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F47ABB" w14:paraId="63652584" w14:textId="77777777" w:rsidTr="00000F8C">
        <w:trPr>
          <w:trHeight w:val="827"/>
        </w:trPr>
        <w:tc>
          <w:tcPr>
            <w:tcW w:w="1441" w:type="pct"/>
          </w:tcPr>
          <w:p w14:paraId="5DAB1386" w14:textId="77777777" w:rsidR="00BB291F" w:rsidRPr="00921E9B" w:rsidRDefault="00BB291F" w:rsidP="000C6F0D">
            <w:pPr>
              <w:spacing w:after="0"/>
              <w:rPr>
                <w:rFonts w:ascii="Calibri" w:hAnsi="Calibri" w:cs="Calibri"/>
                <w:i/>
                <w:szCs w:val="24"/>
                <w:lang w:val="en-IN"/>
              </w:rPr>
            </w:pPr>
            <w:r w:rsidRPr="00921E9B">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F47ABB" w:rsidRDefault="00BB291F" w:rsidP="00BB291F">
            <w:pPr>
              <w:spacing w:after="0"/>
              <w:jc w:val="center"/>
              <w:rPr>
                <w:rFonts w:ascii="Calibri" w:hAnsi="Calibri" w:cs="Calibri"/>
                <w:b/>
                <w:sz w:val="32"/>
                <w:szCs w:val="24"/>
                <w:lang w:val="en-IN"/>
              </w:rPr>
            </w:pPr>
            <w:r w:rsidRPr="00F47ABB">
              <w:rPr>
                <w:rFonts w:ascii="Calibri" w:hAnsi="Calibri" w:cs="Calibri"/>
                <w:b/>
                <w:sz w:val="32"/>
                <w:szCs w:val="24"/>
                <w:lang w:val="en-IN"/>
              </w:rPr>
              <w:t>JAIPURIA INSTITUE OF MANAGEMENT, INDORE</w:t>
            </w:r>
          </w:p>
          <w:p w14:paraId="63AC4879" w14:textId="21B98E58" w:rsidR="00BB291F" w:rsidRPr="00F47ABB" w:rsidRDefault="00BB291F" w:rsidP="00BB291F">
            <w:pPr>
              <w:spacing w:after="0"/>
              <w:jc w:val="center"/>
              <w:rPr>
                <w:rFonts w:ascii="Calibri" w:hAnsi="Calibri" w:cs="Calibri"/>
                <w:i/>
                <w:sz w:val="27"/>
                <w:szCs w:val="27"/>
                <w:lang w:val="en-IN"/>
              </w:rPr>
            </w:pPr>
            <w:r w:rsidRPr="00F47ABB">
              <w:rPr>
                <w:rFonts w:ascii="Calibri" w:hAnsi="Calibri" w:cs="Calibri"/>
                <w:sz w:val="27"/>
                <w:szCs w:val="27"/>
                <w:lang w:val="en-IN"/>
              </w:rPr>
              <w:t>Post Graduate Diploma in Management</w:t>
            </w:r>
            <w:r w:rsidR="00BD34FB" w:rsidRPr="00F47ABB">
              <w:rPr>
                <w:rFonts w:ascii="Calibri" w:hAnsi="Calibri" w:cs="Calibri"/>
                <w:sz w:val="27"/>
                <w:szCs w:val="27"/>
                <w:lang w:val="en-IN"/>
              </w:rPr>
              <w:t xml:space="preserve"> (Batch 2024-26)</w:t>
            </w:r>
          </w:p>
        </w:tc>
      </w:tr>
      <w:tr w:rsidR="00921E9B" w:rsidRPr="00B06B7B" w14:paraId="281D8340" w14:textId="77777777" w:rsidTr="00000F8C">
        <w:trPr>
          <w:trHeight w:val="755"/>
        </w:trPr>
        <w:tc>
          <w:tcPr>
            <w:tcW w:w="5000" w:type="pct"/>
            <w:gridSpan w:val="2"/>
          </w:tcPr>
          <w:p w14:paraId="3A5D37CF" w14:textId="342B746C" w:rsidR="003D5570" w:rsidRPr="00B06B7B" w:rsidRDefault="003D5570" w:rsidP="00BB291F">
            <w:pPr>
              <w:tabs>
                <w:tab w:val="left" w:pos="90"/>
              </w:tabs>
              <w:spacing w:after="0"/>
              <w:jc w:val="center"/>
              <w:rPr>
                <w:rFonts w:ascii="Calibri" w:hAnsi="Calibri" w:cs="Calibri"/>
                <w:b/>
                <w:sz w:val="28"/>
                <w:szCs w:val="28"/>
                <w:lang w:val="en-IN"/>
              </w:rPr>
            </w:pPr>
            <w:r w:rsidRPr="00B06B7B">
              <w:rPr>
                <w:rFonts w:ascii="Calibri" w:hAnsi="Calibri" w:cs="Calibri"/>
                <w:b/>
                <w:sz w:val="28"/>
                <w:szCs w:val="28"/>
                <w:lang w:val="en-IN"/>
              </w:rPr>
              <w:t>Cours</w:t>
            </w:r>
            <w:r w:rsidR="009231A7" w:rsidRPr="00B06B7B">
              <w:rPr>
                <w:rFonts w:ascii="Calibri" w:hAnsi="Calibri" w:cs="Calibri"/>
                <w:b/>
                <w:sz w:val="28"/>
                <w:szCs w:val="28"/>
                <w:lang w:val="en-IN"/>
              </w:rPr>
              <w:t xml:space="preserve">e Title: </w:t>
            </w:r>
            <w:r w:rsidR="00F47ABB" w:rsidRPr="00B06B7B">
              <w:rPr>
                <w:rFonts w:ascii="Calibri" w:hAnsi="Calibri" w:cs="Calibri"/>
                <w:b/>
                <w:color w:val="000000" w:themeColor="text1"/>
                <w:sz w:val="28"/>
                <w:szCs w:val="28"/>
                <w:lang w:val="en-IN"/>
              </w:rPr>
              <w:t>Learning and Development</w:t>
            </w:r>
            <w:r w:rsidR="009231A7" w:rsidRPr="00B06B7B">
              <w:rPr>
                <w:rFonts w:ascii="Calibri" w:hAnsi="Calibri" w:cs="Calibri"/>
                <w:b/>
                <w:sz w:val="28"/>
                <w:szCs w:val="28"/>
                <w:lang w:val="en-IN"/>
              </w:rPr>
              <w:t xml:space="preserve">, </w:t>
            </w:r>
            <w:r w:rsidRPr="00B06B7B">
              <w:rPr>
                <w:rFonts w:ascii="Calibri" w:hAnsi="Calibri" w:cs="Calibri"/>
                <w:b/>
                <w:sz w:val="28"/>
                <w:szCs w:val="28"/>
                <w:lang w:val="en-IN"/>
              </w:rPr>
              <w:t xml:space="preserve">(Course Code: </w:t>
            </w:r>
            <w:r w:rsidR="00255763" w:rsidRPr="00B06B7B">
              <w:rPr>
                <w:rFonts w:ascii="Calibri" w:hAnsi="Calibri" w:cs="Calibri"/>
                <w:b/>
                <w:sz w:val="28"/>
                <w:szCs w:val="28"/>
                <w:lang w:val="en-IN"/>
              </w:rPr>
              <w:t>40</w:t>
            </w:r>
            <w:r w:rsidR="00B06B7B" w:rsidRPr="00B06B7B">
              <w:rPr>
                <w:rFonts w:ascii="Calibri" w:hAnsi="Calibri" w:cs="Calibri"/>
                <w:b/>
                <w:sz w:val="28"/>
                <w:szCs w:val="28"/>
                <w:lang w:val="en-IN"/>
              </w:rPr>
              <w:t>329</w:t>
            </w:r>
            <w:r w:rsidRPr="00B06B7B">
              <w:rPr>
                <w:rFonts w:ascii="Calibri" w:hAnsi="Calibri" w:cs="Calibri"/>
                <w:b/>
                <w:sz w:val="28"/>
                <w:szCs w:val="28"/>
                <w:lang w:val="en-IN"/>
              </w:rPr>
              <w:t>)</w:t>
            </w:r>
          </w:p>
          <w:p w14:paraId="2532C788" w14:textId="50CFD361" w:rsidR="00BB291F" w:rsidRPr="00B06B7B" w:rsidRDefault="000E546F" w:rsidP="001233BE">
            <w:pPr>
              <w:tabs>
                <w:tab w:val="left" w:pos="90"/>
              </w:tabs>
              <w:spacing w:after="0"/>
              <w:jc w:val="center"/>
              <w:rPr>
                <w:rFonts w:ascii="Calibri" w:hAnsi="Calibri" w:cs="Calibri"/>
                <w:b/>
                <w:sz w:val="28"/>
                <w:szCs w:val="28"/>
                <w:lang w:val="en-IN"/>
              </w:rPr>
            </w:pPr>
            <w:r w:rsidRPr="00B06B7B">
              <w:rPr>
                <w:rFonts w:ascii="Calibri" w:hAnsi="Calibri" w:cs="Calibri"/>
                <w:b/>
                <w:sz w:val="28"/>
                <w:szCs w:val="28"/>
                <w:lang w:val="en-IN"/>
              </w:rPr>
              <w:t xml:space="preserve">End-Term Examination, Term - </w:t>
            </w:r>
            <w:r w:rsidR="00EE7B7F" w:rsidRPr="00B06B7B">
              <w:rPr>
                <w:rFonts w:ascii="Calibri" w:hAnsi="Calibri" w:cs="Calibri"/>
                <w:b/>
                <w:sz w:val="28"/>
                <w:szCs w:val="28"/>
                <w:lang w:val="en-IN"/>
              </w:rPr>
              <w:t>V</w:t>
            </w:r>
            <w:r w:rsidR="00BB291F" w:rsidRPr="00B06B7B">
              <w:rPr>
                <w:rFonts w:ascii="Calibri" w:hAnsi="Calibri" w:cs="Calibri"/>
                <w:b/>
                <w:sz w:val="28"/>
                <w:szCs w:val="28"/>
                <w:lang w:val="en-IN"/>
              </w:rPr>
              <w:t xml:space="preserve"> (</w:t>
            </w:r>
            <w:r w:rsidR="00877D3A" w:rsidRPr="00B06B7B">
              <w:rPr>
                <w:rFonts w:ascii="Calibri" w:hAnsi="Calibri" w:cs="Calibri"/>
                <w:b/>
                <w:sz w:val="28"/>
                <w:szCs w:val="28"/>
                <w:lang w:val="en-IN"/>
              </w:rPr>
              <w:t>January</w:t>
            </w:r>
            <w:r w:rsidR="00BB291F" w:rsidRPr="00B06B7B">
              <w:rPr>
                <w:rFonts w:ascii="Calibri" w:hAnsi="Calibri" w:cs="Calibri"/>
                <w:b/>
                <w:sz w:val="28"/>
                <w:szCs w:val="28"/>
                <w:lang w:val="en-IN"/>
              </w:rPr>
              <w:t xml:space="preserve"> 202</w:t>
            </w:r>
            <w:r w:rsidR="00877D3A" w:rsidRPr="00B06B7B">
              <w:rPr>
                <w:rFonts w:ascii="Calibri" w:hAnsi="Calibri" w:cs="Calibri"/>
                <w:b/>
                <w:sz w:val="28"/>
                <w:szCs w:val="28"/>
                <w:lang w:val="en-IN"/>
              </w:rPr>
              <w:t>6</w:t>
            </w:r>
            <w:r w:rsidR="00BB291F" w:rsidRPr="00B06B7B">
              <w:rPr>
                <w:rFonts w:ascii="Calibri" w:hAnsi="Calibri" w:cs="Calibri"/>
                <w:b/>
                <w:sz w:val="28"/>
                <w:szCs w:val="28"/>
                <w:lang w:val="en-IN"/>
              </w:rPr>
              <w:t>)</w:t>
            </w:r>
            <w:r w:rsidR="00BB291F" w:rsidRPr="00B06B7B">
              <w:rPr>
                <w:rFonts w:ascii="Calibri" w:hAnsi="Calibri" w:cs="Calibri"/>
                <w:b/>
                <w:sz w:val="32"/>
                <w:szCs w:val="24"/>
                <w:lang w:val="en-IN"/>
              </w:rPr>
              <w:t xml:space="preserve"> </w:t>
            </w:r>
          </w:p>
        </w:tc>
      </w:tr>
      <w:tr w:rsidR="00921E9B" w:rsidRPr="00B06B7B" w14:paraId="4A1FEBB6" w14:textId="77777777" w:rsidTr="00000F8C">
        <w:tc>
          <w:tcPr>
            <w:tcW w:w="5000" w:type="pct"/>
            <w:gridSpan w:val="2"/>
          </w:tcPr>
          <w:p w14:paraId="0F40F5BC" w14:textId="77777777" w:rsidR="00BB291F" w:rsidRPr="00B06B7B" w:rsidRDefault="00903A58" w:rsidP="00BB291F">
            <w:pPr>
              <w:spacing w:after="0"/>
              <w:rPr>
                <w:rFonts w:ascii="Calibri" w:hAnsi="Calibri" w:cs="Calibri"/>
                <w:i/>
                <w:szCs w:val="24"/>
                <w:lang w:val="en-IN"/>
              </w:rPr>
            </w:pPr>
            <w:r w:rsidRPr="00B06B7B">
              <w:rPr>
                <w:rFonts w:ascii="Calibri" w:hAnsi="Calibri" w:cs="Calibri"/>
                <w:b/>
                <w:sz w:val="24"/>
                <w:szCs w:val="24"/>
                <w:lang w:val="en-IN"/>
              </w:rPr>
              <w:t xml:space="preserve"> </w:t>
            </w:r>
            <w:r w:rsidR="00BB291F" w:rsidRPr="00B06B7B">
              <w:rPr>
                <w:rFonts w:ascii="Calibri" w:hAnsi="Calibri" w:cs="Calibri"/>
                <w:b/>
                <w:sz w:val="24"/>
                <w:szCs w:val="24"/>
                <w:lang w:val="en-IN"/>
              </w:rPr>
              <w:t xml:space="preserve">Time </w:t>
            </w:r>
            <w:proofErr w:type="gramStart"/>
            <w:r w:rsidR="00BB291F" w:rsidRPr="00B06B7B">
              <w:rPr>
                <w:rFonts w:ascii="Calibri" w:hAnsi="Calibri" w:cs="Calibri"/>
                <w:b/>
                <w:sz w:val="24"/>
                <w:szCs w:val="24"/>
                <w:lang w:val="en-IN"/>
              </w:rPr>
              <w:t>Duration :</w:t>
            </w:r>
            <w:proofErr w:type="gramEnd"/>
            <w:r w:rsidR="00BB291F" w:rsidRPr="00B06B7B">
              <w:rPr>
                <w:rFonts w:ascii="Calibri" w:hAnsi="Calibri" w:cs="Calibri"/>
                <w:b/>
                <w:sz w:val="24"/>
                <w:szCs w:val="24"/>
                <w:lang w:val="en-IN"/>
              </w:rPr>
              <w:t xml:space="preserve"> 2 Hours                                                                                 </w:t>
            </w:r>
            <w:r w:rsidR="00B71AD9" w:rsidRPr="00B06B7B">
              <w:rPr>
                <w:rFonts w:ascii="Calibri" w:hAnsi="Calibri" w:cs="Calibri"/>
                <w:b/>
                <w:sz w:val="24"/>
                <w:szCs w:val="24"/>
                <w:lang w:val="en-IN"/>
              </w:rPr>
              <w:t xml:space="preserve">      </w:t>
            </w:r>
            <w:r w:rsidRPr="00B06B7B">
              <w:rPr>
                <w:rFonts w:ascii="Calibri" w:hAnsi="Calibri" w:cs="Calibri"/>
                <w:b/>
                <w:sz w:val="24"/>
                <w:szCs w:val="24"/>
                <w:lang w:val="en-IN"/>
              </w:rPr>
              <w:t xml:space="preserve">  </w:t>
            </w:r>
            <w:r w:rsidR="00B71AD9" w:rsidRPr="00B06B7B">
              <w:rPr>
                <w:rFonts w:ascii="Calibri" w:hAnsi="Calibri" w:cs="Calibri"/>
                <w:b/>
                <w:sz w:val="24"/>
                <w:szCs w:val="24"/>
                <w:lang w:val="en-IN"/>
              </w:rPr>
              <w:t xml:space="preserve"> </w:t>
            </w:r>
            <w:r w:rsidR="00BB291F" w:rsidRPr="00B06B7B">
              <w:rPr>
                <w:rFonts w:ascii="Calibri" w:hAnsi="Calibri" w:cs="Calibri"/>
                <w:b/>
                <w:sz w:val="24"/>
                <w:szCs w:val="24"/>
                <w:lang w:val="en-IN"/>
              </w:rPr>
              <w:t>Total Marks: 40</w:t>
            </w:r>
          </w:p>
        </w:tc>
      </w:tr>
    </w:tbl>
    <w:p w14:paraId="45A28AB8" w14:textId="77777777" w:rsidR="00000F8C" w:rsidRPr="00B06B7B" w:rsidRDefault="00000F8C" w:rsidP="00000F8C">
      <w:pPr>
        <w:spacing w:after="0" w:line="240" w:lineRule="auto"/>
        <w:jc w:val="both"/>
        <w:rPr>
          <w:rFonts w:ascii="Calibri" w:hAnsi="Calibri" w:cs="Calibri"/>
          <w:b/>
          <w:i/>
          <w:iCs/>
          <w:sz w:val="14"/>
          <w:szCs w:val="24"/>
        </w:rPr>
      </w:pPr>
    </w:p>
    <w:p w14:paraId="07B09A60" w14:textId="77777777" w:rsidR="00E61C02" w:rsidRPr="00B06B7B" w:rsidRDefault="000C6F0D" w:rsidP="00000F8C">
      <w:pPr>
        <w:spacing w:after="0" w:line="240" w:lineRule="auto"/>
        <w:jc w:val="both"/>
        <w:rPr>
          <w:rFonts w:ascii="Calibri" w:hAnsi="Calibri" w:cs="Calibri"/>
          <w:b/>
          <w:sz w:val="24"/>
          <w:szCs w:val="24"/>
        </w:rPr>
      </w:pPr>
      <w:r w:rsidRPr="00B06B7B">
        <w:rPr>
          <w:rFonts w:ascii="Calibri" w:hAnsi="Calibri" w:cs="Calibri"/>
          <w:b/>
          <w:i/>
          <w:iCs/>
          <w:sz w:val="24"/>
          <w:szCs w:val="24"/>
        </w:rPr>
        <w:t xml:space="preserve">General </w:t>
      </w:r>
      <w:r w:rsidR="00E61C02" w:rsidRPr="00B06B7B">
        <w:rPr>
          <w:rFonts w:ascii="Calibri" w:hAnsi="Calibri" w:cs="Calibri"/>
          <w:b/>
          <w:i/>
          <w:iCs/>
          <w:sz w:val="24"/>
          <w:szCs w:val="24"/>
        </w:rPr>
        <w:t>Instructions</w:t>
      </w:r>
      <w:r w:rsidR="00E61C02" w:rsidRPr="00B06B7B">
        <w:rPr>
          <w:rFonts w:ascii="Calibri" w:hAnsi="Calibri" w:cs="Calibri"/>
          <w:b/>
          <w:sz w:val="24"/>
          <w:szCs w:val="24"/>
        </w:rPr>
        <w:t>:</w:t>
      </w:r>
    </w:p>
    <w:p w14:paraId="1D1F0D13" w14:textId="77777777" w:rsidR="00AF7654" w:rsidRPr="00B06B7B" w:rsidRDefault="00AF7654" w:rsidP="00AF7654">
      <w:pPr>
        <w:pStyle w:val="ListParagraph"/>
        <w:numPr>
          <w:ilvl w:val="0"/>
          <w:numId w:val="1"/>
        </w:numPr>
        <w:spacing w:after="0"/>
        <w:jc w:val="both"/>
        <w:rPr>
          <w:rFonts w:ascii="Calibri" w:hAnsi="Calibri" w:cs="Calibri"/>
          <w:bCs/>
          <w:i/>
          <w:sz w:val="24"/>
          <w:szCs w:val="24"/>
        </w:rPr>
      </w:pPr>
      <w:r w:rsidRPr="00B06B7B">
        <w:rPr>
          <w:rFonts w:ascii="Calibri" w:hAnsi="Calibri" w:cs="Calibri"/>
          <w:bCs/>
          <w:i/>
          <w:sz w:val="24"/>
          <w:szCs w:val="24"/>
        </w:rPr>
        <w:t>Answer the questions as directed. The break-up of the marks is given wherever necessary.</w:t>
      </w:r>
    </w:p>
    <w:p w14:paraId="4B454E38" w14:textId="77777777" w:rsidR="00AF7654" w:rsidRPr="00B06B7B" w:rsidRDefault="00AF7654" w:rsidP="00AF7654">
      <w:pPr>
        <w:pStyle w:val="ListParagraph"/>
        <w:numPr>
          <w:ilvl w:val="0"/>
          <w:numId w:val="1"/>
        </w:numPr>
        <w:spacing w:after="0"/>
        <w:jc w:val="both"/>
        <w:rPr>
          <w:rFonts w:ascii="Calibri" w:hAnsi="Calibri" w:cs="Calibri"/>
          <w:bCs/>
          <w:i/>
          <w:sz w:val="24"/>
          <w:szCs w:val="24"/>
        </w:rPr>
      </w:pPr>
      <w:r w:rsidRPr="00B06B7B">
        <w:rPr>
          <w:rFonts w:ascii="Calibri" w:hAnsi="Calibri" w:cs="Calibri"/>
          <w:bCs/>
          <w:i/>
          <w:sz w:val="24"/>
          <w:szCs w:val="24"/>
        </w:rPr>
        <w:t xml:space="preserve">Marks against each question </w:t>
      </w:r>
      <w:proofErr w:type="gramStart"/>
      <w:r w:rsidRPr="00B06B7B">
        <w:rPr>
          <w:rFonts w:ascii="Calibri" w:hAnsi="Calibri" w:cs="Calibri"/>
          <w:bCs/>
          <w:i/>
          <w:sz w:val="24"/>
          <w:szCs w:val="24"/>
        </w:rPr>
        <w:t>is</w:t>
      </w:r>
      <w:proofErr w:type="gramEnd"/>
      <w:r w:rsidRPr="00B06B7B">
        <w:rPr>
          <w:rFonts w:ascii="Calibri" w:hAnsi="Calibri" w:cs="Calibri"/>
          <w:bCs/>
          <w:i/>
          <w:sz w:val="24"/>
          <w:szCs w:val="24"/>
        </w:rPr>
        <w:t xml:space="preserve"> indicated to its right.</w:t>
      </w:r>
    </w:p>
    <w:p w14:paraId="3CD69CA6" w14:textId="77777777" w:rsidR="00AF7654" w:rsidRPr="00B06B7B" w:rsidRDefault="00AF7654" w:rsidP="00AF7654">
      <w:pPr>
        <w:pStyle w:val="ListParagraph"/>
        <w:numPr>
          <w:ilvl w:val="0"/>
          <w:numId w:val="1"/>
        </w:numPr>
        <w:spacing w:after="0"/>
        <w:jc w:val="both"/>
        <w:rPr>
          <w:rFonts w:ascii="Calibri" w:hAnsi="Calibri" w:cs="Calibri"/>
          <w:bCs/>
          <w:i/>
          <w:sz w:val="24"/>
          <w:szCs w:val="24"/>
        </w:rPr>
      </w:pPr>
      <w:r w:rsidRPr="00B06B7B">
        <w:rPr>
          <w:rFonts w:ascii="Calibri" w:hAnsi="Calibri" w:cs="Calibri"/>
          <w:bCs/>
          <w:i/>
          <w:sz w:val="24"/>
          <w:szCs w:val="24"/>
        </w:rPr>
        <w:t>Answer all the questions of a ‘Section/Question’ at one place in continuation.</w:t>
      </w:r>
    </w:p>
    <w:p w14:paraId="10447223" w14:textId="77777777" w:rsidR="00AF7654" w:rsidRPr="00B06B7B" w:rsidRDefault="00AF7654" w:rsidP="00AF7654">
      <w:pPr>
        <w:pStyle w:val="ListParagraph"/>
        <w:numPr>
          <w:ilvl w:val="0"/>
          <w:numId w:val="1"/>
        </w:numPr>
        <w:spacing w:after="0"/>
        <w:jc w:val="both"/>
        <w:rPr>
          <w:rFonts w:ascii="Calibri" w:hAnsi="Calibri" w:cs="Calibri"/>
          <w:bCs/>
          <w:i/>
          <w:sz w:val="24"/>
          <w:szCs w:val="24"/>
        </w:rPr>
      </w:pPr>
      <w:r w:rsidRPr="00B06B7B">
        <w:rPr>
          <w:rFonts w:ascii="Calibri" w:hAnsi="Calibri" w:cs="Calibri"/>
          <w:bCs/>
          <w:i/>
          <w:sz w:val="24"/>
          <w:szCs w:val="24"/>
        </w:rPr>
        <w:t xml:space="preserve">Answers should be brief and to the point. </w:t>
      </w:r>
    </w:p>
    <w:p w14:paraId="2CDB566C" w14:textId="77777777" w:rsidR="000C6F0D" w:rsidRPr="00B06B7B" w:rsidRDefault="000C6F0D" w:rsidP="00AA0EE8">
      <w:pPr>
        <w:pStyle w:val="ListParagraph"/>
        <w:numPr>
          <w:ilvl w:val="0"/>
          <w:numId w:val="1"/>
        </w:numPr>
        <w:pBdr>
          <w:bottom w:val="single" w:sz="6" w:space="10" w:color="auto"/>
        </w:pBdr>
        <w:spacing w:after="0"/>
        <w:jc w:val="both"/>
        <w:rPr>
          <w:rFonts w:ascii="Calibri" w:hAnsi="Calibri" w:cs="Calibri"/>
          <w:bCs/>
          <w:i/>
          <w:sz w:val="24"/>
          <w:szCs w:val="24"/>
        </w:rPr>
      </w:pPr>
      <w:r w:rsidRPr="00B06B7B">
        <w:rPr>
          <w:rFonts w:ascii="Calibri" w:hAnsi="Calibri" w:cs="Calibri"/>
          <w:bCs/>
          <w:i/>
          <w:sz w:val="24"/>
          <w:szCs w:val="24"/>
        </w:rPr>
        <w:t>Do not write on the question paper except your roll number</w:t>
      </w:r>
      <w:r w:rsidR="00AF7654" w:rsidRPr="00B06B7B">
        <w:rPr>
          <w:rFonts w:ascii="Calibri" w:hAnsi="Calibri" w:cs="Calibri"/>
          <w:bCs/>
          <w:i/>
          <w:sz w:val="24"/>
          <w:szCs w:val="24"/>
        </w:rPr>
        <w:t>.</w:t>
      </w:r>
    </w:p>
    <w:p w14:paraId="758F3F6E" w14:textId="77777777" w:rsidR="00AF7654" w:rsidRPr="00AF7654" w:rsidRDefault="00AF7654" w:rsidP="00AF7654">
      <w:pPr>
        <w:spacing w:after="0"/>
        <w:ind w:left="360"/>
        <w:jc w:val="both"/>
        <w:rPr>
          <w:rFonts w:ascii="Calibri" w:hAnsi="Calibri" w:cs="Calibri"/>
          <w:bCs/>
          <w:i/>
          <w:sz w:val="24"/>
          <w:szCs w:val="24"/>
        </w:rPr>
      </w:pPr>
    </w:p>
    <w:p w14:paraId="138142C5" w14:textId="77777777" w:rsidR="0091524B" w:rsidRDefault="0091524B" w:rsidP="0091524B">
      <w:pPr>
        <w:spacing w:after="0"/>
        <w:rPr>
          <w:rFonts w:ascii="Calibri" w:eastAsia="Times New Roman" w:hAnsi="Calibri" w:cs="Calibri"/>
          <w:b/>
          <w:sz w:val="24"/>
          <w:szCs w:val="24"/>
        </w:rPr>
      </w:pPr>
    </w:p>
    <w:p w14:paraId="60EB30F1" w14:textId="6994D3D9" w:rsidR="00BB291F" w:rsidRDefault="00000F8C" w:rsidP="005808A2">
      <w:pPr>
        <w:spacing w:after="0"/>
        <w:jc w:val="center"/>
        <w:rPr>
          <w:rFonts w:ascii="Calibri" w:eastAsia="Times New Roman" w:hAnsi="Calibri" w:cs="Calibri"/>
          <w:b/>
          <w:sz w:val="24"/>
          <w:szCs w:val="24"/>
          <w:u w:val="single"/>
        </w:rPr>
      </w:pPr>
      <w:r w:rsidRPr="00E16D71">
        <w:rPr>
          <w:rFonts w:ascii="Calibri" w:eastAsia="Times New Roman" w:hAnsi="Calibri" w:cs="Calibri"/>
          <w:b/>
          <w:sz w:val="24"/>
          <w:szCs w:val="24"/>
          <w:u w:val="single"/>
        </w:rPr>
        <w:t xml:space="preserve">SECTION </w:t>
      </w:r>
      <w:r w:rsidR="00046FBD">
        <w:rPr>
          <w:rFonts w:ascii="Calibri" w:eastAsia="Times New Roman" w:hAnsi="Calibri" w:cs="Calibri"/>
          <w:b/>
          <w:sz w:val="24"/>
          <w:szCs w:val="24"/>
          <w:u w:val="single"/>
        </w:rPr>
        <w:t>–</w:t>
      </w:r>
      <w:r w:rsidRPr="00E16D71">
        <w:rPr>
          <w:rFonts w:ascii="Calibri" w:eastAsia="Times New Roman" w:hAnsi="Calibri" w:cs="Calibri"/>
          <w:b/>
          <w:sz w:val="24"/>
          <w:szCs w:val="24"/>
          <w:u w:val="single"/>
        </w:rPr>
        <w:t xml:space="preserve"> A</w:t>
      </w:r>
    </w:p>
    <w:p w14:paraId="63515F5F" w14:textId="77777777" w:rsidR="00046FBD" w:rsidRPr="00E16D71" w:rsidRDefault="00046FBD" w:rsidP="005808A2">
      <w:pPr>
        <w:spacing w:after="0"/>
        <w:jc w:val="center"/>
        <w:rPr>
          <w:rFonts w:ascii="Calibri" w:eastAsia="Times New Roman" w:hAnsi="Calibri" w:cs="Calibri"/>
          <w:b/>
          <w:sz w:val="24"/>
          <w:szCs w:val="24"/>
          <w:u w:val="single"/>
        </w:rPr>
      </w:pPr>
    </w:p>
    <w:p w14:paraId="1E288D16" w14:textId="686A7E6B" w:rsidR="00AD2127" w:rsidRPr="00AD2127" w:rsidRDefault="00FC0957" w:rsidP="005808A2">
      <w:pPr>
        <w:autoSpaceDE w:val="0"/>
        <w:autoSpaceDN w:val="0"/>
        <w:adjustRightInd w:val="0"/>
        <w:spacing w:after="0"/>
        <w:jc w:val="both"/>
        <w:rPr>
          <w:rFonts w:ascii="Calibri" w:hAnsi="Calibri" w:cs="Calibri"/>
          <w:sz w:val="24"/>
          <w:szCs w:val="24"/>
          <w:lang w:val="en-IN"/>
        </w:rPr>
      </w:pPr>
      <w:r>
        <w:rPr>
          <w:rFonts w:ascii="Calibri" w:hAnsi="Calibri" w:cs="Calibri"/>
          <w:sz w:val="24"/>
          <w:szCs w:val="24"/>
          <w:lang w:val="en-IN"/>
        </w:rPr>
        <w:t xml:space="preserve">1. </w:t>
      </w:r>
      <w:r w:rsidR="00AD2127" w:rsidRPr="00AD2127">
        <w:rPr>
          <w:rFonts w:ascii="Calibri" w:hAnsi="Calibri" w:cs="Calibri"/>
          <w:sz w:val="24"/>
          <w:szCs w:val="24"/>
          <w:lang w:val="en-IN"/>
        </w:rPr>
        <w:t xml:space="preserve">A mid-sized manufacturing company, </w:t>
      </w:r>
      <w:r w:rsidR="00AD2127" w:rsidRPr="00AD2127">
        <w:rPr>
          <w:rFonts w:ascii="Calibri" w:hAnsi="Calibri" w:cs="Calibri"/>
          <w:i/>
          <w:iCs/>
          <w:sz w:val="24"/>
          <w:szCs w:val="24"/>
          <w:lang w:val="en-IN"/>
        </w:rPr>
        <w:t>Alpha Components Ltd.</w:t>
      </w:r>
      <w:r w:rsidR="00AD2127" w:rsidRPr="00AD2127">
        <w:rPr>
          <w:rFonts w:ascii="Calibri" w:hAnsi="Calibri" w:cs="Calibri"/>
          <w:sz w:val="24"/>
          <w:szCs w:val="24"/>
          <w:lang w:val="en-IN"/>
        </w:rPr>
        <w:t>, has been experiencing frequent quality defects and delays in production. Employee feedback indicates that most shop-floor employees are unaware of updated quality standards and new operating procedures. The management decides to introduce regular skill-based training and refresher programs for employees across levels.</w:t>
      </w:r>
    </w:p>
    <w:p w14:paraId="14B94762" w14:textId="3A5E90C5" w:rsidR="00AD2127" w:rsidRDefault="00AD2127" w:rsidP="005808A2">
      <w:pPr>
        <w:autoSpaceDE w:val="0"/>
        <w:autoSpaceDN w:val="0"/>
        <w:adjustRightInd w:val="0"/>
        <w:spacing w:after="0"/>
        <w:jc w:val="both"/>
        <w:rPr>
          <w:rFonts w:ascii="Calibri" w:hAnsi="Calibri" w:cs="Calibri"/>
          <w:sz w:val="24"/>
          <w:szCs w:val="24"/>
          <w:lang w:val="en-IN"/>
        </w:rPr>
      </w:pPr>
      <w:r w:rsidRPr="00AD2127">
        <w:rPr>
          <w:rFonts w:ascii="Calibri" w:hAnsi="Calibri" w:cs="Calibri"/>
          <w:b/>
          <w:bCs/>
          <w:sz w:val="24"/>
          <w:szCs w:val="24"/>
          <w:lang w:val="en-IN"/>
        </w:rPr>
        <w:t>Question:</w:t>
      </w:r>
      <w:r w:rsidRPr="00AD2127">
        <w:rPr>
          <w:rFonts w:ascii="Calibri" w:hAnsi="Calibri" w:cs="Calibri"/>
          <w:sz w:val="24"/>
          <w:szCs w:val="24"/>
          <w:lang w:val="en-IN"/>
        </w:rPr>
        <w:br/>
        <w:t>Based on the case, explain how learning and development initiatives can contribute to organizational excellence at Alpha Components Ltd. Illustrate your answer by linking L&amp;D initiatives to at least three organizational outcomes.</w:t>
      </w:r>
      <w:r>
        <w:rPr>
          <w:rFonts w:ascii="Calibri" w:hAnsi="Calibri" w:cs="Calibri"/>
          <w:sz w:val="24"/>
          <w:szCs w:val="24"/>
          <w:lang w:val="en-IN"/>
        </w:rPr>
        <w:t xml:space="preserve">                                       </w:t>
      </w:r>
      <w:r w:rsidR="00046FBD">
        <w:rPr>
          <w:rFonts w:ascii="Calibri" w:hAnsi="Calibri" w:cs="Calibri"/>
          <w:sz w:val="24"/>
          <w:szCs w:val="24"/>
          <w:lang w:val="en-IN"/>
        </w:rPr>
        <w:t xml:space="preserve">                    </w:t>
      </w:r>
      <w:r w:rsidR="00046FBD" w:rsidRPr="00046FBD">
        <w:rPr>
          <w:rFonts w:ascii="Calibri" w:hAnsi="Calibri" w:cs="Calibri"/>
          <w:b/>
          <w:bCs/>
          <w:sz w:val="24"/>
          <w:szCs w:val="24"/>
          <w:lang w:val="en-IN"/>
        </w:rPr>
        <w:t>(</w:t>
      </w:r>
      <w:r w:rsidRPr="00046FBD">
        <w:rPr>
          <w:rFonts w:ascii="Calibri" w:hAnsi="Calibri" w:cs="Calibri"/>
          <w:b/>
          <w:bCs/>
          <w:sz w:val="24"/>
          <w:szCs w:val="24"/>
          <w:lang w:val="en-IN"/>
        </w:rPr>
        <w:t>7 Marks</w:t>
      </w:r>
      <w:r w:rsidR="00046FBD" w:rsidRPr="00046FBD">
        <w:rPr>
          <w:rFonts w:ascii="Calibri" w:hAnsi="Calibri" w:cs="Calibri"/>
          <w:b/>
          <w:bCs/>
          <w:sz w:val="24"/>
          <w:szCs w:val="24"/>
          <w:lang w:val="en-IN"/>
        </w:rPr>
        <w:t>)</w:t>
      </w:r>
    </w:p>
    <w:p w14:paraId="68D99932" w14:textId="77777777" w:rsidR="00FA5702" w:rsidRDefault="00FA5702" w:rsidP="005808A2">
      <w:pPr>
        <w:autoSpaceDE w:val="0"/>
        <w:autoSpaceDN w:val="0"/>
        <w:adjustRightInd w:val="0"/>
        <w:spacing w:after="0"/>
        <w:jc w:val="both"/>
        <w:rPr>
          <w:rFonts w:ascii="Calibri" w:hAnsi="Calibri" w:cs="Calibri"/>
          <w:sz w:val="24"/>
          <w:szCs w:val="24"/>
          <w:lang w:val="en-IN"/>
        </w:rPr>
      </w:pPr>
    </w:p>
    <w:p w14:paraId="07160948" w14:textId="6D9E7ED6" w:rsidR="00377612" w:rsidRPr="005808A2" w:rsidRDefault="00377612" w:rsidP="005808A2">
      <w:pPr>
        <w:autoSpaceDE w:val="0"/>
        <w:autoSpaceDN w:val="0"/>
        <w:adjustRightInd w:val="0"/>
        <w:spacing w:after="0"/>
        <w:jc w:val="both"/>
        <w:rPr>
          <w:rFonts w:ascii="Calibri" w:hAnsi="Calibri" w:cs="Calibri"/>
          <w:sz w:val="24"/>
          <w:szCs w:val="24"/>
          <w:lang w:val="en-IN"/>
        </w:rPr>
      </w:pPr>
      <w:r w:rsidRPr="005808A2">
        <w:rPr>
          <w:rFonts w:ascii="Calibri" w:hAnsi="Calibri" w:cs="Calibri"/>
          <w:sz w:val="24"/>
          <w:szCs w:val="24"/>
          <w:lang w:val="en-IN"/>
        </w:rPr>
        <w:t>2. Organizations often invest heavily in training programs, but many fail to achieve the desired outcomes due to poor understanding of adult learning principles.</w:t>
      </w:r>
    </w:p>
    <w:p w14:paraId="736EC1F4" w14:textId="6E2FD2C8" w:rsidR="00377612" w:rsidRPr="005808A2" w:rsidRDefault="00377612" w:rsidP="005808A2">
      <w:pPr>
        <w:autoSpaceDE w:val="0"/>
        <w:autoSpaceDN w:val="0"/>
        <w:adjustRightInd w:val="0"/>
        <w:spacing w:after="0"/>
        <w:jc w:val="both"/>
        <w:rPr>
          <w:rFonts w:ascii="Calibri" w:hAnsi="Calibri" w:cs="Calibri"/>
          <w:sz w:val="24"/>
          <w:szCs w:val="24"/>
          <w:lang w:val="en-IN"/>
        </w:rPr>
      </w:pPr>
      <w:r w:rsidRPr="0067788A">
        <w:rPr>
          <w:rFonts w:ascii="Calibri" w:hAnsi="Calibri" w:cs="Calibri"/>
          <w:b/>
          <w:bCs/>
          <w:sz w:val="24"/>
          <w:szCs w:val="24"/>
          <w:lang w:val="en-IN"/>
        </w:rPr>
        <w:t>Question:</w:t>
      </w:r>
      <w:r w:rsidRPr="005808A2">
        <w:rPr>
          <w:rFonts w:ascii="Calibri" w:hAnsi="Calibri" w:cs="Calibri"/>
          <w:sz w:val="24"/>
          <w:szCs w:val="24"/>
          <w:lang w:val="en-IN"/>
        </w:rPr>
        <w:br/>
        <w:t xml:space="preserve">Describe the major characteristics of adult learners and explain why applying adult training principles is important for successful learning outcomes in organizations.   </w:t>
      </w:r>
      <w:r w:rsidR="00046FBD">
        <w:rPr>
          <w:rFonts w:ascii="Calibri" w:hAnsi="Calibri" w:cs="Calibri"/>
          <w:sz w:val="24"/>
          <w:szCs w:val="24"/>
          <w:lang w:val="en-IN"/>
        </w:rPr>
        <w:tab/>
        <w:t xml:space="preserve">      </w:t>
      </w:r>
      <w:r w:rsidR="00046FBD" w:rsidRPr="00046FBD">
        <w:rPr>
          <w:rFonts w:ascii="Calibri" w:hAnsi="Calibri" w:cs="Calibri"/>
          <w:b/>
          <w:bCs/>
          <w:sz w:val="24"/>
          <w:szCs w:val="24"/>
          <w:lang w:val="en-IN"/>
        </w:rPr>
        <w:t>(</w:t>
      </w:r>
      <w:r w:rsidR="005808A2" w:rsidRPr="00046FBD">
        <w:rPr>
          <w:rFonts w:ascii="Calibri" w:hAnsi="Calibri" w:cs="Calibri"/>
          <w:b/>
          <w:bCs/>
          <w:sz w:val="24"/>
          <w:szCs w:val="24"/>
          <w:lang w:val="en-IN"/>
        </w:rPr>
        <w:t>6</w:t>
      </w:r>
      <w:r w:rsidRPr="00046FBD">
        <w:rPr>
          <w:rFonts w:ascii="Calibri" w:hAnsi="Calibri" w:cs="Calibri"/>
          <w:b/>
          <w:bCs/>
          <w:sz w:val="24"/>
          <w:szCs w:val="24"/>
          <w:lang w:val="en-IN"/>
        </w:rPr>
        <w:t xml:space="preserve"> Marks</w:t>
      </w:r>
      <w:r w:rsidR="00046FBD" w:rsidRPr="00046FBD">
        <w:rPr>
          <w:rFonts w:ascii="Calibri" w:hAnsi="Calibri" w:cs="Calibri"/>
          <w:b/>
          <w:bCs/>
          <w:sz w:val="24"/>
          <w:szCs w:val="24"/>
          <w:lang w:val="en-IN"/>
        </w:rPr>
        <w:t>)</w:t>
      </w:r>
    </w:p>
    <w:p w14:paraId="22190147" w14:textId="77777777" w:rsidR="00377612" w:rsidRPr="005808A2" w:rsidRDefault="00377612" w:rsidP="005808A2">
      <w:pPr>
        <w:autoSpaceDE w:val="0"/>
        <w:autoSpaceDN w:val="0"/>
        <w:adjustRightInd w:val="0"/>
        <w:spacing w:after="0"/>
        <w:jc w:val="both"/>
        <w:rPr>
          <w:rFonts w:ascii="Calibri" w:hAnsi="Calibri" w:cs="Calibri"/>
          <w:sz w:val="24"/>
          <w:szCs w:val="24"/>
          <w:lang w:val="en-IN"/>
        </w:rPr>
      </w:pPr>
    </w:p>
    <w:p w14:paraId="5D821DA9" w14:textId="558581AA" w:rsidR="005808A2" w:rsidRPr="005808A2" w:rsidRDefault="005808A2" w:rsidP="005808A2">
      <w:pPr>
        <w:autoSpaceDE w:val="0"/>
        <w:autoSpaceDN w:val="0"/>
        <w:adjustRightInd w:val="0"/>
        <w:spacing w:after="0"/>
        <w:jc w:val="both"/>
        <w:rPr>
          <w:rFonts w:ascii="Calibri" w:hAnsi="Calibri" w:cs="Calibri"/>
          <w:sz w:val="24"/>
          <w:szCs w:val="24"/>
          <w:lang w:val="en-IN"/>
        </w:rPr>
      </w:pPr>
      <w:r w:rsidRPr="005808A2">
        <w:rPr>
          <w:rFonts w:ascii="Calibri" w:hAnsi="Calibri" w:cs="Calibri"/>
          <w:i/>
          <w:iCs/>
          <w:sz w:val="24"/>
          <w:szCs w:val="24"/>
          <w:lang w:val="en-IN"/>
        </w:rPr>
        <w:t>3. Zenith Bank</w:t>
      </w:r>
      <w:r w:rsidRPr="005808A2">
        <w:rPr>
          <w:rFonts w:ascii="Calibri" w:hAnsi="Calibri" w:cs="Calibri"/>
          <w:sz w:val="24"/>
          <w:szCs w:val="24"/>
          <w:lang w:val="en-IN"/>
        </w:rPr>
        <w:t xml:space="preserve"> conducted an intensive training program on customer relationship management (CRM) for its branch managers. While participants performed well during the training sessions, the bank observed little change in customer handling practices at branch level after the program. Many managers reported lack of time, minimal supervisory support, and rigid procedures as major challenges.</w:t>
      </w:r>
    </w:p>
    <w:p w14:paraId="63B8BD5A" w14:textId="6C69A1B7" w:rsidR="005808A2" w:rsidRPr="005808A2" w:rsidRDefault="005808A2" w:rsidP="005808A2">
      <w:pPr>
        <w:autoSpaceDE w:val="0"/>
        <w:autoSpaceDN w:val="0"/>
        <w:adjustRightInd w:val="0"/>
        <w:spacing w:after="0"/>
        <w:jc w:val="both"/>
        <w:rPr>
          <w:rFonts w:ascii="Calibri" w:hAnsi="Calibri" w:cs="Calibri"/>
          <w:sz w:val="24"/>
          <w:szCs w:val="24"/>
          <w:lang w:val="en-IN"/>
        </w:rPr>
      </w:pPr>
      <w:r w:rsidRPr="0067788A">
        <w:rPr>
          <w:rFonts w:ascii="Calibri" w:hAnsi="Calibri" w:cs="Calibri"/>
          <w:b/>
          <w:bCs/>
          <w:sz w:val="24"/>
          <w:szCs w:val="24"/>
          <w:lang w:val="en-IN"/>
        </w:rPr>
        <w:lastRenderedPageBreak/>
        <w:t>Question:</w:t>
      </w:r>
      <w:r w:rsidRPr="005808A2">
        <w:rPr>
          <w:rFonts w:ascii="Calibri" w:hAnsi="Calibri" w:cs="Calibri"/>
          <w:sz w:val="24"/>
          <w:szCs w:val="24"/>
          <w:lang w:val="en-IN"/>
        </w:rPr>
        <w:br/>
        <w:t xml:space="preserve">With reference to the case, explain the concept of transfer of training and describe the factors that may have hindered effective transfer of training at Zenith Bank. </w:t>
      </w:r>
      <w:r w:rsidR="00733DB8">
        <w:rPr>
          <w:rFonts w:ascii="Calibri" w:hAnsi="Calibri" w:cs="Calibri"/>
          <w:sz w:val="24"/>
          <w:szCs w:val="24"/>
          <w:lang w:val="en-IN"/>
        </w:rPr>
        <w:t xml:space="preserve">                 </w:t>
      </w:r>
      <w:r w:rsidR="00AB1625">
        <w:rPr>
          <w:rFonts w:ascii="Calibri" w:hAnsi="Calibri" w:cs="Calibri"/>
          <w:sz w:val="24"/>
          <w:szCs w:val="24"/>
          <w:lang w:val="en-IN"/>
        </w:rPr>
        <w:t xml:space="preserve">             </w:t>
      </w:r>
      <w:r w:rsidR="00AB1625" w:rsidRPr="00AB1625">
        <w:rPr>
          <w:rFonts w:ascii="Calibri" w:hAnsi="Calibri" w:cs="Calibri"/>
          <w:b/>
          <w:bCs/>
          <w:sz w:val="24"/>
          <w:szCs w:val="24"/>
          <w:lang w:val="en-IN"/>
        </w:rPr>
        <w:t>(</w:t>
      </w:r>
      <w:r w:rsidRPr="00AB1625">
        <w:rPr>
          <w:rFonts w:ascii="Calibri" w:hAnsi="Calibri" w:cs="Calibri"/>
          <w:b/>
          <w:bCs/>
          <w:sz w:val="24"/>
          <w:szCs w:val="24"/>
          <w:lang w:val="en-IN"/>
        </w:rPr>
        <w:t>7 Marks)</w:t>
      </w:r>
    </w:p>
    <w:p w14:paraId="06CAD04B" w14:textId="77777777" w:rsidR="005808A2" w:rsidRDefault="005808A2" w:rsidP="005808A2">
      <w:pPr>
        <w:autoSpaceDE w:val="0"/>
        <w:autoSpaceDN w:val="0"/>
        <w:adjustRightInd w:val="0"/>
        <w:spacing w:after="0"/>
        <w:rPr>
          <w:rFonts w:ascii="Calibri" w:hAnsi="Calibri" w:cs="Calibri"/>
          <w:sz w:val="24"/>
          <w:szCs w:val="24"/>
          <w:lang w:val="en-IN"/>
        </w:rPr>
      </w:pPr>
    </w:p>
    <w:p w14:paraId="407C9DD2" w14:textId="3F8C4D2D" w:rsidR="00733DB8" w:rsidRPr="005808A2" w:rsidRDefault="00733DB8" w:rsidP="005808A2">
      <w:pPr>
        <w:autoSpaceDE w:val="0"/>
        <w:autoSpaceDN w:val="0"/>
        <w:adjustRightInd w:val="0"/>
        <w:spacing w:after="0"/>
        <w:jc w:val="both"/>
        <w:rPr>
          <w:rFonts w:ascii="Calibri" w:hAnsi="Calibri" w:cs="Calibri"/>
          <w:sz w:val="24"/>
          <w:szCs w:val="24"/>
          <w:lang w:val="en-IN"/>
        </w:rPr>
      </w:pP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r>
        <w:rPr>
          <w:rFonts w:ascii="Calibri" w:hAnsi="Calibri" w:cs="Calibri"/>
          <w:sz w:val="24"/>
          <w:szCs w:val="24"/>
          <w:lang w:val="en-IN"/>
        </w:rPr>
        <w:tab/>
      </w:r>
    </w:p>
    <w:p w14:paraId="345E0D23" w14:textId="3F744C90" w:rsidR="00BB291F" w:rsidRDefault="00000F8C" w:rsidP="00050E8E">
      <w:pPr>
        <w:spacing w:after="0"/>
        <w:jc w:val="center"/>
        <w:rPr>
          <w:rFonts w:ascii="Calibri" w:eastAsia="Times New Roman" w:hAnsi="Calibri" w:cs="Calibri"/>
          <w:b/>
          <w:sz w:val="24"/>
          <w:szCs w:val="24"/>
          <w:u w:val="single"/>
        </w:rPr>
      </w:pPr>
      <w:r w:rsidRPr="00000F8C">
        <w:rPr>
          <w:rFonts w:ascii="Calibri" w:eastAsia="Times New Roman" w:hAnsi="Calibri" w:cs="Calibri"/>
          <w:b/>
          <w:sz w:val="24"/>
          <w:szCs w:val="24"/>
          <w:u w:val="single"/>
        </w:rPr>
        <w:t xml:space="preserve">SECTION </w:t>
      </w:r>
      <w:r w:rsidR="005808A2">
        <w:rPr>
          <w:rFonts w:ascii="Calibri" w:eastAsia="Times New Roman" w:hAnsi="Calibri" w:cs="Calibri"/>
          <w:b/>
          <w:sz w:val="24"/>
          <w:szCs w:val="24"/>
          <w:u w:val="single"/>
        </w:rPr>
        <w:t>–</w:t>
      </w:r>
      <w:r w:rsidRPr="00000F8C">
        <w:rPr>
          <w:rFonts w:ascii="Calibri" w:eastAsia="Times New Roman" w:hAnsi="Calibri" w:cs="Calibri"/>
          <w:b/>
          <w:sz w:val="24"/>
          <w:szCs w:val="24"/>
          <w:u w:val="single"/>
        </w:rPr>
        <w:t xml:space="preserve"> B</w:t>
      </w:r>
    </w:p>
    <w:p w14:paraId="35077B85" w14:textId="77777777" w:rsidR="005808A2" w:rsidRPr="00000F8C" w:rsidRDefault="005808A2" w:rsidP="00050E8E">
      <w:pPr>
        <w:spacing w:after="0"/>
        <w:jc w:val="center"/>
        <w:rPr>
          <w:rFonts w:ascii="Calibri" w:eastAsia="Times New Roman" w:hAnsi="Calibri" w:cs="Calibri"/>
          <w:b/>
          <w:sz w:val="24"/>
          <w:szCs w:val="24"/>
          <w:u w:val="single"/>
        </w:rPr>
      </w:pPr>
    </w:p>
    <w:p w14:paraId="407BCF0C" w14:textId="06E142EE" w:rsidR="00050E8E" w:rsidRDefault="00733DB8" w:rsidP="00733DB8">
      <w:pPr>
        <w:autoSpaceDE w:val="0"/>
        <w:autoSpaceDN w:val="0"/>
        <w:adjustRightInd w:val="0"/>
        <w:spacing w:after="0"/>
        <w:jc w:val="both"/>
        <w:rPr>
          <w:rFonts w:ascii="Calibri" w:hAnsi="Calibri" w:cs="Calibri"/>
          <w:sz w:val="24"/>
          <w:szCs w:val="24"/>
        </w:rPr>
      </w:pPr>
      <w:r>
        <w:rPr>
          <w:rFonts w:ascii="Calibri" w:hAnsi="Calibri" w:cs="Calibri"/>
          <w:sz w:val="24"/>
          <w:szCs w:val="24"/>
        </w:rPr>
        <w:t xml:space="preserve">4. </w:t>
      </w:r>
      <w:r w:rsidRPr="00733DB8">
        <w:rPr>
          <w:rFonts w:ascii="Calibri" w:hAnsi="Calibri" w:cs="Calibri"/>
          <w:sz w:val="24"/>
          <w:szCs w:val="24"/>
        </w:rPr>
        <w:t>Develop a structured approach for identifying and analyzing training needs in an organization. In your answer, propose suitable methods and tools at different levels of analysis and explain how your approach ensures alignment between organizational goals, employee performance, and training outcomes.</w:t>
      </w:r>
      <w:r>
        <w:rPr>
          <w:rFonts w:ascii="Calibri" w:hAnsi="Calibri" w:cs="Calibri"/>
          <w:sz w:val="24"/>
          <w:szCs w:val="24"/>
        </w:rPr>
        <w:t xml:space="preserve">                                                                            </w:t>
      </w:r>
      <w:r w:rsidR="007B7B62">
        <w:rPr>
          <w:rFonts w:ascii="Calibri" w:hAnsi="Calibri" w:cs="Calibri"/>
          <w:sz w:val="24"/>
          <w:szCs w:val="24"/>
        </w:rPr>
        <w:t xml:space="preserve">           </w:t>
      </w:r>
      <w:r w:rsidR="007B7B62">
        <w:rPr>
          <w:rFonts w:ascii="Calibri" w:hAnsi="Calibri" w:cs="Calibri"/>
          <w:b/>
          <w:bCs/>
          <w:sz w:val="24"/>
          <w:szCs w:val="24"/>
        </w:rPr>
        <w:t xml:space="preserve">(10 </w:t>
      </w:r>
      <w:r w:rsidRPr="007B7B62">
        <w:rPr>
          <w:rFonts w:ascii="Calibri" w:hAnsi="Calibri" w:cs="Calibri"/>
          <w:b/>
          <w:bCs/>
          <w:sz w:val="24"/>
          <w:szCs w:val="24"/>
        </w:rPr>
        <w:t>Marks</w:t>
      </w:r>
      <w:r w:rsidR="007B7B62" w:rsidRPr="007B7B62">
        <w:rPr>
          <w:rFonts w:ascii="Calibri" w:hAnsi="Calibri" w:cs="Calibri"/>
          <w:b/>
          <w:bCs/>
          <w:sz w:val="24"/>
          <w:szCs w:val="24"/>
        </w:rPr>
        <w:t>)</w:t>
      </w:r>
    </w:p>
    <w:p w14:paraId="65286FAC" w14:textId="77777777" w:rsidR="00733DB8" w:rsidRPr="00733DB8" w:rsidRDefault="00733DB8" w:rsidP="00733DB8">
      <w:pPr>
        <w:autoSpaceDE w:val="0"/>
        <w:autoSpaceDN w:val="0"/>
        <w:adjustRightInd w:val="0"/>
        <w:spacing w:after="0"/>
        <w:jc w:val="both"/>
        <w:rPr>
          <w:rFonts w:ascii="Calibri" w:hAnsi="Calibri" w:cs="Calibri"/>
          <w:sz w:val="24"/>
          <w:szCs w:val="24"/>
        </w:rPr>
      </w:pPr>
    </w:p>
    <w:p w14:paraId="425D14F1" w14:textId="123BC19D" w:rsidR="00733DB8" w:rsidRDefault="00733DB8" w:rsidP="00733DB8">
      <w:pPr>
        <w:autoSpaceDE w:val="0"/>
        <w:autoSpaceDN w:val="0"/>
        <w:adjustRightInd w:val="0"/>
        <w:spacing w:after="0"/>
        <w:jc w:val="both"/>
        <w:rPr>
          <w:rFonts w:ascii="Calibri" w:hAnsi="Calibri" w:cs="Calibri"/>
          <w:sz w:val="24"/>
          <w:szCs w:val="24"/>
        </w:rPr>
      </w:pPr>
      <w:r>
        <w:rPr>
          <w:rFonts w:ascii="Calibri" w:hAnsi="Calibri" w:cs="Calibri"/>
          <w:sz w:val="24"/>
          <w:szCs w:val="24"/>
        </w:rPr>
        <w:t xml:space="preserve">5. </w:t>
      </w:r>
      <w:r w:rsidRPr="00733DB8">
        <w:rPr>
          <w:rFonts w:ascii="Calibri" w:hAnsi="Calibri" w:cs="Calibri"/>
          <w:sz w:val="24"/>
          <w:szCs w:val="24"/>
        </w:rPr>
        <w:t>Develop a comprehensive induction training programme for a medium-sized organization. Your answer should clearly outline the objectives, content areas, training methods, roles of key stakeholders, and mechanisms for evaluating the effectiveness of the induction programme.</w:t>
      </w:r>
    </w:p>
    <w:p w14:paraId="18724C34" w14:textId="4BC972B1" w:rsidR="00733DB8" w:rsidRDefault="00733DB8" w:rsidP="00733DB8">
      <w:pPr>
        <w:autoSpaceDE w:val="0"/>
        <w:autoSpaceDN w:val="0"/>
        <w:adjustRightInd w:val="0"/>
        <w:spacing w:after="0"/>
        <w:jc w:val="both"/>
        <w:rPr>
          <w:rFonts w:ascii="Calibri" w:hAnsi="Calibri" w:cs="Calibri"/>
          <w:sz w:val="24"/>
          <w:szCs w:val="24"/>
        </w:rPr>
      </w:pPr>
      <w:r>
        <w:rPr>
          <w:rFonts w:ascii="Calibri" w:hAnsi="Calibri" w:cs="Calibri"/>
          <w:sz w:val="24"/>
          <w:szCs w:val="24"/>
        </w:rPr>
        <w:t xml:space="preserve">                                                                                                                                         </w:t>
      </w:r>
      <w:r w:rsidR="007B7B62">
        <w:rPr>
          <w:rFonts w:ascii="Calibri" w:hAnsi="Calibri" w:cs="Calibri"/>
          <w:sz w:val="24"/>
          <w:szCs w:val="24"/>
        </w:rPr>
        <w:t xml:space="preserve">            </w:t>
      </w:r>
      <w:r w:rsidR="007B7B62">
        <w:rPr>
          <w:rFonts w:ascii="Calibri" w:hAnsi="Calibri" w:cs="Calibri"/>
          <w:b/>
          <w:bCs/>
          <w:sz w:val="24"/>
          <w:szCs w:val="24"/>
        </w:rPr>
        <w:t xml:space="preserve">(10 </w:t>
      </w:r>
      <w:r w:rsidRPr="007B7B62">
        <w:rPr>
          <w:rFonts w:ascii="Calibri" w:hAnsi="Calibri" w:cs="Calibri"/>
          <w:b/>
          <w:bCs/>
          <w:sz w:val="24"/>
          <w:szCs w:val="24"/>
        </w:rPr>
        <w:t>Marks</w:t>
      </w:r>
      <w:r w:rsidR="007B7B62">
        <w:rPr>
          <w:rFonts w:ascii="Calibri" w:hAnsi="Calibri" w:cs="Calibri"/>
          <w:b/>
          <w:bCs/>
          <w:sz w:val="24"/>
          <w:szCs w:val="24"/>
        </w:rPr>
        <w:t>)</w:t>
      </w:r>
    </w:p>
    <w:p w14:paraId="6C04734A" w14:textId="77777777" w:rsidR="00733DB8" w:rsidRDefault="00733DB8" w:rsidP="00733DB8">
      <w:pPr>
        <w:autoSpaceDE w:val="0"/>
        <w:autoSpaceDN w:val="0"/>
        <w:adjustRightInd w:val="0"/>
        <w:spacing w:after="0"/>
        <w:jc w:val="both"/>
        <w:rPr>
          <w:rFonts w:ascii="Calibri" w:hAnsi="Calibri" w:cs="Calibri"/>
          <w:sz w:val="24"/>
          <w:szCs w:val="24"/>
        </w:rPr>
      </w:pPr>
    </w:p>
    <w:p w14:paraId="163009E9" w14:textId="77777777" w:rsidR="00956BDE" w:rsidRDefault="00956BDE"/>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B0BD" w14:textId="77777777" w:rsidR="005E7568" w:rsidRDefault="005E7568" w:rsidP="00565F93">
      <w:pPr>
        <w:spacing w:after="0" w:line="240" w:lineRule="auto"/>
      </w:pPr>
      <w:r>
        <w:separator/>
      </w:r>
    </w:p>
  </w:endnote>
  <w:endnote w:type="continuationSeparator" w:id="0">
    <w:p w14:paraId="51324D73" w14:textId="77777777" w:rsidR="005E7568" w:rsidRDefault="005E7568"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2446" w14:textId="77777777" w:rsidR="005E7568" w:rsidRDefault="005E7568" w:rsidP="00565F93">
      <w:pPr>
        <w:spacing w:after="0" w:line="240" w:lineRule="auto"/>
      </w:pPr>
      <w:r>
        <w:separator/>
      </w:r>
    </w:p>
  </w:footnote>
  <w:footnote w:type="continuationSeparator" w:id="0">
    <w:p w14:paraId="716F661C" w14:textId="77777777" w:rsidR="005E7568" w:rsidRDefault="005E7568"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2"/>
  </w:num>
  <w:num w:numId="4" w16cid:durableId="1606762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46FBD"/>
    <w:rsid w:val="0005066E"/>
    <w:rsid w:val="00050E8E"/>
    <w:rsid w:val="000C6F0D"/>
    <w:rsid w:val="000E546F"/>
    <w:rsid w:val="001112C3"/>
    <w:rsid w:val="001233BE"/>
    <w:rsid w:val="00147366"/>
    <w:rsid w:val="001607CB"/>
    <w:rsid w:val="001E2EBC"/>
    <w:rsid w:val="00255763"/>
    <w:rsid w:val="00286635"/>
    <w:rsid w:val="002969DB"/>
    <w:rsid w:val="0035360D"/>
    <w:rsid w:val="003712A3"/>
    <w:rsid w:val="00377612"/>
    <w:rsid w:val="00380812"/>
    <w:rsid w:val="00394D92"/>
    <w:rsid w:val="003D5570"/>
    <w:rsid w:val="004031BE"/>
    <w:rsid w:val="004058EE"/>
    <w:rsid w:val="00463CD5"/>
    <w:rsid w:val="00470A63"/>
    <w:rsid w:val="004817D9"/>
    <w:rsid w:val="005544AB"/>
    <w:rsid w:val="00565F93"/>
    <w:rsid w:val="005808A2"/>
    <w:rsid w:val="005A7E36"/>
    <w:rsid w:val="005E7568"/>
    <w:rsid w:val="00665FE5"/>
    <w:rsid w:val="0067788A"/>
    <w:rsid w:val="0070146B"/>
    <w:rsid w:val="00733DB8"/>
    <w:rsid w:val="00761327"/>
    <w:rsid w:val="007B7B62"/>
    <w:rsid w:val="00876380"/>
    <w:rsid w:val="00877D3A"/>
    <w:rsid w:val="008E31D1"/>
    <w:rsid w:val="008E7AFE"/>
    <w:rsid w:val="009012A2"/>
    <w:rsid w:val="00903A58"/>
    <w:rsid w:val="0091524B"/>
    <w:rsid w:val="00921E9B"/>
    <w:rsid w:val="009231A7"/>
    <w:rsid w:val="00923DCD"/>
    <w:rsid w:val="00930520"/>
    <w:rsid w:val="00943702"/>
    <w:rsid w:val="00956BDE"/>
    <w:rsid w:val="00956E30"/>
    <w:rsid w:val="009B048D"/>
    <w:rsid w:val="009E38F9"/>
    <w:rsid w:val="009F5BC0"/>
    <w:rsid w:val="00A964EE"/>
    <w:rsid w:val="00AA0EE8"/>
    <w:rsid w:val="00AB1625"/>
    <w:rsid w:val="00AD2127"/>
    <w:rsid w:val="00AF7654"/>
    <w:rsid w:val="00B06B7B"/>
    <w:rsid w:val="00B44A19"/>
    <w:rsid w:val="00B54346"/>
    <w:rsid w:val="00B71AD9"/>
    <w:rsid w:val="00BB291F"/>
    <w:rsid w:val="00BD34FB"/>
    <w:rsid w:val="00C10B52"/>
    <w:rsid w:val="00C52051"/>
    <w:rsid w:val="00D63CBF"/>
    <w:rsid w:val="00D818EF"/>
    <w:rsid w:val="00DD234B"/>
    <w:rsid w:val="00E0384F"/>
    <w:rsid w:val="00E16D71"/>
    <w:rsid w:val="00E61C02"/>
    <w:rsid w:val="00E952C7"/>
    <w:rsid w:val="00EE7B7F"/>
    <w:rsid w:val="00F2160A"/>
    <w:rsid w:val="00F47ABB"/>
    <w:rsid w:val="00F777FE"/>
    <w:rsid w:val="00FA5702"/>
    <w:rsid w:val="00FC0957"/>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65</cp:revision>
  <dcterms:created xsi:type="dcterms:W3CDTF">2022-10-18T07:56:00Z</dcterms:created>
  <dcterms:modified xsi:type="dcterms:W3CDTF">2026-01-07T07:22:00Z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