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B1CEF" w14:textId="7C9E79BD" w:rsidR="00D36B98" w:rsidRPr="008F7542" w:rsidRDefault="00C308B5" w:rsidP="00D36B98">
      <w:pPr>
        <w:rPr>
          <w:b/>
          <w:bCs/>
          <w:sz w:val="24"/>
          <w:szCs w:val="24"/>
        </w:rPr>
      </w:pPr>
      <w:r w:rsidRPr="008F7542"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="00A75547" w:rsidRPr="008F7542">
        <w:rPr>
          <w:b/>
          <w:bCs/>
          <w:sz w:val="24"/>
          <w:szCs w:val="24"/>
        </w:rPr>
        <w:t xml:space="preserve"> SET 1</w:t>
      </w:r>
    </w:p>
    <w:tbl>
      <w:tblPr>
        <w:tblStyle w:val="TableGrid"/>
        <w:tblW w:w="5186" w:type="pct"/>
        <w:tblLook w:val="04A0" w:firstRow="1" w:lastRow="0" w:firstColumn="1" w:lastColumn="0" w:noHBand="0" w:noVBand="1"/>
      </w:tblPr>
      <w:tblGrid>
        <w:gridCol w:w="2646"/>
        <w:gridCol w:w="6705"/>
      </w:tblGrid>
      <w:tr w:rsidR="00A75547" w:rsidRPr="00941CFB" w14:paraId="0417F71C" w14:textId="77777777" w:rsidTr="00DF6A2F">
        <w:trPr>
          <w:trHeight w:val="827"/>
        </w:trPr>
        <w:tc>
          <w:tcPr>
            <w:tcW w:w="1415" w:type="pct"/>
          </w:tcPr>
          <w:p w14:paraId="7193D8E0" w14:textId="77777777" w:rsidR="00A75547" w:rsidRPr="00941CFB" w:rsidRDefault="00A75547" w:rsidP="00DF6A2F">
            <w:pPr>
              <w:spacing w:line="276" w:lineRule="auto"/>
              <w:rPr>
                <w:rFonts w:ascii="Calibri" w:eastAsia="Times New Roman" w:hAnsi="Calibri" w:cs="Calibri"/>
                <w:i/>
                <w:szCs w:val="24"/>
              </w:rPr>
            </w:pPr>
            <w:r w:rsidRPr="00941CFB">
              <w:rPr>
                <w:rFonts w:ascii="Calibri" w:eastAsia="Times New Roman" w:hAnsi="Calibri" w:cs="Calibri"/>
                <w:b/>
                <w:noProof/>
                <w:sz w:val="32"/>
                <w:szCs w:val="24"/>
                <w:lang w:eastAsia="en-IN"/>
              </w:rPr>
              <w:drawing>
                <wp:inline distT="0" distB="0" distL="0" distR="0" wp14:anchorId="238CAE3F" wp14:editId="67056BF8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pct"/>
          </w:tcPr>
          <w:p w14:paraId="4FF40B86" w14:textId="77777777" w:rsidR="00A75547" w:rsidRPr="00941CFB" w:rsidRDefault="00A75547" w:rsidP="00DF6A2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sz w:val="32"/>
                <w:szCs w:val="24"/>
              </w:rPr>
            </w:pPr>
            <w:r w:rsidRPr="00941CFB">
              <w:rPr>
                <w:rFonts w:ascii="Calibri" w:eastAsia="Times New Roman" w:hAnsi="Calibri" w:cs="Calibri"/>
                <w:b/>
                <w:sz w:val="32"/>
                <w:szCs w:val="24"/>
              </w:rPr>
              <w:t>JAIPURIA INSTITUE OF MANAGEMENT, INDORE</w:t>
            </w:r>
          </w:p>
          <w:p w14:paraId="606B0126" w14:textId="1B609539" w:rsidR="00A75547" w:rsidRPr="00941CFB" w:rsidRDefault="00A75547" w:rsidP="00DF6A2F">
            <w:pPr>
              <w:spacing w:line="276" w:lineRule="auto"/>
              <w:jc w:val="center"/>
              <w:rPr>
                <w:rFonts w:ascii="Calibri" w:eastAsia="Times New Roman" w:hAnsi="Calibri" w:cs="Calibri"/>
                <w:i/>
                <w:szCs w:val="24"/>
              </w:rPr>
            </w:pPr>
            <w:r w:rsidRPr="00941CFB">
              <w:rPr>
                <w:rFonts w:ascii="Calibri" w:eastAsia="Times New Roman" w:hAnsi="Calibri" w:cs="Calibri"/>
                <w:sz w:val="28"/>
                <w:szCs w:val="32"/>
              </w:rPr>
              <w:t>Post Graduate Diploma in Management (Batch 202</w:t>
            </w:r>
            <w:r w:rsidR="0004287B">
              <w:rPr>
                <w:rFonts w:ascii="Calibri" w:eastAsia="Times New Roman" w:hAnsi="Calibri" w:cs="Calibri"/>
                <w:sz w:val="28"/>
                <w:szCs w:val="32"/>
              </w:rPr>
              <w:t>4</w:t>
            </w:r>
            <w:r w:rsidRPr="00941CFB">
              <w:rPr>
                <w:rFonts w:ascii="Calibri" w:eastAsia="Times New Roman" w:hAnsi="Calibri" w:cs="Calibri"/>
                <w:sz w:val="28"/>
                <w:szCs w:val="32"/>
              </w:rPr>
              <w:t>-2</w:t>
            </w:r>
            <w:r w:rsidR="0004287B">
              <w:rPr>
                <w:rFonts w:ascii="Calibri" w:eastAsia="Times New Roman" w:hAnsi="Calibri" w:cs="Calibri"/>
                <w:sz w:val="28"/>
                <w:szCs w:val="32"/>
              </w:rPr>
              <w:t>6</w:t>
            </w:r>
            <w:r w:rsidRPr="00941CFB">
              <w:rPr>
                <w:rFonts w:ascii="Calibri" w:eastAsia="Times New Roman" w:hAnsi="Calibri" w:cs="Calibri"/>
                <w:sz w:val="28"/>
                <w:szCs w:val="32"/>
              </w:rPr>
              <w:t>)</w:t>
            </w:r>
          </w:p>
        </w:tc>
      </w:tr>
      <w:tr w:rsidR="00A75547" w:rsidRPr="00941CFB" w14:paraId="10ED25F6" w14:textId="77777777" w:rsidTr="00DF6A2F">
        <w:trPr>
          <w:trHeight w:val="755"/>
        </w:trPr>
        <w:tc>
          <w:tcPr>
            <w:tcW w:w="5000" w:type="pct"/>
            <w:gridSpan w:val="2"/>
          </w:tcPr>
          <w:p w14:paraId="266F9AA8" w14:textId="7984244F" w:rsidR="00A75547" w:rsidRPr="00941CFB" w:rsidRDefault="00A75547" w:rsidP="00DF6A2F">
            <w:pPr>
              <w:tabs>
                <w:tab w:val="left" w:pos="90"/>
              </w:tabs>
              <w:spacing w:line="276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Course Title: </w:t>
            </w:r>
            <w:r w:rsidR="00E47AFF">
              <w:rPr>
                <w:rFonts w:ascii="Calibri" w:eastAsia="Times New Roman" w:hAnsi="Calibri" w:cs="Calibri"/>
                <w:b/>
                <w:sz w:val="28"/>
                <w:szCs w:val="28"/>
              </w:rPr>
              <w:t>PROJECT FINANCE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 (Course Code: </w:t>
            </w:r>
            <w:r w:rsidR="0004287B">
              <w:rPr>
                <w:rFonts w:ascii="Calibri" w:eastAsia="Times New Roman" w:hAnsi="Calibri" w:cs="Calibri"/>
                <w:b/>
                <w:sz w:val="28"/>
                <w:szCs w:val="28"/>
              </w:rPr>
              <w:t>2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>02</w:t>
            </w:r>
            <w:r w:rsidR="0004287B">
              <w:rPr>
                <w:rFonts w:ascii="Calibri" w:eastAsia="Times New Roman" w:hAnsi="Calibri" w:cs="Calibri"/>
                <w:b/>
                <w:sz w:val="28"/>
                <w:szCs w:val="28"/>
              </w:rPr>
              <w:t>30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>)</w:t>
            </w:r>
          </w:p>
          <w:p w14:paraId="228CDC53" w14:textId="05E5D076" w:rsidR="00A75547" w:rsidRPr="00941CFB" w:rsidRDefault="00A75547" w:rsidP="00DF6A2F">
            <w:pPr>
              <w:tabs>
                <w:tab w:val="left" w:pos="90"/>
              </w:tabs>
              <w:spacing w:line="276" w:lineRule="auto"/>
              <w:jc w:val="center"/>
              <w:rPr>
                <w:rFonts w:ascii="Calibri" w:eastAsia="Times New Roman" w:hAnsi="Calibri" w:cs="Calibri"/>
                <w:b/>
                <w:sz w:val="32"/>
                <w:szCs w:val="24"/>
              </w:rPr>
            </w:pP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>Term-End Examination, Term – V</w:t>
            </w:r>
            <w:r w:rsidR="00E47AFF">
              <w:rPr>
                <w:rFonts w:ascii="Calibri" w:eastAsia="Times New Roman" w:hAnsi="Calibri" w:cs="Calibri"/>
                <w:b/>
                <w:sz w:val="28"/>
                <w:szCs w:val="28"/>
              </w:rPr>
              <w:t>I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 (</w:t>
            </w:r>
            <w:r w:rsidR="00E47AFF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APRIL 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 202</w:t>
            </w:r>
            <w:r w:rsidR="00E47AFF">
              <w:rPr>
                <w:rFonts w:ascii="Calibri" w:eastAsia="Times New Roman" w:hAnsi="Calibri" w:cs="Calibri"/>
                <w:b/>
                <w:sz w:val="28"/>
                <w:szCs w:val="28"/>
              </w:rPr>
              <w:t>6</w:t>
            </w:r>
            <w:r w:rsidRPr="00941CFB">
              <w:rPr>
                <w:rFonts w:ascii="Calibri" w:eastAsia="Times New Roman" w:hAnsi="Calibri" w:cs="Calibri"/>
                <w:b/>
                <w:sz w:val="28"/>
                <w:szCs w:val="28"/>
              </w:rPr>
              <w:t>)</w:t>
            </w:r>
            <w:r w:rsidRPr="00941CFB">
              <w:rPr>
                <w:rFonts w:ascii="Calibri" w:eastAsia="Times New Roman" w:hAnsi="Calibri" w:cs="Calibri"/>
                <w:b/>
                <w:sz w:val="32"/>
                <w:szCs w:val="24"/>
              </w:rPr>
              <w:t xml:space="preserve"> </w:t>
            </w:r>
          </w:p>
        </w:tc>
      </w:tr>
      <w:tr w:rsidR="00A75547" w:rsidRPr="00941CFB" w14:paraId="5095F2B3" w14:textId="77777777" w:rsidTr="00DF6A2F">
        <w:tc>
          <w:tcPr>
            <w:tcW w:w="5000" w:type="pct"/>
            <w:gridSpan w:val="2"/>
          </w:tcPr>
          <w:p w14:paraId="74D5FE9E" w14:textId="77777777" w:rsidR="00A75547" w:rsidRPr="00941CFB" w:rsidRDefault="00A75547" w:rsidP="00DF6A2F">
            <w:pPr>
              <w:spacing w:line="276" w:lineRule="auto"/>
              <w:rPr>
                <w:rFonts w:ascii="Calibri" w:eastAsia="Times New Roman" w:hAnsi="Calibri" w:cs="Calibri"/>
                <w:i/>
                <w:szCs w:val="24"/>
              </w:rPr>
            </w:pPr>
            <w:r w:rsidRPr="00941CF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Time Duration: 2 Hours                                                                                          Total Marks: 40</w:t>
            </w:r>
          </w:p>
        </w:tc>
      </w:tr>
    </w:tbl>
    <w:p w14:paraId="4126639C" w14:textId="77777777" w:rsidR="00D36B98" w:rsidRDefault="00D36B98" w:rsidP="00D36B98"/>
    <w:p w14:paraId="29F17D0D" w14:textId="77777777" w:rsidR="00A75547" w:rsidRPr="00A75547" w:rsidRDefault="00A75547" w:rsidP="00A75547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/>
          <w:i/>
          <w:iCs/>
          <w:kern w:val="0"/>
          <w:sz w:val="24"/>
          <w:szCs w:val="24"/>
          <w:lang w:val="en-US"/>
          <w14:ligatures w14:val="none"/>
        </w:rPr>
        <w:t>General Instructions</w:t>
      </w:r>
      <w:r w:rsidRPr="00A75547">
        <w:rPr>
          <w:rFonts w:ascii="Calibri" w:eastAsia="Times New Roman" w:hAnsi="Calibri" w:cs="Calibri"/>
          <w:b/>
          <w:kern w:val="0"/>
          <w:sz w:val="24"/>
          <w:szCs w:val="24"/>
          <w:lang w:val="en-US"/>
          <w14:ligatures w14:val="none"/>
        </w:rPr>
        <w:t>:</w:t>
      </w:r>
    </w:p>
    <w:p w14:paraId="30571A97" w14:textId="77777777" w:rsidR="00A75547" w:rsidRPr="00A75547" w:rsidRDefault="00A75547" w:rsidP="00A75547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val="en-US"/>
          <w14:ligatures w14:val="none"/>
        </w:rPr>
      </w:pPr>
    </w:p>
    <w:p w14:paraId="18A3D58B" w14:textId="1E5562EC" w:rsidR="00A75547" w:rsidRP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 xml:space="preserve">This is a </w:t>
      </w:r>
      <w:r w:rsidR="00E47AFF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MS Excel based</w:t>
      </w: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 xml:space="preserve"> exam.</w:t>
      </w:r>
    </w:p>
    <w:p w14:paraId="6044024C" w14:textId="77777777" w:rsid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 xml:space="preserve">This is a </w:t>
      </w:r>
      <w:r w:rsidRPr="00A75547"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val="en-US"/>
          <w14:ligatures w14:val="none"/>
        </w:rPr>
        <w:t>closed book exam</w:t>
      </w: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.</w:t>
      </w:r>
    </w:p>
    <w:p w14:paraId="2928CC6A" w14:textId="3F13CF93" w:rsid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Answer ALL the questions</w:t>
      </w:r>
    </w:p>
    <w:p w14:paraId="5D052A6C" w14:textId="431D1403" w:rsidR="00845942" w:rsidRPr="00A75547" w:rsidRDefault="00E47AFF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Each Question carries 8 marks (total 40 marks)</w:t>
      </w:r>
    </w:p>
    <w:p w14:paraId="2C18FE6B" w14:textId="77777777" w:rsidR="00A75547" w:rsidRP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Answer the questions as directed. The break-up of the marks is given wherever necessary.</w:t>
      </w:r>
    </w:p>
    <w:p w14:paraId="55E51C6C" w14:textId="6F73DC96" w:rsidR="00A75547" w:rsidRP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Students can make use of any type of calculators</w:t>
      </w:r>
      <w:r w:rsidR="00E47AFF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 xml:space="preserve"> or MS Excel for computations</w:t>
      </w:r>
    </w:p>
    <w:p w14:paraId="518034FF" w14:textId="77777777" w:rsid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For theoretical questions, cite suitable contemporary examples.</w:t>
      </w:r>
    </w:p>
    <w:p w14:paraId="3D6BFB29" w14:textId="33AF65C0" w:rsidR="00A75547" w:rsidRPr="00A75547" w:rsidRDefault="00A75547" w:rsidP="00A75547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 xml:space="preserve">Answer to each question to be given in separate </w:t>
      </w:r>
      <w:r w:rsidR="00F45F88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sheet/</w:t>
      </w:r>
      <w:r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page.</w:t>
      </w:r>
    </w:p>
    <w:p w14:paraId="3E7E0BB4" w14:textId="77777777" w:rsidR="00A75547" w:rsidRPr="00A75547" w:rsidRDefault="00A75547" w:rsidP="00A75547">
      <w:pPr>
        <w:numPr>
          <w:ilvl w:val="0"/>
          <w:numId w:val="11"/>
        </w:numPr>
        <w:pBdr>
          <w:bottom w:val="single" w:sz="6" w:space="10" w:color="auto"/>
        </w:pBdr>
        <w:spacing w:after="0" w:line="276" w:lineRule="auto"/>
        <w:contextualSpacing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</w:pPr>
      <w:r w:rsidRPr="00A75547">
        <w:rPr>
          <w:rFonts w:ascii="Calibri" w:eastAsia="Times New Roman" w:hAnsi="Calibri" w:cs="Calibri"/>
          <w:bCs/>
          <w:i/>
          <w:kern w:val="0"/>
          <w:sz w:val="24"/>
          <w:szCs w:val="24"/>
          <w:lang w:val="en-US"/>
          <w14:ligatures w14:val="none"/>
        </w:rPr>
        <w:t>Do not write anything on the question paper except your roll number.</w:t>
      </w:r>
    </w:p>
    <w:p w14:paraId="47AD3644" w14:textId="276EC3B3" w:rsidR="00D36B98" w:rsidRDefault="00D36B98" w:rsidP="00BE3B79">
      <w:pPr>
        <w:jc w:val="both"/>
      </w:pPr>
      <w:r>
        <w:t xml:space="preserve">Q1. </w:t>
      </w:r>
      <w:r w:rsidR="00E92549">
        <w:t xml:space="preserve">(CLO </w:t>
      </w:r>
      <w:r w:rsidR="00AE0404">
        <w:t xml:space="preserve"> 3</w:t>
      </w:r>
      <w:r w:rsidR="00E92549">
        <w:t>)</w:t>
      </w:r>
    </w:p>
    <w:p w14:paraId="40F673D2" w14:textId="77777777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A State Government in India is planning to develop a </w:t>
      </w:r>
      <w:r w:rsidRPr="008F7542">
        <w:rPr>
          <w:rFonts w:cstheme="minorHAnsi"/>
          <w:b/>
          <w:bCs/>
          <w:sz w:val="24"/>
          <w:szCs w:val="24"/>
        </w:rPr>
        <w:t>Greenfield Expressway Project</w:t>
      </w:r>
      <w:r w:rsidRPr="008F7542">
        <w:rPr>
          <w:rFonts w:cstheme="minorHAnsi"/>
          <w:sz w:val="24"/>
          <w:szCs w:val="24"/>
        </w:rPr>
        <w:t xml:space="preserve"> connecting two major industrial hubs. The estimated project cost is ₹8,000 crore. Due to fiscal constraints, the government intends to implement the project under a </w:t>
      </w:r>
      <w:r w:rsidRPr="008F7542">
        <w:rPr>
          <w:rFonts w:cstheme="minorHAnsi"/>
          <w:b/>
          <w:bCs/>
          <w:sz w:val="24"/>
          <w:szCs w:val="24"/>
        </w:rPr>
        <w:t>Public-Private Partnership (PPP) model</w:t>
      </w:r>
      <w:r w:rsidRPr="008F7542">
        <w:rPr>
          <w:rFonts w:cstheme="minorHAnsi"/>
          <w:sz w:val="24"/>
          <w:szCs w:val="24"/>
        </w:rPr>
        <w:t>.</w:t>
      </w:r>
    </w:p>
    <w:p w14:paraId="49C6098B" w14:textId="77777777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>The government is evaluating the following PPP options:</w:t>
      </w:r>
    </w:p>
    <w:p w14:paraId="4D68F38F" w14:textId="77777777" w:rsidR="0004287B" w:rsidRPr="008F7542" w:rsidRDefault="0004287B" w:rsidP="0004287B">
      <w:pPr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BOT (Toll) </w:t>
      </w:r>
    </w:p>
    <w:p w14:paraId="4E549B87" w14:textId="77777777" w:rsidR="0004287B" w:rsidRPr="008F7542" w:rsidRDefault="0004287B" w:rsidP="0004287B">
      <w:pPr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BOT (Annuity) </w:t>
      </w:r>
    </w:p>
    <w:p w14:paraId="1EDF5712" w14:textId="77777777" w:rsidR="0004287B" w:rsidRPr="008F7542" w:rsidRDefault="0004287B" w:rsidP="0004287B">
      <w:pPr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HAM (Hybrid Annuity Model) </w:t>
      </w:r>
    </w:p>
    <w:p w14:paraId="791C1CE3" w14:textId="19955421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b/>
          <w:bCs/>
          <w:sz w:val="24"/>
          <w:szCs w:val="24"/>
        </w:rPr>
        <w:t>You are required to answer the following based on above information:</w:t>
      </w:r>
    </w:p>
    <w:p w14:paraId="468D1804" w14:textId="58607031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a) </w:t>
      </w:r>
      <w:r w:rsidR="008F7542" w:rsidRPr="008F7542">
        <w:rPr>
          <w:rFonts w:cstheme="minorHAnsi"/>
          <w:sz w:val="24"/>
          <w:szCs w:val="24"/>
        </w:rPr>
        <w:t>Explain very</w:t>
      </w:r>
      <w:r w:rsidR="00AE0404" w:rsidRPr="008F7542">
        <w:rPr>
          <w:rFonts w:cstheme="minorHAnsi"/>
          <w:sz w:val="24"/>
          <w:szCs w:val="24"/>
        </w:rPr>
        <w:t xml:space="preserve"> briefly</w:t>
      </w:r>
      <w:r w:rsidRPr="008F7542">
        <w:rPr>
          <w:rFonts w:cstheme="minorHAnsi"/>
          <w:sz w:val="24"/>
          <w:szCs w:val="24"/>
        </w:rPr>
        <w:t xml:space="preserve"> the key features of </w:t>
      </w:r>
      <w:r w:rsidR="00AE0404" w:rsidRPr="008F7542">
        <w:rPr>
          <w:rFonts w:cstheme="minorHAnsi"/>
          <w:sz w:val="24"/>
          <w:szCs w:val="24"/>
        </w:rPr>
        <w:t xml:space="preserve">ANY </w:t>
      </w:r>
      <w:r w:rsidR="008F7542" w:rsidRPr="008F7542">
        <w:rPr>
          <w:rFonts w:cstheme="minorHAnsi"/>
          <w:sz w:val="24"/>
          <w:szCs w:val="24"/>
        </w:rPr>
        <w:t>TWO of</w:t>
      </w:r>
      <w:r w:rsidRPr="008F7542">
        <w:rPr>
          <w:rFonts w:cstheme="minorHAnsi"/>
          <w:sz w:val="24"/>
          <w:szCs w:val="24"/>
        </w:rPr>
        <w:t xml:space="preserve"> the above PPP models. </w:t>
      </w:r>
      <w:proofErr w:type="gramStart"/>
      <w:r w:rsidRPr="008F7542">
        <w:rPr>
          <w:rFonts w:cstheme="minorHAnsi"/>
          <w:sz w:val="24"/>
          <w:szCs w:val="24"/>
        </w:rPr>
        <w:t>( 2</w:t>
      </w:r>
      <w:proofErr w:type="gramEnd"/>
      <w:r w:rsidRPr="008F7542">
        <w:rPr>
          <w:rFonts w:cstheme="minorHAnsi"/>
          <w:sz w:val="24"/>
          <w:szCs w:val="24"/>
        </w:rPr>
        <w:t xml:space="preserve"> marks)</w:t>
      </w:r>
    </w:p>
    <w:p w14:paraId="2DDF2C7E" w14:textId="1A289FB9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b) Identify and </w:t>
      </w:r>
      <w:r w:rsidR="008F7542" w:rsidRPr="008F7542">
        <w:rPr>
          <w:rFonts w:cstheme="minorHAnsi"/>
          <w:sz w:val="24"/>
          <w:szCs w:val="24"/>
        </w:rPr>
        <w:t>analyse</w:t>
      </w:r>
      <w:r w:rsidRPr="008F7542">
        <w:rPr>
          <w:rFonts w:cstheme="minorHAnsi"/>
          <w:sz w:val="24"/>
          <w:szCs w:val="24"/>
        </w:rPr>
        <w:t xml:space="preserve"> the </w:t>
      </w:r>
      <w:r w:rsidRPr="008F7542">
        <w:rPr>
          <w:rFonts w:cstheme="minorHAnsi"/>
          <w:b/>
          <w:bCs/>
          <w:sz w:val="24"/>
          <w:szCs w:val="24"/>
        </w:rPr>
        <w:t>risk allocation (construction risk, traffic risk, financial risk)</w:t>
      </w:r>
      <w:r w:rsidRPr="008F7542">
        <w:rPr>
          <w:rFonts w:cstheme="minorHAnsi"/>
          <w:sz w:val="24"/>
          <w:szCs w:val="24"/>
        </w:rPr>
        <w:t xml:space="preserve"> under each model. (2 marks)</w:t>
      </w:r>
    </w:p>
    <w:p w14:paraId="65BAABD9" w14:textId="317DC12F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c) Recommend the most suitable PPP model for this project, considering: </w:t>
      </w:r>
      <w:proofErr w:type="gramStart"/>
      <w:r w:rsidRPr="008F7542">
        <w:rPr>
          <w:rFonts w:cstheme="minorHAnsi"/>
          <w:sz w:val="24"/>
          <w:szCs w:val="24"/>
        </w:rPr>
        <w:t>( 2</w:t>
      </w:r>
      <w:proofErr w:type="gramEnd"/>
      <w:r w:rsidRPr="008F7542">
        <w:rPr>
          <w:rFonts w:cstheme="minorHAnsi"/>
          <w:sz w:val="24"/>
          <w:szCs w:val="24"/>
        </w:rPr>
        <w:t xml:space="preserve"> marks)</w:t>
      </w:r>
    </w:p>
    <w:p w14:paraId="455F8803" w14:textId="77777777" w:rsidR="0004287B" w:rsidRPr="008F7542" w:rsidRDefault="0004287B" w:rsidP="0004287B">
      <w:pPr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Traffic uncertainty </w:t>
      </w:r>
    </w:p>
    <w:p w14:paraId="7CF1AF4E" w14:textId="77777777" w:rsidR="0004287B" w:rsidRPr="008F7542" w:rsidRDefault="0004287B" w:rsidP="0004287B">
      <w:pPr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Government budget constraints </w:t>
      </w:r>
    </w:p>
    <w:p w14:paraId="5EDF49D5" w14:textId="77777777" w:rsidR="0004287B" w:rsidRPr="008F7542" w:rsidRDefault="0004287B" w:rsidP="0004287B">
      <w:pPr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lastRenderedPageBreak/>
        <w:t xml:space="preserve">Private sector participation </w:t>
      </w:r>
    </w:p>
    <w:p w14:paraId="37204C04" w14:textId="2DE49448" w:rsidR="0004287B" w:rsidRPr="008F7542" w:rsidRDefault="0004287B" w:rsidP="0004287B">
      <w:p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d) Discuss the </w:t>
      </w:r>
      <w:r w:rsidRPr="008F7542">
        <w:rPr>
          <w:rFonts w:cstheme="minorHAnsi"/>
          <w:b/>
          <w:bCs/>
          <w:sz w:val="24"/>
          <w:szCs w:val="24"/>
        </w:rPr>
        <w:t>advantages of PPP models</w:t>
      </w:r>
      <w:r w:rsidRPr="008F7542">
        <w:rPr>
          <w:rFonts w:cstheme="minorHAnsi"/>
          <w:sz w:val="24"/>
          <w:szCs w:val="24"/>
        </w:rPr>
        <w:t xml:space="preserve"> in infrastructure financing from: </w:t>
      </w:r>
      <w:proofErr w:type="gramStart"/>
      <w:r w:rsidRPr="008F7542">
        <w:rPr>
          <w:rFonts w:cstheme="minorHAnsi"/>
          <w:sz w:val="24"/>
          <w:szCs w:val="24"/>
        </w:rPr>
        <w:t>( 2</w:t>
      </w:r>
      <w:proofErr w:type="gramEnd"/>
      <w:r w:rsidRPr="008F7542">
        <w:rPr>
          <w:rFonts w:cstheme="minorHAnsi"/>
          <w:sz w:val="24"/>
          <w:szCs w:val="24"/>
        </w:rPr>
        <w:t xml:space="preserve"> marks)</w:t>
      </w:r>
    </w:p>
    <w:p w14:paraId="6D1114E9" w14:textId="77777777" w:rsidR="0004287B" w:rsidRPr="008F7542" w:rsidRDefault="0004287B" w:rsidP="0004287B">
      <w:pPr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Government perspective </w:t>
      </w:r>
    </w:p>
    <w:p w14:paraId="435C1838" w14:textId="77777777" w:rsidR="0004287B" w:rsidRPr="008F7542" w:rsidRDefault="0004287B" w:rsidP="0004287B">
      <w:pPr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 xml:space="preserve">Private developer perspective </w:t>
      </w:r>
    </w:p>
    <w:p w14:paraId="37966906" w14:textId="77777777" w:rsidR="0004287B" w:rsidRPr="008F7542" w:rsidRDefault="0004287B" w:rsidP="00BE3B79">
      <w:pPr>
        <w:jc w:val="both"/>
        <w:rPr>
          <w:rFonts w:cstheme="minorHAnsi"/>
          <w:sz w:val="24"/>
          <w:szCs w:val="24"/>
        </w:rPr>
      </w:pPr>
    </w:p>
    <w:p w14:paraId="00E1E5BA" w14:textId="77777777" w:rsidR="0004287B" w:rsidRDefault="0004287B" w:rsidP="00BE3B79">
      <w:pPr>
        <w:jc w:val="both"/>
      </w:pPr>
    </w:p>
    <w:p w14:paraId="5F2C4251" w14:textId="77777777" w:rsidR="00E92549" w:rsidRPr="008F7542" w:rsidRDefault="00B24E99" w:rsidP="00BE3B79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bookmarkStart w:id="0" w:name="_Hlk208299875"/>
      <w:r w:rsidRPr="008F7542">
        <w:rPr>
          <w:rFonts w:cstheme="minorHAnsi"/>
          <w:sz w:val="24"/>
          <w:szCs w:val="24"/>
        </w:rPr>
        <w:t>Q.2.</w:t>
      </w:r>
      <w:r w:rsidR="00E92549" w:rsidRPr="008F7542">
        <w:rPr>
          <w:rFonts w:cstheme="minorHAnsi"/>
          <w:sz w:val="24"/>
          <w:szCs w:val="24"/>
        </w:rPr>
        <w:t xml:space="preserve"> (CLO 2) </w:t>
      </w:r>
      <w:r w:rsidR="002D549B"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 xml:space="preserve"> </w:t>
      </w:r>
    </w:p>
    <w:p w14:paraId="598A1888" w14:textId="55860DFF" w:rsidR="0050465C" w:rsidRPr="008F7542" w:rsidRDefault="0050465C" w:rsidP="00BE3B79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Following is the data related to two Projects:</w:t>
      </w:r>
    </w:p>
    <w:p w14:paraId="4703B12E" w14:textId="649F9F90" w:rsidR="0050465C" w:rsidRPr="008F7542" w:rsidRDefault="0050465C" w:rsidP="00BE3B79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1672"/>
        <w:gridCol w:w="1701"/>
      </w:tblGrid>
      <w:tr w:rsidR="0050465C" w:rsidRPr="008F7542" w14:paraId="69715456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626BD278" w14:textId="77777777" w:rsidR="0050465C" w:rsidRPr="008F7542" w:rsidRDefault="0050465C" w:rsidP="0050465C">
            <w:pPr>
              <w:jc w:val="both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Project</w:t>
            </w:r>
          </w:p>
        </w:tc>
        <w:tc>
          <w:tcPr>
            <w:tcW w:w="1672" w:type="dxa"/>
            <w:noWrap/>
            <w:hideMark/>
          </w:tcPr>
          <w:p w14:paraId="5D763AA1" w14:textId="463B339C" w:rsidR="0050465C" w:rsidRPr="008F7542" w:rsidRDefault="0050465C" w:rsidP="0050465C">
            <w:pPr>
              <w:jc w:val="both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Project</w:t>
            </w:r>
            <w:r w:rsidR="00F45F88">
              <w:rPr>
                <w:rFonts w:eastAsia="MS Mincho" w:cstheme="minorHAnsi"/>
                <w:sz w:val="24"/>
                <w:szCs w:val="24"/>
                <w:lang w:val="en-IN"/>
              </w:rPr>
              <w:t xml:space="preserve"> </w:t>
            </w: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A</w:t>
            </w:r>
            <w:r w:rsidR="00F45F88">
              <w:rPr>
                <w:rFonts w:eastAsia="MS Mincho" w:cstheme="minorHAnsi"/>
                <w:sz w:val="24"/>
                <w:szCs w:val="24"/>
                <w:lang w:val="en-IN"/>
              </w:rPr>
              <w:t xml:space="preserve">- </w:t>
            </w: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Cash flows</w:t>
            </w:r>
            <w:r w:rsidR="008F7542">
              <w:rPr>
                <w:rFonts w:eastAsia="MS Mincho" w:cstheme="minorHAnsi"/>
                <w:sz w:val="24"/>
                <w:szCs w:val="24"/>
                <w:lang w:val="en-IN"/>
              </w:rPr>
              <w:t xml:space="preserve"> Rs.</w:t>
            </w:r>
          </w:p>
        </w:tc>
        <w:tc>
          <w:tcPr>
            <w:tcW w:w="1701" w:type="dxa"/>
            <w:noWrap/>
            <w:hideMark/>
          </w:tcPr>
          <w:p w14:paraId="1BB4280E" w14:textId="50CFC22D" w:rsidR="0050465C" w:rsidRPr="008F7542" w:rsidRDefault="0050465C" w:rsidP="0050465C">
            <w:pPr>
              <w:jc w:val="both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Project B</w:t>
            </w:r>
            <w:r w:rsidR="00F45F88">
              <w:rPr>
                <w:rFonts w:eastAsia="MS Mincho" w:cstheme="minorHAnsi"/>
                <w:sz w:val="24"/>
                <w:szCs w:val="24"/>
                <w:lang w:val="en-IN"/>
              </w:rPr>
              <w:t xml:space="preserve"> - </w:t>
            </w:r>
            <w:r w:rsidR="00F45F88" w:rsidRPr="008F7542">
              <w:rPr>
                <w:rFonts w:eastAsia="MS Mincho" w:cstheme="minorHAnsi"/>
                <w:sz w:val="24"/>
                <w:szCs w:val="24"/>
                <w:lang w:val="en-IN"/>
              </w:rPr>
              <w:t>Cash</w:t>
            </w: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 xml:space="preserve"> flows</w:t>
            </w:r>
            <w:r w:rsidR="008F7542">
              <w:rPr>
                <w:rFonts w:eastAsia="MS Mincho" w:cstheme="minorHAnsi"/>
                <w:sz w:val="24"/>
                <w:szCs w:val="24"/>
                <w:lang w:val="en-IN"/>
              </w:rPr>
              <w:t xml:space="preserve"> Rs. </w:t>
            </w:r>
          </w:p>
        </w:tc>
      </w:tr>
      <w:tr w:rsidR="0050465C" w:rsidRPr="008F7542" w14:paraId="14FDC228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3BBD4A5F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0</w:t>
            </w:r>
          </w:p>
        </w:tc>
        <w:tc>
          <w:tcPr>
            <w:tcW w:w="1672" w:type="dxa"/>
            <w:noWrap/>
            <w:hideMark/>
          </w:tcPr>
          <w:p w14:paraId="67DB0443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-250000</w:t>
            </w:r>
          </w:p>
        </w:tc>
        <w:tc>
          <w:tcPr>
            <w:tcW w:w="1701" w:type="dxa"/>
            <w:noWrap/>
            <w:hideMark/>
          </w:tcPr>
          <w:p w14:paraId="583F71CE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-250000</w:t>
            </w:r>
          </w:p>
        </w:tc>
      </w:tr>
      <w:tr w:rsidR="0050465C" w:rsidRPr="008F7542" w14:paraId="6AA3C197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660E3599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1</w:t>
            </w:r>
          </w:p>
        </w:tc>
        <w:tc>
          <w:tcPr>
            <w:tcW w:w="1672" w:type="dxa"/>
            <w:noWrap/>
            <w:hideMark/>
          </w:tcPr>
          <w:p w14:paraId="4A2B09D8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55000</w:t>
            </w:r>
          </w:p>
        </w:tc>
        <w:tc>
          <w:tcPr>
            <w:tcW w:w="1701" w:type="dxa"/>
            <w:noWrap/>
            <w:hideMark/>
          </w:tcPr>
          <w:p w14:paraId="70258672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40000</w:t>
            </w:r>
          </w:p>
        </w:tc>
      </w:tr>
      <w:tr w:rsidR="0050465C" w:rsidRPr="008F7542" w14:paraId="7384DDB9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2746B990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2</w:t>
            </w:r>
          </w:p>
        </w:tc>
        <w:tc>
          <w:tcPr>
            <w:tcW w:w="1672" w:type="dxa"/>
            <w:noWrap/>
            <w:hideMark/>
          </w:tcPr>
          <w:p w14:paraId="5F499EE1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65000</w:t>
            </w:r>
          </w:p>
        </w:tc>
        <w:tc>
          <w:tcPr>
            <w:tcW w:w="1701" w:type="dxa"/>
            <w:noWrap/>
            <w:hideMark/>
          </w:tcPr>
          <w:p w14:paraId="26610837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55000</w:t>
            </w:r>
          </w:p>
        </w:tc>
      </w:tr>
      <w:tr w:rsidR="0050465C" w:rsidRPr="008F7542" w14:paraId="2C7E4824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4B3B07CE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3</w:t>
            </w:r>
          </w:p>
        </w:tc>
        <w:tc>
          <w:tcPr>
            <w:tcW w:w="1672" w:type="dxa"/>
            <w:noWrap/>
            <w:hideMark/>
          </w:tcPr>
          <w:p w14:paraId="32A73E95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70000</w:t>
            </w:r>
          </w:p>
        </w:tc>
        <w:tc>
          <w:tcPr>
            <w:tcW w:w="1701" w:type="dxa"/>
            <w:noWrap/>
            <w:hideMark/>
          </w:tcPr>
          <w:p w14:paraId="55189E50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70000</w:t>
            </w:r>
          </w:p>
        </w:tc>
      </w:tr>
      <w:tr w:rsidR="0050465C" w:rsidRPr="008F7542" w14:paraId="588329A3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03A26832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4</w:t>
            </w:r>
          </w:p>
        </w:tc>
        <w:tc>
          <w:tcPr>
            <w:tcW w:w="1672" w:type="dxa"/>
            <w:noWrap/>
            <w:hideMark/>
          </w:tcPr>
          <w:p w14:paraId="0883F4D9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75000</w:t>
            </w:r>
          </w:p>
        </w:tc>
        <w:tc>
          <w:tcPr>
            <w:tcW w:w="1701" w:type="dxa"/>
            <w:noWrap/>
            <w:hideMark/>
          </w:tcPr>
          <w:p w14:paraId="4954E287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90000</w:t>
            </w:r>
          </w:p>
        </w:tc>
      </w:tr>
      <w:tr w:rsidR="0050465C" w:rsidRPr="008F7542" w14:paraId="588F9F86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3AE12ED4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5</w:t>
            </w:r>
          </w:p>
        </w:tc>
        <w:tc>
          <w:tcPr>
            <w:tcW w:w="1672" w:type="dxa"/>
            <w:noWrap/>
            <w:hideMark/>
          </w:tcPr>
          <w:p w14:paraId="6BCE41F8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65000</w:t>
            </w:r>
          </w:p>
        </w:tc>
        <w:tc>
          <w:tcPr>
            <w:tcW w:w="1701" w:type="dxa"/>
            <w:noWrap/>
            <w:hideMark/>
          </w:tcPr>
          <w:p w14:paraId="62C5C7D2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95000</w:t>
            </w:r>
          </w:p>
        </w:tc>
      </w:tr>
      <w:tr w:rsidR="0050465C" w:rsidRPr="008F7542" w14:paraId="5686C972" w14:textId="77777777" w:rsidTr="008F7542">
        <w:trPr>
          <w:trHeight w:val="288"/>
        </w:trPr>
        <w:tc>
          <w:tcPr>
            <w:tcW w:w="1300" w:type="dxa"/>
            <w:noWrap/>
            <w:hideMark/>
          </w:tcPr>
          <w:p w14:paraId="18E7C886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Year 6</w:t>
            </w:r>
          </w:p>
        </w:tc>
        <w:tc>
          <w:tcPr>
            <w:tcW w:w="1672" w:type="dxa"/>
            <w:noWrap/>
            <w:hideMark/>
          </w:tcPr>
          <w:p w14:paraId="0F04854A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55000</w:t>
            </w:r>
          </w:p>
        </w:tc>
        <w:tc>
          <w:tcPr>
            <w:tcW w:w="1701" w:type="dxa"/>
            <w:noWrap/>
            <w:hideMark/>
          </w:tcPr>
          <w:p w14:paraId="3B7A1BBC" w14:textId="77777777" w:rsidR="0050465C" w:rsidRPr="008F7542" w:rsidRDefault="0050465C" w:rsidP="008F7542">
            <w:pPr>
              <w:jc w:val="center"/>
              <w:rPr>
                <w:rFonts w:eastAsia="MS Mincho" w:cstheme="minorHAnsi"/>
                <w:sz w:val="24"/>
                <w:szCs w:val="24"/>
                <w:lang w:val="en-IN"/>
              </w:rPr>
            </w:pPr>
            <w:r w:rsidRPr="008F7542">
              <w:rPr>
                <w:rFonts w:eastAsia="MS Mincho" w:cstheme="minorHAnsi"/>
                <w:sz w:val="24"/>
                <w:szCs w:val="24"/>
                <w:lang w:val="en-IN"/>
              </w:rPr>
              <w:t>90000</w:t>
            </w:r>
          </w:p>
        </w:tc>
      </w:tr>
    </w:tbl>
    <w:p w14:paraId="366C4FEF" w14:textId="77777777" w:rsidR="0050465C" w:rsidRPr="008F7542" w:rsidRDefault="0050465C" w:rsidP="008F7542">
      <w:pPr>
        <w:jc w:val="center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</w:p>
    <w:p w14:paraId="12B59C42" w14:textId="14DEF052" w:rsidR="0050465C" w:rsidRPr="008F7542" w:rsidRDefault="0050465C" w:rsidP="00BE3B79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Required rate of return</w:t>
      </w: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ab/>
        <w:t>11.00%</w:t>
      </w:r>
    </w:p>
    <w:p w14:paraId="239058E0" w14:textId="48EA3706" w:rsidR="0050465C" w:rsidRPr="008F7542" w:rsidRDefault="0050465C" w:rsidP="0050465C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 xml:space="preserve">You are required </w:t>
      </w:r>
      <w:r w:rsidR="00F45F88"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to</w:t>
      </w:r>
      <w:r w:rsidR="00B770D0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 xml:space="preserve"> evaluate and Interpret:</w:t>
      </w:r>
    </w:p>
    <w:p w14:paraId="5CF080F2" w14:textId="7472AFD2" w:rsidR="0050465C" w:rsidRPr="008F7542" w:rsidRDefault="0050465C" w:rsidP="0050465C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1. Discounted Payback Period.</w:t>
      </w:r>
    </w:p>
    <w:p w14:paraId="118F9A89" w14:textId="08ED59CF" w:rsidR="0050465C" w:rsidRPr="008F7542" w:rsidRDefault="0050465C" w:rsidP="0050465C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2.  NPV and IRR.</w:t>
      </w:r>
    </w:p>
    <w:p w14:paraId="63B3B88A" w14:textId="79D3BE7F" w:rsidR="0050465C" w:rsidRPr="008F7542" w:rsidRDefault="0050465C" w:rsidP="0050465C">
      <w:pPr>
        <w:jc w:val="both"/>
        <w:rPr>
          <w:rFonts w:eastAsia="MS Mincho" w:cstheme="minorHAnsi"/>
          <w:kern w:val="0"/>
          <w:sz w:val="24"/>
          <w:szCs w:val="24"/>
          <w:lang w:val="en-US"/>
          <w14:ligatures w14:val="none"/>
        </w:rPr>
      </w:pPr>
      <w:r w:rsidRPr="008F7542">
        <w:rPr>
          <w:rFonts w:eastAsia="MS Mincho" w:cstheme="minorHAnsi"/>
          <w:kern w:val="0"/>
          <w:sz w:val="24"/>
          <w:szCs w:val="24"/>
          <w:lang w:val="en-US"/>
          <w14:ligatures w14:val="none"/>
        </w:rPr>
        <w:t>3. Select one project with justification.</w:t>
      </w:r>
    </w:p>
    <w:bookmarkEnd w:id="0"/>
    <w:p w14:paraId="65338039" w14:textId="77777777" w:rsidR="00502B3E" w:rsidRPr="008F7542" w:rsidRDefault="00502B3E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77D44579" w14:textId="1363E51F" w:rsidR="00056DE6" w:rsidRDefault="00056DE6" w:rsidP="0046331B">
      <w:pPr>
        <w:spacing w:after="0" w:line="360" w:lineRule="auto"/>
        <w:rPr>
          <w:rFonts w:cstheme="minorHAnsi"/>
          <w:sz w:val="24"/>
          <w:szCs w:val="24"/>
        </w:rPr>
      </w:pPr>
      <w:r w:rsidRPr="00A3725C">
        <w:rPr>
          <w:rFonts w:cstheme="minorHAnsi"/>
          <w:sz w:val="24"/>
          <w:szCs w:val="24"/>
        </w:rPr>
        <w:t>Q.3</w:t>
      </w:r>
      <w:r w:rsidR="004277D1" w:rsidRPr="00A3725C">
        <w:rPr>
          <w:rFonts w:cstheme="minorHAnsi"/>
          <w:sz w:val="24"/>
          <w:szCs w:val="24"/>
        </w:rPr>
        <w:t>:</w:t>
      </w:r>
      <w:r w:rsidR="00E92549">
        <w:rPr>
          <w:rFonts w:cstheme="minorHAnsi"/>
          <w:sz w:val="24"/>
          <w:szCs w:val="24"/>
        </w:rPr>
        <w:t xml:space="preserve"> (CLO 3)</w:t>
      </w:r>
    </w:p>
    <w:p w14:paraId="72F14E81" w14:textId="4F303EE0" w:rsidR="00B442D9" w:rsidRPr="00B442D9" w:rsidRDefault="008F7542" w:rsidP="00B442D9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Following is the data related to a Project.</w:t>
      </w:r>
      <w:r w:rsidR="00B442D9" w:rsidRPr="00B442D9">
        <w:rPr>
          <w:rFonts w:cstheme="minorHAnsi"/>
          <w:sz w:val="24"/>
          <w:szCs w:val="24"/>
        </w:rPr>
        <w:tab/>
      </w:r>
      <w:r w:rsidR="00B442D9" w:rsidRPr="00B442D9">
        <w:rPr>
          <w:rFonts w:cstheme="minorHAnsi"/>
          <w:sz w:val="24"/>
          <w:szCs w:val="24"/>
        </w:rPr>
        <w:tab/>
      </w:r>
    </w:p>
    <w:p w14:paraId="2E5D9A5C" w14:textId="2610F3AA" w:rsidR="00B442D9" w:rsidRPr="008F7542" w:rsidRDefault="00B442D9" w:rsidP="00B442D9">
      <w:pPr>
        <w:spacing w:after="0" w:line="360" w:lineRule="auto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>Initial outlay</w:t>
      </w:r>
      <w:r w:rsidR="008F7542">
        <w:rPr>
          <w:rFonts w:cstheme="minorHAnsi"/>
          <w:sz w:val="24"/>
          <w:szCs w:val="24"/>
        </w:rPr>
        <w:t xml:space="preserve"> Rs.</w:t>
      </w:r>
      <w:r w:rsidRPr="008F7542">
        <w:rPr>
          <w:rFonts w:cstheme="minorHAnsi"/>
          <w:sz w:val="24"/>
          <w:szCs w:val="24"/>
        </w:rPr>
        <w:t>1,80,000.00</w:t>
      </w:r>
      <w:r w:rsidRPr="008F7542">
        <w:rPr>
          <w:rFonts w:cstheme="minorHAnsi"/>
          <w:sz w:val="24"/>
          <w:szCs w:val="24"/>
        </w:rPr>
        <w:tab/>
      </w:r>
    </w:p>
    <w:p w14:paraId="57F779B0" w14:textId="77777777" w:rsidR="00B442D9" w:rsidRPr="008F7542" w:rsidRDefault="00B442D9" w:rsidP="00B442D9">
      <w:pPr>
        <w:spacing w:after="0" w:line="360" w:lineRule="auto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>Finance rate</w:t>
      </w:r>
      <w:r w:rsidRPr="008F7542">
        <w:rPr>
          <w:rFonts w:cstheme="minorHAnsi"/>
          <w:sz w:val="24"/>
          <w:szCs w:val="24"/>
        </w:rPr>
        <w:tab/>
        <w:t>11.00%</w:t>
      </w:r>
      <w:r w:rsidRPr="008F7542">
        <w:rPr>
          <w:rFonts w:cstheme="minorHAnsi"/>
          <w:sz w:val="24"/>
          <w:szCs w:val="24"/>
        </w:rPr>
        <w:tab/>
      </w:r>
    </w:p>
    <w:p w14:paraId="7822DAE1" w14:textId="4C042C9A" w:rsidR="00B442D9" w:rsidRPr="008F7542" w:rsidRDefault="00B442D9" w:rsidP="00B442D9">
      <w:pPr>
        <w:spacing w:after="0" w:line="360" w:lineRule="auto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>Reinvestment rate</w:t>
      </w:r>
      <w:r w:rsidRPr="008F7542">
        <w:rPr>
          <w:rFonts w:cstheme="minorHAnsi"/>
          <w:sz w:val="24"/>
          <w:szCs w:val="24"/>
        </w:rPr>
        <w:tab/>
        <w:t>13.00%</w:t>
      </w:r>
      <w:r w:rsidRPr="008F7542">
        <w:rPr>
          <w:rFonts w:cstheme="minorHAnsi"/>
          <w:sz w:val="24"/>
          <w:szCs w:val="24"/>
        </w:rPr>
        <w:tab/>
      </w:r>
    </w:p>
    <w:p w14:paraId="1D2CE51D" w14:textId="7FFE9ABE" w:rsidR="00B442D9" w:rsidRDefault="00B442D9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6583598A" w14:textId="77777777" w:rsidR="00872351" w:rsidRDefault="00872351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5B3D3B15" w14:textId="77777777" w:rsidR="008F7542" w:rsidRPr="008F7542" w:rsidRDefault="008F7542" w:rsidP="0046331B">
      <w:pPr>
        <w:spacing w:after="0" w:line="36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0"/>
        <w:gridCol w:w="1877"/>
      </w:tblGrid>
      <w:tr w:rsidR="00773513" w:rsidRPr="008F7542" w14:paraId="728BB407" w14:textId="77777777" w:rsidTr="00773513">
        <w:trPr>
          <w:trHeight w:val="441"/>
        </w:trPr>
        <w:tc>
          <w:tcPr>
            <w:tcW w:w="1520" w:type="dxa"/>
            <w:noWrap/>
            <w:hideMark/>
          </w:tcPr>
          <w:p w14:paraId="5256B912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1877" w:type="dxa"/>
            <w:noWrap/>
            <w:hideMark/>
          </w:tcPr>
          <w:p w14:paraId="6406C3A0" w14:textId="15D8C1B1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Cash Flow Rs.</w:t>
            </w:r>
          </w:p>
        </w:tc>
      </w:tr>
      <w:tr w:rsidR="00773513" w:rsidRPr="008F7542" w14:paraId="3D2252E8" w14:textId="77777777" w:rsidTr="00773513">
        <w:trPr>
          <w:trHeight w:val="288"/>
        </w:trPr>
        <w:tc>
          <w:tcPr>
            <w:tcW w:w="1520" w:type="dxa"/>
            <w:noWrap/>
            <w:hideMark/>
          </w:tcPr>
          <w:p w14:paraId="748667C0" w14:textId="7CE8EB0D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1877" w:type="dxa"/>
            <w:noWrap/>
            <w:hideMark/>
          </w:tcPr>
          <w:p w14:paraId="634730A7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45000</w:t>
            </w:r>
          </w:p>
        </w:tc>
      </w:tr>
      <w:tr w:rsidR="00773513" w:rsidRPr="008F7542" w14:paraId="336E64A1" w14:textId="77777777" w:rsidTr="00773513">
        <w:trPr>
          <w:trHeight w:val="288"/>
        </w:trPr>
        <w:tc>
          <w:tcPr>
            <w:tcW w:w="1520" w:type="dxa"/>
            <w:noWrap/>
            <w:hideMark/>
          </w:tcPr>
          <w:p w14:paraId="68D358C2" w14:textId="16D94A00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1877" w:type="dxa"/>
            <w:noWrap/>
            <w:hideMark/>
          </w:tcPr>
          <w:p w14:paraId="0F00F973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50000</w:t>
            </w:r>
          </w:p>
        </w:tc>
      </w:tr>
      <w:tr w:rsidR="00773513" w:rsidRPr="008F7542" w14:paraId="53B889E2" w14:textId="77777777" w:rsidTr="00773513">
        <w:trPr>
          <w:trHeight w:val="288"/>
        </w:trPr>
        <w:tc>
          <w:tcPr>
            <w:tcW w:w="1520" w:type="dxa"/>
            <w:noWrap/>
            <w:hideMark/>
          </w:tcPr>
          <w:p w14:paraId="2D1742A4" w14:textId="0C320646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 3</w:t>
            </w:r>
          </w:p>
        </w:tc>
        <w:tc>
          <w:tcPr>
            <w:tcW w:w="1877" w:type="dxa"/>
            <w:noWrap/>
            <w:hideMark/>
          </w:tcPr>
          <w:p w14:paraId="7064525C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60000</w:t>
            </w:r>
          </w:p>
        </w:tc>
      </w:tr>
      <w:tr w:rsidR="00773513" w:rsidRPr="008F7542" w14:paraId="1A82CD42" w14:textId="77777777" w:rsidTr="00773513">
        <w:trPr>
          <w:trHeight w:val="288"/>
        </w:trPr>
        <w:tc>
          <w:tcPr>
            <w:tcW w:w="1520" w:type="dxa"/>
            <w:noWrap/>
            <w:hideMark/>
          </w:tcPr>
          <w:p w14:paraId="698E83AF" w14:textId="0E24DB9D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 4</w:t>
            </w:r>
          </w:p>
        </w:tc>
        <w:tc>
          <w:tcPr>
            <w:tcW w:w="1877" w:type="dxa"/>
            <w:noWrap/>
            <w:hideMark/>
          </w:tcPr>
          <w:p w14:paraId="1B5EAF96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65000</w:t>
            </w:r>
          </w:p>
        </w:tc>
      </w:tr>
      <w:tr w:rsidR="00773513" w:rsidRPr="008F7542" w14:paraId="4AC821B2" w14:textId="77777777" w:rsidTr="00773513">
        <w:trPr>
          <w:trHeight w:val="288"/>
        </w:trPr>
        <w:tc>
          <w:tcPr>
            <w:tcW w:w="1520" w:type="dxa"/>
            <w:noWrap/>
            <w:hideMark/>
          </w:tcPr>
          <w:p w14:paraId="2709268F" w14:textId="708DD505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 5</w:t>
            </w:r>
          </w:p>
        </w:tc>
        <w:tc>
          <w:tcPr>
            <w:tcW w:w="1877" w:type="dxa"/>
            <w:noWrap/>
            <w:hideMark/>
          </w:tcPr>
          <w:p w14:paraId="2518FDAA" w14:textId="77777777" w:rsidR="00773513" w:rsidRPr="008F7542" w:rsidRDefault="00773513" w:rsidP="0077351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55000</w:t>
            </w:r>
          </w:p>
        </w:tc>
      </w:tr>
    </w:tbl>
    <w:p w14:paraId="25128F9E" w14:textId="77777777" w:rsidR="00A3725C" w:rsidRPr="008F7542" w:rsidRDefault="00A3725C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7C8507DC" w14:textId="7D783B1F" w:rsidR="00A60215" w:rsidRPr="008F7542" w:rsidRDefault="00B442D9" w:rsidP="0046331B">
      <w:pPr>
        <w:spacing w:after="0" w:line="360" w:lineRule="auto"/>
        <w:rPr>
          <w:rFonts w:cstheme="minorHAnsi"/>
          <w:sz w:val="24"/>
          <w:szCs w:val="24"/>
        </w:rPr>
      </w:pPr>
      <w:bookmarkStart w:id="1" w:name="_Hlk208389659"/>
      <w:r w:rsidRPr="008F7542">
        <w:rPr>
          <w:rFonts w:cstheme="minorHAnsi"/>
          <w:sz w:val="24"/>
          <w:szCs w:val="24"/>
        </w:rPr>
        <w:t xml:space="preserve">You are required to </w:t>
      </w:r>
      <w:r w:rsidR="00B770D0">
        <w:rPr>
          <w:rFonts w:cstheme="minorHAnsi"/>
          <w:sz w:val="24"/>
          <w:szCs w:val="24"/>
        </w:rPr>
        <w:t>evaluate</w:t>
      </w:r>
      <w:r w:rsidRPr="008F7542">
        <w:rPr>
          <w:rFonts w:cstheme="minorHAnsi"/>
          <w:sz w:val="24"/>
          <w:szCs w:val="24"/>
        </w:rPr>
        <w:t xml:space="preserve"> the Modified NPV and Modified IRR and comment on the acceptability of the project.</w:t>
      </w:r>
    </w:p>
    <w:p w14:paraId="229349B6" w14:textId="77777777" w:rsidR="00773513" w:rsidRDefault="00773513" w:rsidP="0046331B">
      <w:pPr>
        <w:spacing w:after="0" w:line="360" w:lineRule="auto"/>
        <w:rPr>
          <w:rFonts w:cstheme="minorHAnsi"/>
          <w:sz w:val="24"/>
          <w:szCs w:val="24"/>
        </w:rPr>
      </w:pPr>
    </w:p>
    <w:bookmarkEnd w:id="1"/>
    <w:p w14:paraId="0EF0B2F9" w14:textId="55E8EF27" w:rsidR="00056DE6" w:rsidRDefault="009D0860" w:rsidP="0046331B">
      <w:pPr>
        <w:spacing w:after="0" w:line="360" w:lineRule="auto"/>
        <w:rPr>
          <w:rFonts w:cstheme="minorHAnsi"/>
          <w:sz w:val="24"/>
          <w:szCs w:val="24"/>
        </w:rPr>
      </w:pPr>
      <w:r w:rsidRPr="00A3725C">
        <w:rPr>
          <w:rFonts w:cstheme="minorHAnsi"/>
          <w:sz w:val="24"/>
          <w:szCs w:val="24"/>
        </w:rPr>
        <w:t>Q.</w:t>
      </w:r>
      <w:r w:rsidR="00367E36" w:rsidRPr="00A3725C">
        <w:rPr>
          <w:rFonts w:cstheme="minorHAnsi"/>
          <w:sz w:val="24"/>
          <w:szCs w:val="24"/>
        </w:rPr>
        <w:t xml:space="preserve">4. </w:t>
      </w:r>
      <w:r w:rsidR="00760E52">
        <w:rPr>
          <w:rFonts w:cstheme="minorHAnsi"/>
          <w:sz w:val="24"/>
          <w:szCs w:val="24"/>
        </w:rPr>
        <w:t>(CLO 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8"/>
        <w:gridCol w:w="2238"/>
      </w:tblGrid>
      <w:tr w:rsidR="00B442D9" w:rsidRPr="00B442D9" w14:paraId="2A99677D" w14:textId="77777777" w:rsidTr="00B442D9">
        <w:trPr>
          <w:trHeight w:val="288"/>
        </w:trPr>
        <w:tc>
          <w:tcPr>
            <w:tcW w:w="6778" w:type="dxa"/>
            <w:noWrap/>
            <w:hideMark/>
          </w:tcPr>
          <w:p w14:paraId="5F6A8D2E" w14:textId="07082C70" w:rsidR="00B442D9" w:rsidRPr="00B442D9" w:rsidRDefault="00B442D9" w:rsidP="00B442D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442D9">
              <w:rPr>
                <w:rFonts w:cstheme="minorHAnsi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2238" w:type="dxa"/>
            <w:noWrap/>
            <w:hideMark/>
          </w:tcPr>
          <w:p w14:paraId="15B70DCE" w14:textId="1BF03B23" w:rsidR="00B442D9" w:rsidRPr="00B442D9" w:rsidRDefault="00B442D9" w:rsidP="00B442D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442D9">
              <w:rPr>
                <w:rFonts w:cstheme="minorHAnsi"/>
                <w:b/>
                <w:bCs/>
                <w:sz w:val="24"/>
                <w:szCs w:val="24"/>
              </w:rPr>
              <w:t>Rs.</w:t>
            </w:r>
          </w:p>
        </w:tc>
      </w:tr>
      <w:tr w:rsidR="00B442D9" w:rsidRPr="00B442D9" w14:paraId="19080068" w14:textId="77777777" w:rsidTr="00B442D9">
        <w:trPr>
          <w:trHeight w:val="441"/>
        </w:trPr>
        <w:tc>
          <w:tcPr>
            <w:tcW w:w="6778" w:type="dxa"/>
            <w:hideMark/>
          </w:tcPr>
          <w:p w14:paraId="5A23DD1B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Revenue</w:t>
            </w:r>
          </w:p>
        </w:tc>
        <w:tc>
          <w:tcPr>
            <w:tcW w:w="2238" w:type="dxa"/>
            <w:noWrap/>
            <w:hideMark/>
          </w:tcPr>
          <w:p w14:paraId="2CE64594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15,00,000.00</w:t>
            </w:r>
          </w:p>
        </w:tc>
      </w:tr>
      <w:tr w:rsidR="00B442D9" w:rsidRPr="00B442D9" w14:paraId="09069D23" w14:textId="77777777" w:rsidTr="00B442D9">
        <w:trPr>
          <w:trHeight w:val="441"/>
        </w:trPr>
        <w:tc>
          <w:tcPr>
            <w:tcW w:w="6778" w:type="dxa"/>
            <w:hideMark/>
          </w:tcPr>
          <w:p w14:paraId="63044DC0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Operating expenses (cash)</w:t>
            </w:r>
          </w:p>
        </w:tc>
        <w:tc>
          <w:tcPr>
            <w:tcW w:w="2238" w:type="dxa"/>
            <w:noWrap/>
            <w:hideMark/>
          </w:tcPr>
          <w:p w14:paraId="3727B2E4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6,20,000.00</w:t>
            </w:r>
          </w:p>
        </w:tc>
      </w:tr>
      <w:tr w:rsidR="00B442D9" w:rsidRPr="00B442D9" w14:paraId="32F3ED7E" w14:textId="77777777" w:rsidTr="00B442D9">
        <w:trPr>
          <w:trHeight w:val="441"/>
        </w:trPr>
        <w:tc>
          <w:tcPr>
            <w:tcW w:w="6778" w:type="dxa"/>
            <w:hideMark/>
          </w:tcPr>
          <w:p w14:paraId="5DC7060E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General and administration (cash)</w:t>
            </w:r>
          </w:p>
        </w:tc>
        <w:tc>
          <w:tcPr>
            <w:tcW w:w="2238" w:type="dxa"/>
            <w:noWrap/>
            <w:hideMark/>
          </w:tcPr>
          <w:p w14:paraId="374025B9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80,000.00</w:t>
            </w:r>
          </w:p>
        </w:tc>
      </w:tr>
      <w:tr w:rsidR="00B442D9" w:rsidRPr="00B442D9" w14:paraId="7D4462CC" w14:textId="77777777" w:rsidTr="00B442D9">
        <w:trPr>
          <w:trHeight w:val="441"/>
        </w:trPr>
        <w:tc>
          <w:tcPr>
            <w:tcW w:w="6778" w:type="dxa"/>
            <w:hideMark/>
          </w:tcPr>
          <w:p w14:paraId="52EAD8F5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Depreciation</w:t>
            </w:r>
          </w:p>
        </w:tc>
        <w:tc>
          <w:tcPr>
            <w:tcW w:w="2238" w:type="dxa"/>
            <w:noWrap/>
            <w:hideMark/>
          </w:tcPr>
          <w:p w14:paraId="16921535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1,50,000.00</w:t>
            </w:r>
          </w:p>
        </w:tc>
      </w:tr>
      <w:tr w:rsidR="00B442D9" w:rsidRPr="00B442D9" w14:paraId="5BCCFEAA" w14:textId="77777777" w:rsidTr="00B442D9">
        <w:trPr>
          <w:trHeight w:val="441"/>
        </w:trPr>
        <w:tc>
          <w:tcPr>
            <w:tcW w:w="6778" w:type="dxa"/>
            <w:hideMark/>
          </w:tcPr>
          <w:p w14:paraId="438F366D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Interest expense</w:t>
            </w:r>
          </w:p>
        </w:tc>
        <w:tc>
          <w:tcPr>
            <w:tcW w:w="2238" w:type="dxa"/>
            <w:noWrap/>
            <w:hideMark/>
          </w:tcPr>
          <w:p w14:paraId="6827D96C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90,000.00</w:t>
            </w:r>
          </w:p>
        </w:tc>
      </w:tr>
      <w:tr w:rsidR="00B442D9" w:rsidRPr="00B442D9" w14:paraId="3701B22D" w14:textId="77777777" w:rsidTr="00B442D9">
        <w:trPr>
          <w:trHeight w:val="441"/>
        </w:trPr>
        <w:tc>
          <w:tcPr>
            <w:tcW w:w="6778" w:type="dxa"/>
            <w:hideMark/>
          </w:tcPr>
          <w:p w14:paraId="6252B851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Tax rate</w:t>
            </w:r>
          </w:p>
        </w:tc>
        <w:tc>
          <w:tcPr>
            <w:tcW w:w="2238" w:type="dxa"/>
            <w:noWrap/>
            <w:hideMark/>
          </w:tcPr>
          <w:p w14:paraId="1A75DF3C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30%</w:t>
            </w:r>
          </w:p>
        </w:tc>
      </w:tr>
      <w:tr w:rsidR="00B442D9" w:rsidRPr="00B442D9" w14:paraId="3F65AB4A" w14:textId="77777777" w:rsidTr="00B442D9">
        <w:trPr>
          <w:trHeight w:val="441"/>
        </w:trPr>
        <w:tc>
          <w:tcPr>
            <w:tcW w:w="6778" w:type="dxa"/>
            <w:hideMark/>
          </w:tcPr>
          <w:p w14:paraId="571D36B9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Maintenance capital expenditure</w:t>
            </w:r>
          </w:p>
        </w:tc>
        <w:tc>
          <w:tcPr>
            <w:tcW w:w="2238" w:type="dxa"/>
            <w:noWrap/>
            <w:hideMark/>
          </w:tcPr>
          <w:p w14:paraId="16C930E6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1,20,000.00</w:t>
            </w:r>
          </w:p>
        </w:tc>
      </w:tr>
      <w:tr w:rsidR="00B442D9" w:rsidRPr="00B442D9" w14:paraId="678F7EC1" w14:textId="77777777" w:rsidTr="00B442D9">
        <w:trPr>
          <w:trHeight w:val="441"/>
        </w:trPr>
        <w:tc>
          <w:tcPr>
            <w:tcW w:w="6778" w:type="dxa"/>
            <w:hideMark/>
          </w:tcPr>
          <w:p w14:paraId="3A691784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Increase in working capital</w:t>
            </w:r>
          </w:p>
        </w:tc>
        <w:tc>
          <w:tcPr>
            <w:tcW w:w="2238" w:type="dxa"/>
            <w:noWrap/>
            <w:hideMark/>
          </w:tcPr>
          <w:p w14:paraId="6CB7F06D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60,000.00</w:t>
            </w:r>
          </w:p>
        </w:tc>
      </w:tr>
      <w:tr w:rsidR="00B442D9" w:rsidRPr="00B442D9" w14:paraId="18BAF770" w14:textId="77777777" w:rsidTr="00B442D9">
        <w:trPr>
          <w:trHeight w:val="441"/>
        </w:trPr>
        <w:tc>
          <w:tcPr>
            <w:tcW w:w="6778" w:type="dxa"/>
            <w:hideMark/>
          </w:tcPr>
          <w:p w14:paraId="06FEA761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Scheduled principal repayment</w:t>
            </w:r>
          </w:p>
        </w:tc>
        <w:tc>
          <w:tcPr>
            <w:tcW w:w="2238" w:type="dxa"/>
            <w:noWrap/>
            <w:hideMark/>
          </w:tcPr>
          <w:p w14:paraId="7267F1FA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1,40,000.00</w:t>
            </w:r>
          </w:p>
        </w:tc>
      </w:tr>
      <w:tr w:rsidR="00B442D9" w:rsidRPr="00B442D9" w14:paraId="4A1CC78B" w14:textId="77777777" w:rsidTr="00B442D9">
        <w:trPr>
          <w:trHeight w:val="441"/>
        </w:trPr>
        <w:tc>
          <w:tcPr>
            <w:tcW w:w="6778" w:type="dxa"/>
            <w:hideMark/>
          </w:tcPr>
          <w:p w14:paraId="57B341A7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New debt raised during the year</w:t>
            </w:r>
          </w:p>
        </w:tc>
        <w:tc>
          <w:tcPr>
            <w:tcW w:w="2238" w:type="dxa"/>
            <w:noWrap/>
            <w:hideMark/>
          </w:tcPr>
          <w:p w14:paraId="12EA85D4" w14:textId="77777777" w:rsidR="00B442D9" w:rsidRPr="00B442D9" w:rsidRDefault="00B442D9" w:rsidP="00B442D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442D9">
              <w:rPr>
                <w:rFonts w:cstheme="minorHAnsi"/>
                <w:sz w:val="24"/>
                <w:szCs w:val="24"/>
              </w:rPr>
              <w:t>50,000.00</w:t>
            </w:r>
          </w:p>
        </w:tc>
      </w:tr>
    </w:tbl>
    <w:p w14:paraId="3773B0CB" w14:textId="77777777" w:rsidR="00B442D9" w:rsidRDefault="00B442D9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3A601360" w14:textId="1A41E268" w:rsidR="00B442D9" w:rsidRDefault="00B442D9" w:rsidP="0046331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 are required to </w:t>
      </w:r>
      <w:proofErr w:type="gramStart"/>
      <w:r w:rsidR="00B770D0">
        <w:rPr>
          <w:rFonts w:cstheme="minorHAnsi"/>
          <w:sz w:val="24"/>
          <w:szCs w:val="24"/>
        </w:rPr>
        <w:t xml:space="preserve">evaluate </w:t>
      </w:r>
      <w:r>
        <w:rPr>
          <w:rFonts w:cstheme="minorHAnsi"/>
          <w:sz w:val="24"/>
          <w:szCs w:val="24"/>
        </w:rPr>
        <w:t>:</w:t>
      </w:r>
      <w:proofErr w:type="gramEnd"/>
    </w:p>
    <w:p w14:paraId="206F32D1" w14:textId="159A73F6" w:rsidR="00B442D9" w:rsidRDefault="00B442D9" w:rsidP="00B442D9">
      <w:pPr>
        <w:pStyle w:val="ListParagraph"/>
        <w:numPr>
          <w:ilvl w:val="1"/>
          <w:numId w:val="16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FCFF</w:t>
      </w:r>
    </w:p>
    <w:p w14:paraId="2174CE3F" w14:textId="4A5CA24B" w:rsidR="00B442D9" w:rsidRDefault="00B442D9" w:rsidP="00B442D9">
      <w:pPr>
        <w:pStyle w:val="ListParagraph"/>
        <w:numPr>
          <w:ilvl w:val="1"/>
          <w:numId w:val="16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FCFE</w:t>
      </w:r>
    </w:p>
    <w:p w14:paraId="2BAC3DDD" w14:textId="1AC92E1D" w:rsidR="00B442D9" w:rsidRDefault="00B442D9" w:rsidP="00B442D9">
      <w:pPr>
        <w:pStyle w:val="ListParagraph"/>
        <w:numPr>
          <w:ilvl w:val="1"/>
          <w:numId w:val="16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DSCR</w:t>
      </w:r>
    </w:p>
    <w:p w14:paraId="67E6B10B" w14:textId="77777777" w:rsidR="0098220E" w:rsidRDefault="0098220E" w:rsidP="0098220E">
      <w:pPr>
        <w:spacing w:after="0" w:line="360" w:lineRule="auto"/>
        <w:rPr>
          <w:rFonts w:cstheme="minorHAnsi"/>
          <w:sz w:val="24"/>
          <w:szCs w:val="24"/>
        </w:rPr>
      </w:pPr>
    </w:p>
    <w:p w14:paraId="0A0B5800" w14:textId="77777777" w:rsidR="0098220E" w:rsidRDefault="0098220E" w:rsidP="0098220E">
      <w:pPr>
        <w:spacing w:after="0" w:line="360" w:lineRule="auto"/>
        <w:rPr>
          <w:rFonts w:cstheme="minorHAnsi"/>
          <w:sz w:val="24"/>
          <w:szCs w:val="24"/>
        </w:rPr>
      </w:pPr>
    </w:p>
    <w:p w14:paraId="3D592B8B" w14:textId="77777777" w:rsidR="0098220E" w:rsidRDefault="0098220E" w:rsidP="0098220E">
      <w:pPr>
        <w:spacing w:after="0" w:line="360" w:lineRule="auto"/>
        <w:rPr>
          <w:rFonts w:cstheme="minorHAnsi"/>
          <w:sz w:val="24"/>
          <w:szCs w:val="24"/>
        </w:rPr>
      </w:pPr>
    </w:p>
    <w:p w14:paraId="3E449298" w14:textId="77777777" w:rsidR="00B442D9" w:rsidRDefault="00B442D9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2FAA311A" w14:textId="455B7C2E" w:rsidR="00B442D9" w:rsidRDefault="0098220E" w:rsidP="0046331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Q.5</w:t>
      </w:r>
      <w:r w:rsidR="00F90689">
        <w:rPr>
          <w:rFonts w:cstheme="minorHAnsi"/>
          <w:sz w:val="24"/>
          <w:szCs w:val="24"/>
        </w:rPr>
        <w:t xml:space="preserve"> (CLO 3)</w:t>
      </w:r>
    </w:p>
    <w:p w14:paraId="60266ABE" w14:textId="77777777" w:rsidR="00DA1284" w:rsidRDefault="00DA1284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1087DD41" w14:textId="6E64895A" w:rsidR="00DA1284" w:rsidRPr="008F7542" w:rsidRDefault="00DA1284" w:rsidP="0046331B">
      <w:pPr>
        <w:spacing w:after="0" w:line="360" w:lineRule="auto"/>
        <w:rPr>
          <w:rFonts w:cstheme="minorHAnsi"/>
          <w:sz w:val="24"/>
          <w:szCs w:val="24"/>
        </w:rPr>
      </w:pPr>
      <w:r w:rsidRPr="008F7542">
        <w:rPr>
          <w:rFonts w:cstheme="minorHAnsi"/>
          <w:sz w:val="24"/>
          <w:szCs w:val="24"/>
        </w:rPr>
        <w:t>Following is data related to an Infrastructure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4540"/>
      </w:tblGrid>
      <w:tr w:rsidR="0098220E" w:rsidRPr="008F7542" w14:paraId="0C02BDA5" w14:textId="77777777" w:rsidTr="0098220E">
        <w:trPr>
          <w:trHeight w:val="288"/>
        </w:trPr>
        <w:tc>
          <w:tcPr>
            <w:tcW w:w="3680" w:type="dxa"/>
            <w:noWrap/>
            <w:hideMark/>
          </w:tcPr>
          <w:p w14:paraId="4C06401D" w14:textId="048BEAE3" w:rsidR="0098220E" w:rsidRPr="008F7542" w:rsidRDefault="00DA1284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PARTICULARS</w:t>
            </w:r>
          </w:p>
        </w:tc>
        <w:tc>
          <w:tcPr>
            <w:tcW w:w="4540" w:type="dxa"/>
            <w:noWrap/>
            <w:hideMark/>
          </w:tcPr>
          <w:p w14:paraId="26D672E7" w14:textId="12733D0A" w:rsidR="0098220E" w:rsidRPr="008F7542" w:rsidRDefault="00DA1284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Rs</w:t>
            </w:r>
          </w:p>
        </w:tc>
      </w:tr>
      <w:tr w:rsidR="0098220E" w:rsidRPr="008F7542" w14:paraId="47D232A8" w14:textId="77777777" w:rsidTr="0098220E">
        <w:trPr>
          <w:trHeight w:val="480"/>
        </w:trPr>
        <w:tc>
          <w:tcPr>
            <w:tcW w:w="3680" w:type="dxa"/>
            <w:hideMark/>
          </w:tcPr>
          <w:p w14:paraId="60321F7B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Annual revenue</w:t>
            </w:r>
          </w:p>
        </w:tc>
        <w:tc>
          <w:tcPr>
            <w:tcW w:w="4540" w:type="dxa"/>
            <w:noWrap/>
            <w:hideMark/>
          </w:tcPr>
          <w:p w14:paraId="7DEEA8E4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4,80,00,000.00</w:t>
            </w:r>
          </w:p>
        </w:tc>
      </w:tr>
      <w:tr w:rsidR="0098220E" w:rsidRPr="008F7542" w14:paraId="30CDBD86" w14:textId="77777777" w:rsidTr="0098220E">
        <w:trPr>
          <w:trHeight w:val="480"/>
        </w:trPr>
        <w:tc>
          <w:tcPr>
            <w:tcW w:w="3680" w:type="dxa"/>
            <w:hideMark/>
          </w:tcPr>
          <w:p w14:paraId="65EE2C5F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Annual materials cost</w:t>
            </w:r>
          </w:p>
        </w:tc>
        <w:tc>
          <w:tcPr>
            <w:tcW w:w="4540" w:type="dxa"/>
            <w:noWrap/>
            <w:hideMark/>
          </w:tcPr>
          <w:p w14:paraId="7D293471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1,80,00,000.00</w:t>
            </w:r>
          </w:p>
        </w:tc>
      </w:tr>
      <w:tr w:rsidR="0098220E" w:rsidRPr="008F7542" w14:paraId="73A3B2F5" w14:textId="77777777" w:rsidTr="0098220E">
        <w:trPr>
          <w:trHeight w:val="480"/>
        </w:trPr>
        <w:tc>
          <w:tcPr>
            <w:tcW w:w="3680" w:type="dxa"/>
            <w:hideMark/>
          </w:tcPr>
          <w:p w14:paraId="5FEC9BDD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Annual </w:t>
            </w:r>
            <w:proofErr w:type="spellStart"/>
            <w:r w:rsidRPr="008F7542">
              <w:rPr>
                <w:rFonts w:cstheme="minorHAnsi"/>
                <w:sz w:val="24"/>
                <w:szCs w:val="24"/>
              </w:rPr>
              <w:t>labour</w:t>
            </w:r>
            <w:proofErr w:type="spellEnd"/>
            <w:r w:rsidRPr="008F7542">
              <w:rPr>
                <w:rFonts w:cstheme="minorHAnsi"/>
                <w:sz w:val="24"/>
                <w:szCs w:val="24"/>
              </w:rPr>
              <w:t xml:space="preserve"> cost</w:t>
            </w:r>
          </w:p>
        </w:tc>
        <w:tc>
          <w:tcPr>
            <w:tcW w:w="4540" w:type="dxa"/>
            <w:noWrap/>
            <w:hideMark/>
          </w:tcPr>
          <w:p w14:paraId="1324537E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96,00,000.00</w:t>
            </w:r>
          </w:p>
        </w:tc>
      </w:tr>
      <w:tr w:rsidR="0098220E" w:rsidRPr="008F7542" w14:paraId="1340CF74" w14:textId="77777777" w:rsidTr="0098220E">
        <w:trPr>
          <w:trHeight w:val="480"/>
        </w:trPr>
        <w:tc>
          <w:tcPr>
            <w:tcW w:w="3680" w:type="dxa"/>
            <w:hideMark/>
          </w:tcPr>
          <w:p w14:paraId="6A1544F5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Annual other cash operating cost</w:t>
            </w:r>
          </w:p>
        </w:tc>
        <w:tc>
          <w:tcPr>
            <w:tcW w:w="4540" w:type="dxa"/>
            <w:noWrap/>
            <w:hideMark/>
          </w:tcPr>
          <w:p w14:paraId="4D0350D5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60,00,000.00</w:t>
            </w:r>
          </w:p>
        </w:tc>
      </w:tr>
      <w:tr w:rsidR="0098220E" w:rsidRPr="008F7542" w14:paraId="3C390615" w14:textId="77777777" w:rsidTr="0098220E">
        <w:trPr>
          <w:trHeight w:val="480"/>
        </w:trPr>
        <w:tc>
          <w:tcPr>
            <w:tcW w:w="3680" w:type="dxa"/>
            <w:hideMark/>
          </w:tcPr>
          <w:p w14:paraId="386340F9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Raw material holding</w:t>
            </w:r>
          </w:p>
        </w:tc>
        <w:tc>
          <w:tcPr>
            <w:tcW w:w="4540" w:type="dxa"/>
            <w:hideMark/>
          </w:tcPr>
          <w:p w14:paraId="52C07443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1.5 months of materials cost</w:t>
            </w:r>
          </w:p>
        </w:tc>
      </w:tr>
      <w:tr w:rsidR="0098220E" w:rsidRPr="008F7542" w14:paraId="1B3F8EE6" w14:textId="77777777" w:rsidTr="0098220E">
        <w:trPr>
          <w:trHeight w:val="480"/>
        </w:trPr>
        <w:tc>
          <w:tcPr>
            <w:tcW w:w="3680" w:type="dxa"/>
            <w:hideMark/>
          </w:tcPr>
          <w:p w14:paraId="72AB2200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Work in progress</w:t>
            </w:r>
          </w:p>
        </w:tc>
        <w:tc>
          <w:tcPr>
            <w:tcW w:w="4540" w:type="dxa"/>
            <w:hideMark/>
          </w:tcPr>
          <w:p w14:paraId="2A445A0E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0.5 month of total monthly cash operating cost</w:t>
            </w:r>
          </w:p>
        </w:tc>
      </w:tr>
      <w:tr w:rsidR="0098220E" w:rsidRPr="008F7542" w14:paraId="58F780B0" w14:textId="77777777" w:rsidTr="0098220E">
        <w:trPr>
          <w:trHeight w:val="480"/>
        </w:trPr>
        <w:tc>
          <w:tcPr>
            <w:tcW w:w="3680" w:type="dxa"/>
            <w:hideMark/>
          </w:tcPr>
          <w:p w14:paraId="7059CFCA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Receivables</w:t>
            </w:r>
          </w:p>
        </w:tc>
        <w:tc>
          <w:tcPr>
            <w:tcW w:w="4540" w:type="dxa"/>
            <w:hideMark/>
          </w:tcPr>
          <w:p w14:paraId="4085681A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2 months of revenue</w:t>
            </w:r>
          </w:p>
        </w:tc>
      </w:tr>
      <w:tr w:rsidR="0098220E" w:rsidRPr="008F7542" w14:paraId="3FA3562F" w14:textId="77777777" w:rsidTr="0098220E">
        <w:trPr>
          <w:trHeight w:val="480"/>
        </w:trPr>
        <w:tc>
          <w:tcPr>
            <w:tcW w:w="3680" w:type="dxa"/>
            <w:hideMark/>
          </w:tcPr>
          <w:p w14:paraId="2A10D893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Minimum cash balance</w:t>
            </w:r>
          </w:p>
        </w:tc>
        <w:tc>
          <w:tcPr>
            <w:tcW w:w="4540" w:type="dxa"/>
            <w:noWrap/>
            <w:hideMark/>
          </w:tcPr>
          <w:p w14:paraId="635143CF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3,50,000.00</w:t>
            </w:r>
          </w:p>
        </w:tc>
      </w:tr>
      <w:tr w:rsidR="0098220E" w:rsidRPr="008F7542" w14:paraId="1FB580EF" w14:textId="77777777" w:rsidTr="0098220E">
        <w:trPr>
          <w:trHeight w:val="480"/>
        </w:trPr>
        <w:tc>
          <w:tcPr>
            <w:tcW w:w="3680" w:type="dxa"/>
            <w:hideMark/>
          </w:tcPr>
          <w:p w14:paraId="782E17D2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Creditors for materials</w:t>
            </w:r>
          </w:p>
        </w:tc>
        <w:tc>
          <w:tcPr>
            <w:tcW w:w="4540" w:type="dxa"/>
            <w:hideMark/>
          </w:tcPr>
          <w:p w14:paraId="1B54CFD3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1 month of materials cost</w:t>
            </w:r>
          </w:p>
        </w:tc>
      </w:tr>
      <w:tr w:rsidR="0098220E" w:rsidRPr="008F7542" w14:paraId="523C11E4" w14:textId="77777777" w:rsidTr="0098220E">
        <w:trPr>
          <w:trHeight w:val="480"/>
        </w:trPr>
        <w:tc>
          <w:tcPr>
            <w:tcW w:w="3680" w:type="dxa"/>
            <w:hideMark/>
          </w:tcPr>
          <w:p w14:paraId="11201BE8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Wages outstanding</w:t>
            </w:r>
          </w:p>
        </w:tc>
        <w:tc>
          <w:tcPr>
            <w:tcW w:w="4540" w:type="dxa"/>
            <w:hideMark/>
          </w:tcPr>
          <w:p w14:paraId="17DB46E9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 xml:space="preserve">0.5 month of </w:t>
            </w:r>
            <w:proofErr w:type="spellStart"/>
            <w:r w:rsidRPr="008F7542">
              <w:rPr>
                <w:rFonts w:cstheme="minorHAnsi"/>
                <w:sz w:val="24"/>
                <w:szCs w:val="24"/>
              </w:rPr>
              <w:t>labour</w:t>
            </w:r>
            <w:proofErr w:type="spellEnd"/>
            <w:r w:rsidRPr="008F7542">
              <w:rPr>
                <w:rFonts w:cstheme="minorHAnsi"/>
                <w:sz w:val="24"/>
                <w:szCs w:val="24"/>
              </w:rPr>
              <w:t xml:space="preserve"> cost</w:t>
            </w:r>
          </w:p>
        </w:tc>
      </w:tr>
      <w:tr w:rsidR="0098220E" w:rsidRPr="008F7542" w14:paraId="4A52CFD1" w14:textId="77777777" w:rsidTr="0098220E">
        <w:trPr>
          <w:trHeight w:val="480"/>
        </w:trPr>
        <w:tc>
          <w:tcPr>
            <w:tcW w:w="3680" w:type="dxa"/>
            <w:hideMark/>
          </w:tcPr>
          <w:p w14:paraId="658728F9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Expenses outstanding</w:t>
            </w:r>
          </w:p>
        </w:tc>
        <w:tc>
          <w:tcPr>
            <w:tcW w:w="4540" w:type="dxa"/>
            <w:hideMark/>
          </w:tcPr>
          <w:p w14:paraId="0D3BCDCC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0.5 month of other cash operating cost</w:t>
            </w:r>
          </w:p>
        </w:tc>
      </w:tr>
      <w:tr w:rsidR="0098220E" w:rsidRPr="008F7542" w14:paraId="02E2332C" w14:textId="77777777" w:rsidTr="0098220E">
        <w:trPr>
          <w:trHeight w:val="480"/>
        </w:trPr>
        <w:tc>
          <w:tcPr>
            <w:tcW w:w="3680" w:type="dxa"/>
            <w:hideMark/>
          </w:tcPr>
          <w:p w14:paraId="65FB746B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Advance from project authority</w:t>
            </w:r>
          </w:p>
        </w:tc>
        <w:tc>
          <w:tcPr>
            <w:tcW w:w="4540" w:type="dxa"/>
            <w:noWrap/>
            <w:hideMark/>
          </w:tcPr>
          <w:p w14:paraId="7AAE117F" w14:textId="77777777" w:rsidR="0098220E" w:rsidRPr="008F7542" w:rsidRDefault="0098220E" w:rsidP="0098220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F7542">
              <w:rPr>
                <w:rFonts w:cstheme="minorHAnsi"/>
                <w:sz w:val="24"/>
                <w:szCs w:val="24"/>
              </w:rPr>
              <w:t>8,50,000.00</w:t>
            </w:r>
          </w:p>
        </w:tc>
      </w:tr>
    </w:tbl>
    <w:p w14:paraId="356911FD" w14:textId="77777777" w:rsidR="0098220E" w:rsidRPr="008F7542" w:rsidRDefault="0098220E" w:rsidP="0046331B">
      <w:pPr>
        <w:spacing w:after="0" w:line="360" w:lineRule="auto"/>
        <w:rPr>
          <w:rFonts w:cstheme="minorHAnsi"/>
          <w:sz w:val="24"/>
          <w:szCs w:val="24"/>
        </w:rPr>
      </w:pPr>
    </w:p>
    <w:p w14:paraId="0AC56731" w14:textId="5ED3AC47" w:rsidR="00B442D9" w:rsidRDefault="00DA1284" w:rsidP="0046331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 are required to </w:t>
      </w:r>
      <w:r w:rsidR="00B770D0">
        <w:rPr>
          <w:rFonts w:cstheme="minorHAnsi"/>
          <w:sz w:val="24"/>
          <w:szCs w:val="24"/>
        </w:rPr>
        <w:t>evaluate and ascertain the:</w:t>
      </w:r>
    </w:p>
    <w:p w14:paraId="2E3D5AF7" w14:textId="009BB4A3" w:rsidR="00DA1284" w:rsidRDefault="00DA1284" w:rsidP="00DA1284">
      <w:pPr>
        <w:pStyle w:val="ListParagraph"/>
        <w:numPr>
          <w:ilvl w:val="0"/>
          <w:numId w:val="1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Working Capital Gap</w:t>
      </w:r>
    </w:p>
    <w:p w14:paraId="3503FD69" w14:textId="59EB2199" w:rsidR="00DA1284" w:rsidRPr="00DA1284" w:rsidRDefault="00DA1284" w:rsidP="00DA1284">
      <w:pPr>
        <w:pStyle w:val="ListParagraph"/>
        <w:numPr>
          <w:ilvl w:val="0"/>
          <w:numId w:val="1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Permissible Bank Finance (assume 25% margin)</w:t>
      </w:r>
    </w:p>
    <w:p w14:paraId="6813D063" w14:textId="77777777" w:rsidR="00A3725C" w:rsidRDefault="00A3725C" w:rsidP="00A3725C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C633BB3" w14:textId="04E2D182" w:rsidR="00A3725C" w:rsidRDefault="00A3725C" w:rsidP="00A3725C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-----------------------------------</w:t>
      </w:r>
    </w:p>
    <w:p w14:paraId="2D6DECEC" w14:textId="77777777" w:rsidR="00B108DE" w:rsidRDefault="00B108DE" w:rsidP="00B108DE">
      <w:pPr>
        <w:jc w:val="both"/>
      </w:pPr>
      <w:bookmarkStart w:id="2" w:name="_GoBack"/>
      <w:bookmarkEnd w:id="2"/>
    </w:p>
    <w:p w14:paraId="29118099" w14:textId="77777777" w:rsidR="00056DE6" w:rsidRDefault="00056DE6" w:rsidP="0046331B">
      <w:pPr>
        <w:spacing w:after="0" w:line="360" w:lineRule="auto"/>
      </w:pPr>
    </w:p>
    <w:sectPr w:rsidR="00056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F06"/>
    <w:multiLevelType w:val="multilevel"/>
    <w:tmpl w:val="9DEE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10F0C"/>
    <w:multiLevelType w:val="multilevel"/>
    <w:tmpl w:val="D340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35DD9"/>
    <w:multiLevelType w:val="multilevel"/>
    <w:tmpl w:val="0E5E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40048"/>
    <w:multiLevelType w:val="multilevel"/>
    <w:tmpl w:val="E528D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2135A"/>
    <w:multiLevelType w:val="hybridMultilevel"/>
    <w:tmpl w:val="2D54431E"/>
    <w:lvl w:ilvl="0" w:tplc="8E968C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E73A6"/>
    <w:multiLevelType w:val="hybridMultilevel"/>
    <w:tmpl w:val="4F5CFF98"/>
    <w:lvl w:ilvl="0" w:tplc="3E3A81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77786"/>
    <w:multiLevelType w:val="multilevel"/>
    <w:tmpl w:val="1F9E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E388D"/>
    <w:multiLevelType w:val="multilevel"/>
    <w:tmpl w:val="521A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5C0371"/>
    <w:multiLevelType w:val="hybridMultilevel"/>
    <w:tmpl w:val="75084298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F6A7F"/>
    <w:multiLevelType w:val="multilevel"/>
    <w:tmpl w:val="C8AA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3441FB"/>
    <w:multiLevelType w:val="multilevel"/>
    <w:tmpl w:val="0994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73592E"/>
    <w:multiLevelType w:val="multilevel"/>
    <w:tmpl w:val="0B586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261693"/>
    <w:multiLevelType w:val="multilevel"/>
    <w:tmpl w:val="738E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807E8"/>
    <w:multiLevelType w:val="hybridMultilevel"/>
    <w:tmpl w:val="9B60502E"/>
    <w:lvl w:ilvl="0" w:tplc="B798F07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77B36998"/>
    <w:multiLevelType w:val="hybridMultilevel"/>
    <w:tmpl w:val="BFF6D6F0"/>
    <w:lvl w:ilvl="0" w:tplc="9AAA041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C53A7"/>
    <w:multiLevelType w:val="hybridMultilevel"/>
    <w:tmpl w:val="FB78E020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54FBD"/>
    <w:multiLevelType w:val="hybridMultilevel"/>
    <w:tmpl w:val="39C4A7EA"/>
    <w:lvl w:ilvl="0" w:tplc="85E640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12"/>
  </w:num>
  <w:num w:numId="5">
    <w:abstractNumId w:val="11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8"/>
  </w:num>
  <w:num w:numId="15">
    <w:abstractNumId w:val="1"/>
  </w:num>
  <w:num w:numId="16">
    <w:abstractNumId w:val="0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98"/>
    <w:rsid w:val="0004287B"/>
    <w:rsid w:val="00056DE6"/>
    <w:rsid w:val="00071421"/>
    <w:rsid w:val="00090804"/>
    <w:rsid w:val="000A1DB7"/>
    <w:rsid w:val="000D0799"/>
    <w:rsid w:val="00146C7B"/>
    <w:rsid w:val="0015734A"/>
    <w:rsid w:val="001C5D24"/>
    <w:rsid w:val="001D4695"/>
    <w:rsid w:val="001E05E7"/>
    <w:rsid w:val="00216291"/>
    <w:rsid w:val="0025363C"/>
    <w:rsid w:val="002C3B56"/>
    <w:rsid w:val="002D549B"/>
    <w:rsid w:val="00367E36"/>
    <w:rsid w:val="00370476"/>
    <w:rsid w:val="00377EEE"/>
    <w:rsid w:val="0038683C"/>
    <w:rsid w:val="003D64DA"/>
    <w:rsid w:val="004277D1"/>
    <w:rsid w:val="0046331B"/>
    <w:rsid w:val="004A49A8"/>
    <w:rsid w:val="004E76BC"/>
    <w:rsid w:val="00502B3E"/>
    <w:rsid w:val="0050465C"/>
    <w:rsid w:val="00562DB1"/>
    <w:rsid w:val="005B2295"/>
    <w:rsid w:val="005D1446"/>
    <w:rsid w:val="005D422F"/>
    <w:rsid w:val="006821EE"/>
    <w:rsid w:val="0074650E"/>
    <w:rsid w:val="00760E52"/>
    <w:rsid w:val="00773513"/>
    <w:rsid w:val="00793F50"/>
    <w:rsid w:val="007D7127"/>
    <w:rsid w:val="007F5058"/>
    <w:rsid w:val="00845942"/>
    <w:rsid w:val="00872351"/>
    <w:rsid w:val="008A4DC0"/>
    <w:rsid w:val="008B63EA"/>
    <w:rsid w:val="008F7542"/>
    <w:rsid w:val="00944140"/>
    <w:rsid w:val="009453B3"/>
    <w:rsid w:val="0098121D"/>
    <w:rsid w:val="0098220E"/>
    <w:rsid w:val="009A7B2E"/>
    <w:rsid w:val="009D0860"/>
    <w:rsid w:val="009D439D"/>
    <w:rsid w:val="009D765D"/>
    <w:rsid w:val="009F35E9"/>
    <w:rsid w:val="00A34FA3"/>
    <w:rsid w:val="00A3725C"/>
    <w:rsid w:val="00A60215"/>
    <w:rsid w:val="00A655A6"/>
    <w:rsid w:val="00A70EAF"/>
    <w:rsid w:val="00A75547"/>
    <w:rsid w:val="00A93668"/>
    <w:rsid w:val="00AA443D"/>
    <w:rsid w:val="00AC7C6A"/>
    <w:rsid w:val="00AE0404"/>
    <w:rsid w:val="00B108DE"/>
    <w:rsid w:val="00B24E99"/>
    <w:rsid w:val="00B442D9"/>
    <w:rsid w:val="00B770D0"/>
    <w:rsid w:val="00B90996"/>
    <w:rsid w:val="00BE3B79"/>
    <w:rsid w:val="00C040C8"/>
    <w:rsid w:val="00C308B5"/>
    <w:rsid w:val="00C347FF"/>
    <w:rsid w:val="00C37006"/>
    <w:rsid w:val="00C806E4"/>
    <w:rsid w:val="00CB5C48"/>
    <w:rsid w:val="00CC2AE4"/>
    <w:rsid w:val="00D14286"/>
    <w:rsid w:val="00D36B98"/>
    <w:rsid w:val="00DA1284"/>
    <w:rsid w:val="00DC0136"/>
    <w:rsid w:val="00E16648"/>
    <w:rsid w:val="00E47AFF"/>
    <w:rsid w:val="00E92549"/>
    <w:rsid w:val="00ED060B"/>
    <w:rsid w:val="00EF46E9"/>
    <w:rsid w:val="00F33189"/>
    <w:rsid w:val="00F45F88"/>
    <w:rsid w:val="00F5630B"/>
    <w:rsid w:val="00F62CF7"/>
    <w:rsid w:val="00F9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5377B"/>
  <w15:chartTrackingRefBased/>
  <w15:docId w15:val="{813674DF-3282-41D5-BBF0-8A288FB1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7D1"/>
  </w:style>
  <w:style w:type="paragraph" w:styleId="Heading1">
    <w:name w:val="heading 1"/>
    <w:basedOn w:val="Normal"/>
    <w:next w:val="Normal"/>
    <w:link w:val="Heading1Char"/>
    <w:uiPriority w:val="9"/>
    <w:qFormat/>
    <w:rsid w:val="00D36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B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B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B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B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B9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C5D24"/>
    <w:rPr>
      <w:b/>
      <w:bCs/>
    </w:rPr>
  </w:style>
  <w:style w:type="table" w:styleId="TableGrid">
    <w:name w:val="Table Grid"/>
    <w:basedOn w:val="TableNormal"/>
    <w:uiPriority w:val="39"/>
    <w:rsid w:val="00A7554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108DE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108D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 Rajamanuri VisFac</dc:creator>
  <cp:keywords/>
  <dc:description/>
  <cp:lastModifiedBy>exam indore</cp:lastModifiedBy>
  <cp:revision>86</cp:revision>
  <cp:lastPrinted>2026-04-09T03:11:00Z</cp:lastPrinted>
  <dcterms:created xsi:type="dcterms:W3CDTF">2025-09-06T01:55:00Z</dcterms:created>
  <dcterms:modified xsi:type="dcterms:W3CDTF">2026-04-09T03:11:00Z</dcterms:modified>
</cp:coreProperties>
</file>