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0" w:type="pct"/>
        <w:tblLook w:val="04A0" w:firstRow="1" w:lastRow="0" w:firstColumn="1" w:lastColumn="0" w:noHBand="0" w:noVBand="1"/>
      </w:tblPr>
      <w:tblGrid>
        <w:gridCol w:w="2695"/>
        <w:gridCol w:w="6655"/>
      </w:tblGrid>
      <w:tr w:rsidR="00921E9B" w:rsidRPr="00921E9B" w14:paraId="2E5B52F8" w14:textId="77777777" w:rsidTr="00000F8C">
        <w:trPr>
          <w:trHeight w:val="827"/>
        </w:trPr>
        <w:tc>
          <w:tcPr>
            <w:tcW w:w="1441" w:type="pct"/>
          </w:tcPr>
          <w:p w14:paraId="792F8FFE" w14:textId="77777777" w:rsidR="00BB291F" w:rsidRPr="00921E9B" w:rsidRDefault="00BB291F" w:rsidP="000C6F0D">
            <w:pPr>
              <w:spacing w:after="0"/>
              <w:rPr>
                <w:rFonts w:ascii="Calibri" w:hAnsi="Calibri" w:cs="Calibri"/>
                <w:i/>
                <w:szCs w:val="24"/>
                <w:lang w:val="en-IN"/>
              </w:rPr>
            </w:pPr>
            <w:r w:rsidRPr="00921E9B">
              <w:rPr>
                <w:rFonts w:ascii="Calibri" w:hAnsi="Calibri" w:cs="Calibri"/>
                <w:b/>
                <w:noProof/>
                <w:sz w:val="32"/>
                <w:szCs w:val="24"/>
                <w:lang w:val="en-IN" w:eastAsia="en-IN"/>
              </w:rPr>
              <w:drawing>
                <wp:inline distT="0" distB="0" distL="0" distR="0" wp14:anchorId="06620F2C" wp14:editId="7AECC281">
                  <wp:extent cx="1533525" cy="504825"/>
                  <wp:effectExtent l="0" t="0" r="9525" b="9525"/>
                  <wp:docPr id="1" name="Picture 1" descr="C:\Users\ADMIN\Desktop\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j.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504825"/>
                          </a:xfrm>
                          <a:prstGeom prst="rect">
                            <a:avLst/>
                          </a:prstGeom>
                          <a:noFill/>
                          <a:ln>
                            <a:noFill/>
                          </a:ln>
                        </pic:spPr>
                      </pic:pic>
                    </a:graphicData>
                  </a:graphic>
                </wp:inline>
              </w:drawing>
            </w:r>
          </w:p>
        </w:tc>
        <w:tc>
          <w:tcPr>
            <w:tcW w:w="3559" w:type="pct"/>
          </w:tcPr>
          <w:p w14:paraId="30B40D85" w14:textId="7F905010" w:rsidR="00BB291F" w:rsidRPr="00921E9B" w:rsidRDefault="00BB291F" w:rsidP="00BB291F">
            <w:pPr>
              <w:spacing w:after="0"/>
              <w:jc w:val="center"/>
              <w:rPr>
                <w:rFonts w:ascii="Calibri" w:hAnsi="Calibri" w:cs="Calibri"/>
                <w:b/>
                <w:sz w:val="32"/>
                <w:szCs w:val="24"/>
                <w:lang w:val="en-IN"/>
              </w:rPr>
            </w:pPr>
            <w:r w:rsidRPr="00921E9B">
              <w:rPr>
                <w:rFonts w:ascii="Calibri" w:hAnsi="Calibri" w:cs="Calibri"/>
                <w:b/>
                <w:sz w:val="32"/>
                <w:szCs w:val="24"/>
                <w:lang w:val="en-IN"/>
              </w:rPr>
              <w:t xml:space="preserve">JAIPURIA </w:t>
            </w:r>
            <w:r w:rsidR="00877420">
              <w:rPr>
                <w:rFonts w:ascii="Calibri" w:hAnsi="Calibri" w:cs="Calibri"/>
                <w:b/>
                <w:sz w:val="32"/>
                <w:szCs w:val="24"/>
                <w:lang w:val="en-IN"/>
              </w:rPr>
              <w:t>INSTITUTE</w:t>
            </w:r>
            <w:r w:rsidRPr="00921E9B">
              <w:rPr>
                <w:rFonts w:ascii="Calibri" w:hAnsi="Calibri" w:cs="Calibri"/>
                <w:b/>
                <w:sz w:val="32"/>
                <w:szCs w:val="24"/>
                <w:lang w:val="en-IN"/>
              </w:rPr>
              <w:t xml:space="preserve"> OF MANAGEMENT, INDORE</w:t>
            </w:r>
          </w:p>
          <w:p w14:paraId="06776B48" w14:textId="284F62DB" w:rsidR="00BB291F" w:rsidRPr="00921E9B" w:rsidRDefault="00BB291F" w:rsidP="00BB291F">
            <w:pPr>
              <w:spacing w:after="0"/>
              <w:jc w:val="center"/>
              <w:rPr>
                <w:rFonts w:ascii="Calibri" w:hAnsi="Calibri" w:cs="Calibri"/>
                <w:i/>
                <w:szCs w:val="24"/>
                <w:lang w:val="en-IN"/>
              </w:rPr>
            </w:pPr>
            <w:r w:rsidRPr="00921E9B">
              <w:rPr>
                <w:rFonts w:ascii="Calibri" w:hAnsi="Calibri" w:cs="Calibri"/>
                <w:sz w:val="28"/>
                <w:szCs w:val="32"/>
                <w:lang w:val="en-IN"/>
              </w:rPr>
              <w:t>Post Graduate Diploma in Management</w:t>
            </w:r>
            <w:r w:rsidR="00C8245F">
              <w:rPr>
                <w:rFonts w:ascii="Calibri" w:hAnsi="Calibri" w:cs="Calibri"/>
                <w:sz w:val="28"/>
                <w:szCs w:val="32"/>
                <w:lang w:val="en-IN"/>
              </w:rPr>
              <w:t xml:space="preserve"> (</w:t>
            </w:r>
            <w:r w:rsidR="00C8245F" w:rsidRPr="00C8245F">
              <w:rPr>
                <w:rFonts w:ascii="Calibri" w:hAnsi="Calibri" w:cs="Calibri"/>
                <w:sz w:val="28"/>
                <w:szCs w:val="28"/>
                <w:lang w:val="en-IN"/>
              </w:rPr>
              <w:t>Batch 202</w:t>
            </w:r>
            <w:r w:rsidR="008063B2">
              <w:rPr>
                <w:rFonts w:ascii="Calibri" w:hAnsi="Calibri" w:cs="Calibri"/>
                <w:sz w:val="28"/>
                <w:szCs w:val="28"/>
                <w:lang w:val="en-IN"/>
              </w:rPr>
              <w:t>4</w:t>
            </w:r>
            <w:r w:rsidR="00C8245F" w:rsidRPr="00C8245F">
              <w:rPr>
                <w:rFonts w:ascii="Calibri" w:hAnsi="Calibri" w:cs="Calibri"/>
                <w:sz w:val="28"/>
                <w:szCs w:val="28"/>
                <w:lang w:val="en-IN"/>
              </w:rPr>
              <w:t>-2</w:t>
            </w:r>
            <w:r w:rsidR="008063B2">
              <w:rPr>
                <w:rFonts w:ascii="Calibri" w:hAnsi="Calibri" w:cs="Calibri"/>
                <w:sz w:val="28"/>
                <w:szCs w:val="28"/>
                <w:lang w:val="en-IN"/>
              </w:rPr>
              <w:t>6</w:t>
            </w:r>
            <w:r w:rsidR="00C8245F" w:rsidRPr="00C8245F">
              <w:rPr>
                <w:rFonts w:ascii="Calibri" w:hAnsi="Calibri" w:cs="Calibri"/>
                <w:sz w:val="28"/>
                <w:szCs w:val="28"/>
                <w:lang w:val="en-IN"/>
              </w:rPr>
              <w:t>)</w:t>
            </w:r>
          </w:p>
        </w:tc>
      </w:tr>
      <w:tr w:rsidR="00921E9B" w:rsidRPr="00921E9B" w14:paraId="6666309B" w14:textId="77777777" w:rsidTr="00000F8C">
        <w:trPr>
          <w:trHeight w:val="755"/>
        </w:trPr>
        <w:tc>
          <w:tcPr>
            <w:tcW w:w="5000" w:type="pct"/>
            <w:gridSpan w:val="2"/>
          </w:tcPr>
          <w:p w14:paraId="008AB536" w14:textId="64BCAA0E" w:rsidR="003D5570" w:rsidRPr="00921E9B" w:rsidRDefault="003D5570" w:rsidP="00BB291F">
            <w:pPr>
              <w:tabs>
                <w:tab w:val="left" w:pos="90"/>
              </w:tabs>
              <w:spacing w:after="0"/>
              <w:jc w:val="center"/>
              <w:rPr>
                <w:rFonts w:ascii="Calibri" w:hAnsi="Calibri" w:cs="Calibri"/>
                <w:b/>
                <w:sz w:val="28"/>
                <w:szCs w:val="28"/>
                <w:lang w:val="en-IN"/>
              </w:rPr>
            </w:pPr>
            <w:r w:rsidRPr="00921E9B">
              <w:rPr>
                <w:rFonts w:ascii="Calibri" w:hAnsi="Calibri" w:cs="Calibri"/>
                <w:b/>
                <w:sz w:val="28"/>
                <w:szCs w:val="28"/>
                <w:lang w:val="en-IN"/>
              </w:rPr>
              <w:t>Cours</w:t>
            </w:r>
            <w:r w:rsidR="009231A7" w:rsidRPr="00921E9B">
              <w:rPr>
                <w:rFonts w:ascii="Calibri" w:hAnsi="Calibri" w:cs="Calibri"/>
                <w:b/>
                <w:sz w:val="28"/>
                <w:szCs w:val="28"/>
                <w:lang w:val="en-IN"/>
              </w:rPr>
              <w:t xml:space="preserve">e Title: </w:t>
            </w:r>
            <w:r w:rsidR="00853F11" w:rsidRPr="00853F11">
              <w:rPr>
                <w:rFonts w:ascii="Calibri" w:hAnsi="Calibri" w:cs="Calibri"/>
                <w:b/>
                <w:color w:val="000000" w:themeColor="text1"/>
                <w:sz w:val="28"/>
                <w:szCs w:val="28"/>
                <w:lang w:val="en-IN"/>
              </w:rPr>
              <w:t>Materials and Inventory Management</w:t>
            </w:r>
            <w:r w:rsidR="009231A7" w:rsidRPr="00921E9B">
              <w:rPr>
                <w:rFonts w:ascii="Calibri" w:hAnsi="Calibri" w:cs="Calibri"/>
                <w:b/>
                <w:sz w:val="28"/>
                <w:szCs w:val="28"/>
                <w:lang w:val="en-IN"/>
              </w:rPr>
              <w:t xml:space="preserve"> </w:t>
            </w:r>
            <w:r w:rsidRPr="00921E9B">
              <w:rPr>
                <w:rFonts w:ascii="Calibri" w:hAnsi="Calibri" w:cs="Calibri"/>
                <w:b/>
                <w:sz w:val="28"/>
                <w:szCs w:val="28"/>
                <w:lang w:val="en-IN"/>
              </w:rPr>
              <w:t xml:space="preserve">(Course Code: </w:t>
            </w:r>
            <w:r w:rsidR="00D45CF7">
              <w:rPr>
                <w:rFonts w:ascii="Calibri" w:hAnsi="Calibri" w:cs="Calibri"/>
                <w:b/>
                <w:sz w:val="28"/>
                <w:szCs w:val="28"/>
                <w:lang w:val="en-IN"/>
              </w:rPr>
              <w:t>40</w:t>
            </w:r>
            <w:r w:rsidR="00853F11">
              <w:rPr>
                <w:rFonts w:ascii="Calibri" w:hAnsi="Calibri" w:cs="Calibri"/>
                <w:b/>
                <w:sz w:val="28"/>
                <w:szCs w:val="28"/>
                <w:lang w:val="en-IN"/>
              </w:rPr>
              <w:t>527</w:t>
            </w:r>
            <w:r w:rsidRPr="00921E9B">
              <w:rPr>
                <w:rFonts w:ascii="Calibri" w:hAnsi="Calibri" w:cs="Calibri"/>
                <w:b/>
                <w:sz w:val="28"/>
                <w:szCs w:val="28"/>
                <w:lang w:val="en-IN"/>
              </w:rPr>
              <w:t>)</w:t>
            </w:r>
          </w:p>
          <w:p w14:paraId="6456862C" w14:textId="679E128E" w:rsidR="00BB291F" w:rsidRPr="00921E9B" w:rsidRDefault="00C8245F" w:rsidP="00C8245F">
            <w:pPr>
              <w:tabs>
                <w:tab w:val="left" w:pos="90"/>
              </w:tabs>
              <w:spacing w:after="0"/>
              <w:jc w:val="center"/>
              <w:rPr>
                <w:rFonts w:ascii="Calibri" w:hAnsi="Calibri" w:cs="Calibri"/>
                <w:b/>
                <w:sz w:val="32"/>
                <w:szCs w:val="24"/>
                <w:lang w:val="en-IN"/>
              </w:rPr>
            </w:pPr>
            <w:r>
              <w:rPr>
                <w:rFonts w:ascii="Calibri" w:hAnsi="Calibri" w:cs="Calibri"/>
                <w:b/>
                <w:sz w:val="28"/>
                <w:szCs w:val="28"/>
                <w:lang w:val="en-IN"/>
              </w:rPr>
              <w:t>End Term</w:t>
            </w:r>
            <w:r w:rsidR="00667832">
              <w:rPr>
                <w:rFonts w:ascii="Calibri" w:hAnsi="Calibri" w:cs="Calibri"/>
                <w:b/>
                <w:sz w:val="28"/>
                <w:szCs w:val="28"/>
                <w:lang w:val="en-IN"/>
              </w:rPr>
              <w:t xml:space="preserve"> </w:t>
            </w:r>
            <w:r w:rsidR="00790642">
              <w:rPr>
                <w:rFonts w:ascii="Calibri" w:hAnsi="Calibri" w:cs="Calibri"/>
                <w:b/>
                <w:sz w:val="28"/>
                <w:szCs w:val="28"/>
                <w:lang w:val="en-IN"/>
              </w:rPr>
              <w:t xml:space="preserve">Examination, Term - </w:t>
            </w:r>
            <w:r w:rsidR="00785A11">
              <w:rPr>
                <w:rFonts w:ascii="Calibri" w:hAnsi="Calibri" w:cs="Calibri"/>
                <w:b/>
                <w:sz w:val="28"/>
                <w:szCs w:val="28"/>
                <w:lang w:val="en-IN"/>
              </w:rPr>
              <w:t>V</w:t>
            </w:r>
            <w:r w:rsidR="004078D6">
              <w:rPr>
                <w:rFonts w:ascii="Calibri" w:hAnsi="Calibri" w:cs="Calibri"/>
                <w:b/>
                <w:sz w:val="28"/>
                <w:szCs w:val="28"/>
                <w:lang w:val="en-IN"/>
              </w:rPr>
              <w:t>I</w:t>
            </w:r>
            <w:r w:rsidR="00BB291F" w:rsidRPr="00921E9B">
              <w:rPr>
                <w:rFonts w:ascii="Calibri" w:hAnsi="Calibri" w:cs="Calibri"/>
                <w:b/>
                <w:sz w:val="28"/>
                <w:szCs w:val="28"/>
                <w:lang w:val="en-IN"/>
              </w:rPr>
              <w:t xml:space="preserve"> (</w:t>
            </w:r>
            <w:r w:rsidR="00544A7E">
              <w:rPr>
                <w:rFonts w:ascii="Calibri" w:hAnsi="Calibri" w:cs="Calibri"/>
                <w:b/>
                <w:sz w:val="28"/>
                <w:szCs w:val="28"/>
                <w:lang w:val="en-IN"/>
              </w:rPr>
              <w:t>April</w:t>
            </w:r>
            <w:r w:rsidR="00BB291F" w:rsidRPr="00921E9B">
              <w:rPr>
                <w:rFonts w:ascii="Calibri" w:hAnsi="Calibri" w:cs="Calibri"/>
                <w:b/>
                <w:sz w:val="28"/>
                <w:szCs w:val="28"/>
                <w:lang w:val="en-IN"/>
              </w:rPr>
              <w:t xml:space="preserve"> 202</w:t>
            </w:r>
            <w:r w:rsidR="00877420">
              <w:rPr>
                <w:rFonts w:ascii="Calibri" w:hAnsi="Calibri" w:cs="Calibri"/>
                <w:b/>
                <w:sz w:val="28"/>
                <w:szCs w:val="28"/>
                <w:lang w:val="en-IN"/>
              </w:rPr>
              <w:t>6</w:t>
            </w:r>
            <w:r w:rsidR="00BB291F" w:rsidRPr="00921E9B">
              <w:rPr>
                <w:rFonts w:ascii="Calibri" w:hAnsi="Calibri" w:cs="Calibri"/>
                <w:b/>
                <w:sz w:val="28"/>
                <w:szCs w:val="28"/>
                <w:lang w:val="en-IN"/>
              </w:rPr>
              <w:t>)</w:t>
            </w:r>
            <w:r w:rsidR="00BB291F" w:rsidRPr="00921E9B">
              <w:rPr>
                <w:rFonts w:ascii="Calibri" w:hAnsi="Calibri" w:cs="Calibri"/>
                <w:b/>
                <w:sz w:val="32"/>
                <w:szCs w:val="24"/>
                <w:lang w:val="en-IN"/>
              </w:rPr>
              <w:t xml:space="preserve"> </w:t>
            </w:r>
          </w:p>
        </w:tc>
      </w:tr>
      <w:tr w:rsidR="00921E9B" w:rsidRPr="00921E9B" w14:paraId="7E43C443" w14:textId="77777777" w:rsidTr="00000F8C">
        <w:tc>
          <w:tcPr>
            <w:tcW w:w="5000" w:type="pct"/>
            <w:gridSpan w:val="2"/>
          </w:tcPr>
          <w:p w14:paraId="7963A1D1" w14:textId="77777777" w:rsidR="00BB291F" w:rsidRPr="00921E9B" w:rsidRDefault="00903A58" w:rsidP="00406204">
            <w:pPr>
              <w:spacing w:after="0"/>
              <w:rPr>
                <w:rFonts w:ascii="Calibri" w:hAnsi="Calibri" w:cs="Calibri"/>
                <w:i/>
                <w:szCs w:val="24"/>
                <w:lang w:val="en-IN"/>
              </w:rPr>
            </w:pPr>
            <w:r w:rsidRPr="00921E9B">
              <w:rPr>
                <w:rFonts w:ascii="Calibri" w:hAnsi="Calibri" w:cs="Calibri"/>
                <w:b/>
                <w:sz w:val="24"/>
                <w:szCs w:val="24"/>
                <w:lang w:val="en-IN"/>
              </w:rPr>
              <w:t xml:space="preserve"> </w:t>
            </w:r>
            <w:r w:rsidR="00BB291F" w:rsidRPr="00921E9B">
              <w:rPr>
                <w:rFonts w:ascii="Calibri" w:hAnsi="Calibri" w:cs="Calibri"/>
                <w:b/>
                <w:sz w:val="24"/>
                <w:szCs w:val="24"/>
                <w:lang w:val="en-IN"/>
              </w:rPr>
              <w:t xml:space="preserve">Time Duration: 2 Hours                                                                                 </w:t>
            </w:r>
            <w:r w:rsidR="00B71AD9" w:rsidRPr="00921E9B">
              <w:rPr>
                <w:rFonts w:ascii="Calibri" w:hAnsi="Calibri" w:cs="Calibri"/>
                <w:b/>
                <w:sz w:val="24"/>
                <w:szCs w:val="24"/>
                <w:lang w:val="en-IN"/>
              </w:rPr>
              <w:t xml:space="preserve">      </w:t>
            </w:r>
            <w:r w:rsidRPr="00921E9B">
              <w:rPr>
                <w:rFonts w:ascii="Calibri" w:hAnsi="Calibri" w:cs="Calibri"/>
                <w:b/>
                <w:sz w:val="24"/>
                <w:szCs w:val="24"/>
                <w:lang w:val="en-IN"/>
              </w:rPr>
              <w:t xml:space="preserve">  </w:t>
            </w:r>
            <w:r w:rsidR="00B71AD9" w:rsidRPr="00921E9B">
              <w:rPr>
                <w:rFonts w:ascii="Calibri" w:hAnsi="Calibri" w:cs="Calibri"/>
                <w:b/>
                <w:sz w:val="24"/>
                <w:szCs w:val="24"/>
                <w:lang w:val="en-IN"/>
              </w:rPr>
              <w:t xml:space="preserve"> </w:t>
            </w:r>
            <w:r w:rsidR="00BB291F" w:rsidRPr="00921E9B">
              <w:rPr>
                <w:rFonts w:ascii="Calibri" w:hAnsi="Calibri" w:cs="Calibri"/>
                <w:b/>
                <w:sz w:val="24"/>
                <w:szCs w:val="24"/>
                <w:lang w:val="en-IN"/>
              </w:rPr>
              <w:t>Total Marks: 40</w:t>
            </w:r>
          </w:p>
        </w:tc>
      </w:tr>
    </w:tbl>
    <w:p w14:paraId="08CD2991" w14:textId="77777777" w:rsidR="00000F8C" w:rsidRDefault="00000F8C" w:rsidP="00000F8C">
      <w:pPr>
        <w:spacing w:after="0" w:line="240" w:lineRule="auto"/>
        <w:jc w:val="both"/>
        <w:rPr>
          <w:rFonts w:ascii="Calibri" w:hAnsi="Calibri" w:cs="Calibri"/>
          <w:b/>
          <w:i/>
          <w:iCs/>
          <w:sz w:val="14"/>
          <w:szCs w:val="24"/>
        </w:rPr>
      </w:pPr>
    </w:p>
    <w:p w14:paraId="41C05074" w14:textId="77777777" w:rsidR="00E61C02" w:rsidRDefault="000C6F0D" w:rsidP="00000F8C">
      <w:pPr>
        <w:spacing w:after="0" w:line="240" w:lineRule="auto"/>
        <w:jc w:val="both"/>
        <w:rPr>
          <w:rFonts w:ascii="Calibri" w:hAnsi="Calibri" w:cs="Calibri"/>
          <w:b/>
          <w:sz w:val="24"/>
          <w:szCs w:val="24"/>
        </w:rPr>
      </w:pPr>
      <w:r w:rsidRPr="00921E9B">
        <w:rPr>
          <w:rFonts w:ascii="Calibri" w:hAnsi="Calibri" w:cs="Calibri"/>
          <w:b/>
          <w:i/>
          <w:iCs/>
          <w:sz w:val="24"/>
          <w:szCs w:val="24"/>
        </w:rPr>
        <w:t xml:space="preserve">General </w:t>
      </w:r>
      <w:r w:rsidR="00E61C02" w:rsidRPr="00921E9B">
        <w:rPr>
          <w:rFonts w:ascii="Calibri" w:hAnsi="Calibri" w:cs="Calibri"/>
          <w:b/>
          <w:i/>
          <w:iCs/>
          <w:sz w:val="24"/>
          <w:szCs w:val="24"/>
        </w:rPr>
        <w:t>Instructions</w:t>
      </w:r>
      <w:r w:rsidR="00E61C02" w:rsidRPr="00921E9B">
        <w:rPr>
          <w:rFonts w:ascii="Calibri" w:hAnsi="Calibri" w:cs="Calibri"/>
          <w:b/>
          <w:sz w:val="24"/>
          <w:szCs w:val="24"/>
        </w:rPr>
        <w:t>:</w:t>
      </w:r>
    </w:p>
    <w:p w14:paraId="05BD5666" w14:textId="0DE61B96" w:rsidR="00877420" w:rsidRDefault="00877420" w:rsidP="00000F8C">
      <w:pPr>
        <w:spacing w:after="0" w:line="240" w:lineRule="auto"/>
        <w:jc w:val="both"/>
        <w:rPr>
          <w:rFonts w:ascii="Calibri" w:hAnsi="Calibri" w:cs="Calibri"/>
          <w:b/>
          <w:sz w:val="24"/>
          <w:szCs w:val="24"/>
        </w:rPr>
      </w:pPr>
    </w:p>
    <w:p w14:paraId="4C8843E0" w14:textId="3C28F89A" w:rsidR="00877420" w:rsidRPr="00877420" w:rsidRDefault="00853F11" w:rsidP="00877420">
      <w:pPr>
        <w:pStyle w:val="ListParagraph"/>
        <w:numPr>
          <w:ilvl w:val="0"/>
          <w:numId w:val="1"/>
        </w:numPr>
        <w:spacing w:after="0" w:line="240" w:lineRule="auto"/>
        <w:rPr>
          <w:rFonts w:cstheme="minorHAnsi"/>
          <w:i/>
          <w:sz w:val="24"/>
          <w:szCs w:val="24"/>
        </w:rPr>
      </w:pPr>
      <w:r w:rsidRPr="00853F11">
        <w:rPr>
          <w:rFonts w:cstheme="minorHAnsi"/>
          <w:i/>
          <w:sz w:val="24"/>
          <w:szCs w:val="24"/>
        </w:rPr>
        <w:t>INSTRUCTIONS: Statistical tables will be provided on request. Make necessary assumptions.</w:t>
      </w:r>
    </w:p>
    <w:p w14:paraId="7C5A4AE8" w14:textId="1EEBB591" w:rsidR="00F60C23" w:rsidRPr="00853F11" w:rsidRDefault="00F60C23" w:rsidP="00853F11">
      <w:pPr>
        <w:pBdr>
          <w:bottom w:val="single" w:sz="6" w:space="10" w:color="auto"/>
        </w:pBdr>
        <w:spacing w:after="0"/>
        <w:jc w:val="both"/>
        <w:rPr>
          <w:rFonts w:cstheme="minorHAnsi"/>
          <w:bCs/>
          <w:i/>
          <w:sz w:val="24"/>
          <w:szCs w:val="24"/>
        </w:rPr>
      </w:pPr>
    </w:p>
    <w:p w14:paraId="0A20902B" w14:textId="77777777" w:rsidR="00F60C23" w:rsidRPr="00921E9B" w:rsidRDefault="00F60C23" w:rsidP="00000F8C">
      <w:pPr>
        <w:spacing w:after="0" w:line="240" w:lineRule="auto"/>
        <w:jc w:val="both"/>
        <w:rPr>
          <w:rFonts w:ascii="Calibri" w:hAnsi="Calibri" w:cs="Calibri"/>
          <w:b/>
          <w:sz w:val="24"/>
          <w:szCs w:val="24"/>
        </w:rPr>
      </w:pPr>
    </w:p>
    <w:p w14:paraId="0C24D557" w14:textId="77777777" w:rsidR="00853F11" w:rsidRDefault="00853F11" w:rsidP="00853F11">
      <w:pPr>
        <w:spacing w:after="0" w:line="240" w:lineRule="auto"/>
        <w:ind w:left="425" w:hanging="425"/>
        <w:jc w:val="both"/>
        <w:rPr>
          <w:rFonts w:cstheme="minorHAnsi"/>
          <w:sz w:val="24"/>
          <w:szCs w:val="24"/>
        </w:rPr>
      </w:pPr>
      <w:r w:rsidRPr="00F008D3">
        <w:rPr>
          <w:rFonts w:cstheme="minorHAnsi"/>
          <w:sz w:val="24"/>
          <w:szCs w:val="24"/>
        </w:rPr>
        <w:t xml:space="preserve">Q1. </w:t>
      </w:r>
      <w:r w:rsidRPr="00F008D3">
        <w:rPr>
          <w:rFonts w:cstheme="minorHAnsi"/>
          <w:sz w:val="24"/>
          <w:szCs w:val="24"/>
        </w:rPr>
        <w:tab/>
        <w:t xml:space="preserve">Supreme Polymers manufactures Polypropylene sheets for </w:t>
      </w:r>
      <w:r>
        <w:rPr>
          <w:rFonts w:cstheme="minorHAnsi"/>
          <w:sz w:val="24"/>
          <w:szCs w:val="24"/>
        </w:rPr>
        <w:t>furniture and decorative applications</w:t>
      </w:r>
      <w:r w:rsidRPr="00F008D3">
        <w:rPr>
          <w:rFonts w:cstheme="minorHAnsi"/>
          <w:sz w:val="24"/>
          <w:szCs w:val="24"/>
        </w:rPr>
        <w:t xml:space="preserve">. The demand forecast for second half of year 2026 and other data is presented below. There is NO opening Inventory. The available workforce as on 01 January is 30 workers. </w:t>
      </w:r>
      <w:r>
        <w:rPr>
          <w:rFonts w:cstheme="minorHAnsi"/>
          <w:sz w:val="24"/>
          <w:szCs w:val="24"/>
        </w:rPr>
        <w:t xml:space="preserve">The productivity is Four sheets per worker per day. </w:t>
      </w:r>
      <w:r w:rsidRPr="00F008D3">
        <w:rPr>
          <w:rFonts w:cstheme="minorHAnsi"/>
          <w:sz w:val="24"/>
          <w:szCs w:val="24"/>
        </w:rPr>
        <w:t>T</w:t>
      </w:r>
      <w:r>
        <w:rPr>
          <w:rFonts w:cstheme="minorHAnsi"/>
          <w:sz w:val="24"/>
          <w:szCs w:val="24"/>
        </w:rPr>
        <w:t>wo</w:t>
      </w:r>
      <w:r w:rsidRPr="00F008D3">
        <w:rPr>
          <w:rFonts w:cstheme="minorHAnsi"/>
          <w:sz w:val="24"/>
          <w:szCs w:val="24"/>
        </w:rPr>
        <w:t xml:space="preserve"> Materials and Inventory Management plans are proposed.</w:t>
      </w:r>
    </w:p>
    <w:p w14:paraId="7C1920C6" w14:textId="77777777" w:rsidR="00853F11" w:rsidRPr="00F008D3" w:rsidRDefault="00853F11" w:rsidP="00853F11">
      <w:pPr>
        <w:spacing w:after="0" w:line="240" w:lineRule="auto"/>
        <w:ind w:left="425"/>
        <w:jc w:val="both"/>
        <w:rPr>
          <w:rFonts w:cstheme="minorHAnsi"/>
          <w:sz w:val="24"/>
          <w:szCs w:val="24"/>
        </w:rPr>
      </w:pPr>
      <w:r w:rsidRPr="00F008D3">
        <w:rPr>
          <w:rFonts w:cstheme="minorHAnsi"/>
          <w:sz w:val="24"/>
          <w:szCs w:val="24"/>
        </w:rPr>
        <w:t>(Make all other assumptions</w:t>
      </w:r>
      <w:r>
        <w:rPr>
          <w:rFonts w:cstheme="minorHAnsi"/>
          <w:sz w:val="24"/>
          <w:szCs w:val="24"/>
        </w:rPr>
        <w:t xml:space="preserve"> as</w:t>
      </w:r>
      <w:r w:rsidRPr="00F008D3">
        <w:rPr>
          <w:rFonts w:cstheme="minorHAnsi"/>
          <w:sz w:val="24"/>
          <w:szCs w:val="24"/>
        </w:rPr>
        <w:t xml:space="preserve"> deemed necessary).</w:t>
      </w:r>
    </w:p>
    <w:p w14:paraId="6B0B58A5" w14:textId="77777777" w:rsidR="00853F11" w:rsidRPr="00F008D3" w:rsidRDefault="00853F11" w:rsidP="00853F11">
      <w:pPr>
        <w:spacing w:after="0" w:line="240" w:lineRule="auto"/>
        <w:ind w:left="425" w:hanging="425"/>
        <w:jc w:val="both"/>
        <w:rPr>
          <w:rFonts w:cstheme="minorHAnsi"/>
          <w:sz w:val="24"/>
          <w:szCs w:val="24"/>
        </w:rPr>
      </w:pPr>
      <w:r w:rsidRPr="00F008D3">
        <w:rPr>
          <w:rFonts w:cstheme="minorHAnsi"/>
          <w:sz w:val="24"/>
          <w:szCs w:val="24"/>
        </w:rPr>
        <w:tab/>
      </w:r>
    </w:p>
    <w:tbl>
      <w:tblPr>
        <w:tblStyle w:val="TableGrid"/>
        <w:tblW w:w="9208" w:type="dxa"/>
        <w:tblInd w:w="426" w:type="dxa"/>
        <w:tblLook w:val="04A0" w:firstRow="1" w:lastRow="0" w:firstColumn="1" w:lastColumn="0" w:noHBand="0" w:noVBand="1"/>
      </w:tblPr>
      <w:tblGrid>
        <w:gridCol w:w="2527"/>
        <w:gridCol w:w="856"/>
        <w:gridCol w:w="977"/>
        <w:gridCol w:w="1314"/>
        <w:gridCol w:w="1026"/>
        <w:gridCol w:w="1268"/>
        <w:gridCol w:w="1240"/>
      </w:tblGrid>
      <w:tr w:rsidR="00853F11" w:rsidRPr="00F008D3" w14:paraId="540537EA" w14:textId="77777777" w:rsidTr="00275CB3">
        <w:tc>
          <w:tcPr>
            <w:tcW w:w="3822" w:type="dxa"/>
          </w:tcPr>
          <w:p w14:paraId="2D549094" w14:textId="77777777" w:rsidR="00853F11" w:rsidRPr="00F008D3" w:rsidRDefault="00853F11" w:rsidP="00275CB3">
            <w:pPr>
              <w:jc w:val="both"/>
              <w:rPr>
                <w:rFonts w:cstheme="minorHAnsi"/>
                <w:sz w:val="24"/>
                <w:szCs w:val="24"/>
              </w:rPr>
            </w:pPr>
            <w:r w:rsidRPr="00F008D3">
              <w:rPr>
                <w:rFonts w:cstheme="minorHAnsi"/>
                <w:sz w:val="24"/>
                <w:szCs w:val="24"/>
              </w:rPr>
              <w:tab/>
            </w:r>
          </w:p>
        </w:tc>
        <w:tc>
          <w:tcPr>
            <w:tcW w:w="990" w:type="dxa"/>
          </w:tcPr>
          <w:p w14:paraId="203B4121" w14:textId="77777777" w:rsidR="00853F11" w:rsidRPr="00F008D3" w:rsidRDefault="00853F11" w:rsidP="00275CB3">
            <w:pPr>
              <w:jc w:val="center"/>
              <w:rPr>
                <w:rFonts w:cstheme="minorHAnsi"/>
                <w:b/>
                <w:sz w:val="24"/>
                <w:szCs w:val="24"/>
              </w:rPr>
            </w:pPr>
            <w:r w:rsidRPr="00F008D3">
              <w:rPr>
                <w:rFonts w:cstheme="minorHAnsi"/>
                <w:b/>
                <w:sz w:val="24"/>
                <w:szCs w:val="24"/>
              </w:rPr>
              <w:t>July</w:t>
            </w:r>
          </w:p>
        </w:tc>
        <w:tc>
          <w:tcPr>
            <w:tcW w:w="1034" w:type="dxa"/>
          </w:tcPr>
          <w:p w14:paraId="1C3E4DC8" w14:textId="77777777" w:rsidR="00853F11" w:rsidRPr="00F008D3" w:rsidRDefault="00853F11" w:rsidP="00275CB3">
            <w:pPr>
              <w:jc w:val="center"/>
              <w:rPr>
                <w:rFonts w:cstheme="minorHAnsi"/>
                <w:b/>
                <w:sz w:val="24"/>
                <w:szCs w:val="24"/>
              </w:rPr>
            </w:pPr>
            <w:r w:rsidRPr="00F008D3">
              <w:rPr>
                <w:rFonts w:cstheme="minorHAnsi"/>
                <w:b/>
                <w:sz w:val="24"/>
                <w:szCs w:val="24"/>
              </w:rPr>
              <w:t>August</w:t>
            </w:r>
          </w:p>
        </w:tc>
        <w:tc>
          <w:tcPr>
            <w:tcW w:w="811" w:type="dxa"/>
          </w:tcPr>
          <w:p w14:paraId="1D3AAD60" w14:textId="77777777" w:rsidR="00853F11" w:rsidRPr="00F008D3" w:rsidRDefault="00853F11" w:rsidP="00275CB3">
            <w:pPr>
              <w:jc w:val="center"/>
              <w:rPr>
                <w:rFonts w:cstheme="minorHAnsi"/>
                <w:b/>
                <w:sz w:val="24"/>
                <w:szCs w:val="24"/>
              </w:rPr>
            </w:pPr>
            <w:r w:rsidRPr="00F008D3">
              <w:rPr>
                <w:rFonts w:cstheme="minorHAnsi"/>
                <w:b/>
                <w:sz w:val="24"/>
                <w:szCs w:val="24"/>
              </w:rPr>
              <w:t>September</w:t>
            </w:r>
          </w:p>
        </w:tc>
        <w:tc>
          <w:tcPr>
            <w:tcW w:w="850" w:type="dxa"/>
          </w:tcPr>
          <w:p w14:paraId="6F1A0CCC" w14:textId="77777777" w:rsidR="00853F11" w:rsidRPr="00F008D3" w:rsidRDefault="00853F11" w:rsidP="00275CB3">
            <w:pPr>
              <w:jc w:val="center"/>
              <w:rPr>
                <w:rFonts w:cstheme="minorHAnsi"/>
                <w:b/>
                <w:sz w:val="24"/>
                <w:szCs w:val="24"/>
              </w:rPr>
            </w:pPr>
            <w:r w:rsidRPr="00F008D3">
              <w:rPr>
                <w:rFonts w:cstheme="minorHAnsi"/>
                <w:b/>
                <w:sz w:val="24"/>
                <w:szCs w:val="24"/>
              </w:rPr>
              <w:t>October</w:t>
            </w:r>
          </w:p>
        </w:tc>
        <w:tc>
          <w:tcPr>
            <w:tcW w:w="851" w:type="dxa"/>
          </w:tcPr>
          <w:p w14:paraId="5569CE8B" w14:textId="77777777" w:rsidR="00853F11" w:rsidRPr="00F008D3" w:rsidRDefault="00853F11" w:rsidP="00275CB3">
            <w:pPr>
              <w:jc w:val="center"/>
              <w:rPr>
                <w:rFonts w:cstheme="minorHAnsi"/>
                <w:b/>
                <w:sz w:val="24"/>
                <w:szCs w:val="24"/>
              </w:rPr>
            </w:pPr>
            <w:r w:rsidRPr="00F008D3">
              <w:rPr>
                <w:rFonts w:cstheme="minorHAnsi"/>
                <w:b/>
                <w:sz w:val="24"/>
                <w:szCs w:val="24"/>
              </w:rPr>
              <w:t>November</w:t>
            </w:r>
          </w:p>
        </w:tc>
        <w:tc>
          <w:tcPr>
            <w:tcW w:w="850" w:type="dxa"/>
          </w:tcPr>
          <w:p w14:paraId="57257BA4" w14:textId="77777777" w:rsidR="00853F11" w:rsidRPr="00F008D3" w:rsidRDefault="00853F11" w:rsidP="00275CB3">
            <w:pPr>
              <w:jc w:val="center"/>
              <w:rPr>
                <w:rFonts w:cstheme="minorHAnsi"/>
                <w:b/>
                <w:sz w:val="24"/>
                <w:szCs w:val="24"/>
              </w:rPr>
            </w:pPr>
            <w:r w:rsidRPr="00F008D3">
              <w:rPr>
                <w:rFonts w:cstheme="minorHAnsi"/>
                <w:b/>
                <w:sz w:val="24"/>
                <w:szCs w:val="24"/>
              </w:rPr>
              <w:t>December</w:t>
            </w:r>
          </w:p>
        </w:tc>
      </w:tr>
      <w:tr w:rsidR="00853F11" w:rsidRPr="00F008D3" w14:paraId="5F3D32E3" w14:textId="77777777" w:rsidTr="00275CB3">
        <w:tc>
          <w:tcPr>
            <w:tcW w:w="3822" w:type="dxa"/>
          </w:tcPr>
          <w:p w14:paraId="673EF714" w14:textId="77777777" w:rsidR="00853F11" w:rsidRPr="00F008D3" w:rsidRDefault="00853F11" w:rsidP="00275CB3">
            <w:pPr>
              <w:jc w:val="both"/>
              <w:rPr>
                <w:rFonts w:cstheme="minorHAnsi"/>
                <w:sz w:val="24"/>
                <w:szCs w:val="24"/>
              </w:rPr>
            </w:pPr>
            <w:r w:rsidRPr="00F008D3">
              <w:rPr>
                <w:rFonts w:cstheme="minorHAnsi"/>
                <w:sz w:val="24"/>
                <w:szCs w:val="24"/>
              </w:rPr>
              <w:t>Demand Forecast</w:t>
            </w:r>
          </w:p>
        </w:tc>
        <w:tc>
          <w:tcPr>
            <w:tcW w:w="990" w:type="dxa"/>
          </w:tcPr>
          <w:p w14:paraId="7599A9C2" w14:textId="77777777" w:rsidR="00853F11" w:rsidRPr="00F008D3" w:rsidRDefault="00853F11" w:rsidP="00275CB3">
            <w:pPr>
              <w:jc w:val="center"/>
              <w:rPr>
                <w:rFonts w:cstheme="minorHAnsi"/>
                <w:sz w:val="24"/>
                <w:szCs w:val="24"/>
              </w:rPr>
            </w:pPr>
            <w:r>
              <w:rPr>
                <w:rFonts w:cstheme="minorHAnsi"/>
                <w:sz w:val="24"/>
                <w:szCs w:val="24"/>
              </w:rPr>
              <w:t>2700</w:t>
            </w:r>
          </w:p>
        </w:tc>
        <w:tc>
          <w:tcPr>
            <w:tcW w:w="1034" w:type="dxa"/>
          </w:tcPr>
          <w:p w14:paraId="23125C1B" w14:textId="77777777" w:rsidR="00853F11" w:rsidRPr="00F008D3" w:rsidRDefault="00853F11" w:rsidP="00275CB3">
            <w:pPr>
              <w:jc w:val="center"/>
              <w:rPr>
                <w:rFonts w:cstheme="minorHAnsi"/>
                <w:sz w:val="24"/>
                <w:szCs w:val="24"/>
              </w:rPr>
            </w:pPr>
            <w:r>
              <w:rPr>
                <w:rFonts w:cstheme="minorHAnsi"/>
                <w:sz w:val="24"/>
                <w:szCs w:val="24"/>
              </w:rPr>
              <w:t>27</w:t>
            </w:r>
            <w:r w:rsidRPr="00F008D3">
              <w:rPr>
                <w:rFonts w:cstheme="minorHAnsi"/>
                <w:sz w:val="24"/>
                <w:szCs w:val="24"/>
              </w:rPr>
              <w:t>00</w:t>
            </w:r>
          </w:p>
        </w:tc>
        <w:tc>
          <w:tcPr>
            <w:tcW w:w="811" w:type="dxa"/>
          </w:tcPr>
          <w:p w14:paraId="12644F8D" w14:textId="77777777" w:rsidR="00853F11" w:rsidRPr="00F008D3" w:rsidRDefault="00853F11" w:rsidP="00275CB3">
            <w:pPr>
              <w:jc w:val="center"/>
              <w:rPr>
                <w:rFonts w:cstheme="minorHAnsi"/>
                <w:sz w:val="24"/>
                <w:szCs w:val="24"/>
              </w:rPr>
            </w:pPr>
            <w:r w:rsidRPr="00F008D3">
              <w:rPr>
                <w:rFonts w:cstheme="minorHAnsi"/>
                <w:sz w:val="24"/>
                <w:szCs w:val="24"/>
              </w:rPr>
              <w:t>2</w:t>
            </w:r>
            <w:r>
              <w:rPr>
                <w:rFonts w:cstheme="minorHAnsi"/>
                <w:sz w:val="24"/>
                <w:szCs w:val="24"/>
              </w:rPr>
              <w:t>8</w:t>
            </w:r>
            <w:r w:rsidRPr="00F008D3">
              <w:rPr>
                <w:rFonts w:cstheme="minorHAnsi"/>
                <w:sz w:val="24"/>
                <w:szCs w:val="24"/>
              </w:rPr>
              <w:t>00</w:t>
            </w:r>
          </w:p>
        </w:tc>
        <w:tc>
          <w:tcPr>
            <w:tcW w:w="850" w:type="dxa"/>
          </w:tcPr>
          <w:p w14:paraId="2D4CA299" w14:textId="77777777" w:rsidR="00853F11" w:rsidRPr="00F008D3" w:rsidRDefault="00853F11" w:rsidP="00275CB3">
            <w:pPr>
              <w:jc w:val="center"/>
              <w:rPr>
                <w:rFonts w:cstheme="minorHAnsi"/>
                <w:sz w:val="24"/>
                <w:szCs w:val="24"/>
              </w:rPr>
            </w:pPr>
            <w:r w:rsidRPr="00F008D3">
              <w:rPr>
                <w:rFonts w:cstheme="minorHAnsi"/>
                <w:sz w:val="24"/>
                <w:szCs w:val="24"/>
              </w:rPr>
              <w:t>2</w:t>
            </w:r>
            <w:r>
              <w:rPr>
                <w:rFonts w:cstheme="minorHAnsi"/>
                <w:sz w:val="24"/>
                <w:szCs w:val="24"/>
              </w:rPr>
              <w:t>9</w:t>
            </w:r>
            <w:r w:rsidRPr="00F008D3">
              <w:rPr>
                <w:rFonts w:cstheme="minorHAnsi"/>
                <w:sz w:val="24"/>
                <w:szCs w:val="24"/>
              </w:rPr>
              <w:t>00</w:t>
            </w:r>
          </w:p>
        </w:tc>
        <w:tc>
          <w:tcPr>
            <w:tcW w:w="851" w:type="dxa"/>
          </w:tcPr>
          <w:p w14:paraId="7006A145" w14:textId="77777777" w:rsidR="00853F11" w:rsidRPr="00F008D3" w:rsidRDefault="00853F11" w:rsidP="00275CB3">
            <w:pPr>
              <w:jc w:val="center"/>
              <w:rPr>
                <w:rFonts w:cstheme="minorHAnsi"/>
                <w:sz w:val="24"/>
                <w:szCs w:val="24"/>
              </w:rPr>
            </w:pPr>
            <w:r>
              <w:rPr>
                <w:rFonts w:cstheme="minorHAnsi"/>
                <w:sz w:val="24"/>
                <w:szCs w:val="24"/>
              </w:rPr>
              <w:t>3700</w:t>
            </w:r>
          </w:p>
        </w:tc>
        <w:tc>
          <w:tcPr>
            <w:tcW w:w="850" w:type="dxa"/>
          </w:tcPr>
          <w:p w14:paraId="4965BE2A" w14:textId="77777777" w:rsidR="00853F11" w:rsidRPr="00F008D3" w:rsidRDefault="00853F11" w:rsidP="00275CB3">
            <w:pPr>
              <w:jc w:val="center"/>
              <w:rPr>
                <w:rFonts w:cstheme="minorHAnsi"/>
                <w:sz w:val="24"/>
                <w:szCs w:val="24"/>
              </w:rPr>
            </w:pPr>
            <w:r>
              <w:rPr>
                <w:rFonts w:cstheme="minorHAnsi"/>
                <w:sz w:val="24"/>
                <w:szCs w:val="24"/>
              </w:rPr>
              <w:t>368</w:t>
            </w:r>
            <w:r w:rsidRPr="00F008D3">
              <w:rPr>
                <w:rFonts w:cstheme="minorHAnsi"/>
                <w:sz w:val="24"/>
                <w:szCs w:val="24"/>
              </w:rPr>
              <w:t>0</w:t>
            </w:r>
          </w:p>
        </w:tc>
      </w:tr>
      <w:tr w:rsidR="00853F11" w:rsidRPr="00F008D3" w14:paraId="34DB3CFB" w14:textId="77777777" w:rsidTr="00275CB3">
        <w:tc>
          <w:tcPr>
            <w:tcW w:w="3822" w:type="dxa"/>
          </w:tcPr>
          <w:p w14:paraId="49D6224E" w14:textId="77777777" w:rsidR="00853F11" w:rsidRPr="00F008D3" w:rsidRDefault="00853F11" w:rsidP="00275CB3">
            <w:pPr>
              <w:jc w:val="both"/>
              <w:rPr>
                <w:rFonts w:cstheme="minorHAnsi"/>
                <w:sz w:val="24"/>
                <w:szCs w:val="24"/>
              </w:rPr>
            </w:pPr>
            <w:r w:rsidRPr="00F008D3">
              <w:rPr>
                <w:rFonts w:cstheme="minorHAnsi"/>
                <w:sz w:val="24"/>
                <w:szCs w:val="24"/>
              </w:rPr>
              <w:t>No. of Working Days (@8 hours per day)</w:t>
            </w:r>
          </w:p>
        </w:tc>
        <w:tc>
          <w:tcPr>
            <w:tcW w:w="990" w:type="dxa"/>
          </w:tcPr>
          <w:p w14:paraId="36EEDD22" w14:textId="77777777" w:rsidR="00853F11" w:rsidRPr="00F008D3" w:rsidRDefault="00853F11" w:rsidP="00275CB3">
            <w:pPr>
              <w:jc w:val="center"/>
              <w:rPr>
                <w:rFonts w:cstheme="minorHAnsi"/>
                <w:sz w:val="24"/>
                <w:szCs w:val="24"/>
              </w:rPr>
            </w:pPr>
            <w:r w:rsidRPr="00F008D3">
              <w:rPr>
                <w:rFonts w:cstheme="minorHAnsi"/>
                <w:sz w:val="24"/>
                <w:szCs w:val="24"/>
              </w:rPr>
              <w:t>27</w:t>
            </w:r>
          </w:p>
        </w:tc>
        <w:tc>
          <w:tcPr>
            <w:tcW w:w="1034" w:type="dxa"/>
          </w:tcPr>
          <w:p w14:paraId="04A6302E" w14:textId="77777777" w:rsidR="00853F11" w:rsidRPr="00F008D3" w:rsidRDefault="00853F11" w:rsidP="00275CB3">
            <w:pPr>
              <w:jc w:val="center"/>
              <w:rPr>
                <w:rFonts w:cstheme="minorHAnsi"/>
                <w:sz w:val="24"/>
                <w:szCs w:val="24"/>
              </w:rPr>
            </w:pPr>
            <w:r w:rsidRPr="00F008D3">
              <w:rPr>
                <w:rFonts w:cstheme="minorHAnsi"/>
                <w:sz w:val="24"/>
                <w:szCs w:val="24"/>
              </w:rPr>
              <w:t>26</w:t>
            </w:r>
          </w:p>
        </w:tc>
        <w:tc>
          <w:tcPr>
            <w:tcW w:w="811" w:type="dxa"/>
          </w:tcPr>
          <w:p w14:paraId="76930B7B" w14:textId="77777777" w:rsidR="00853F11" w:rsidRPr="00F008D3" w:rsidRDefault="00853F11" w:rsidP="00275CB3">
            <w:pPr>
              <w:jc w:val="center"/>
              <w:rPr>
                <w:rFonts w:cstheme="minorHAnsi"/>
                <w:sz w:val="24"/>
                <w:szCs w:val="24"/>
              </w:rPr>
            </w:pPr>
            <w:r w:rsidRPr="00F008D3">
              <w:rPr>
                <w:rFonts w:cstheme="minorHAnsi"/>
                <w:sz w:val="24"/>
                <w:szCs w:val="24"/>
              </w:rPr>
              <w:t>26</w:t>
            </w:r>
          </w:p>
        </w:tc>
        <w:tc>
          <w:tcPr>
            <w:tcW w:w="850" w:type="dxa"/>
          </w:tcPr>
          <w:p w14:paraId="022C656C" w14:textId="77777777" w:rsidR="00853F11" w:rsidRPr="00F008D3" w:rsidRDefault="00853F11" w:rsidP="00275CB3">
            <w:pPr>
              <w:jc w:val="center"/>
              <w:rPr>
                <w:rFonts w:cstheme="minorHAnsi"/>
                <w:sz w:val="24"/>
                <w:szCs w:val="24"/>
              </w:rPr>
            </w:pPr>
            <w:r w:rsidRPr="00F008D3">
              <w:rPr>
                <w:rFonts w:cstheme="minorHAnsi"/>
                <w:sz w:val="24"/>
                <w:szCs w:val="24"/>
              </w:rPr>
              <w:t>27</w:t>
            </w:r>
          </w:p>
        </w:tc>
        <w:tc>
          <w:tcPr>
            <w:tcW w:w="851" w:type="dxa"/>
          </w:tcPr>
          <w:p w14:paraId="7C3B9DE6" w14:textId="77777777" w:rsidR="00853F11" w:rsidRPr="00F008D3" w:rsidRDefault="00853F11" w:rsidP="00275CB3">
            <w:pPr>
              <w:jc w:val="center"/>
              <w:rPr>
                <w:rFonts w:cstheme="minorHAnsi"/>
                <w:sz w:val="24"/>
                <w:szCs w:val="24"/>
              </w:rPr>
            </w:pPr>
            <w:r w:rsidRPr="00F008D3">
              <w:rPr>
                <w:rFonts w:cstheme="minorHAnsi"/>
                <w:sz w:val="24"/>
                <w:szCs w:val="24"/>
              </w:rPr>
              <w:t>22</w:t>
            </w:r>
          </w:p>
        </w:tc>
        <w:tc>
          <w:tcPr>
            <w:tcW w:w="850" w:type="dxa"/>
          </w:tcPr>
          <w:p w14:paraId="16256D35" w14:textId="77777777" w:rsidR="00853F11" w:rsidRPr="00F008D3" w:rsidRDefault="00853F11" w:rsidP="00275CB3">
            <w:pPr>
              <w:jc w:val="center"/>
              <w:rPr>
                <w:rFonts w:cstheme="minorHAnsi"/>
                <w:sz w:val="24"/>
                <w:szCs w:val="24"/>
              </w:rPr>
            </w:pPr>
            <w:r w:rsidRPr="00F008D3">
              <w:rPr>
                <w:rFonts w:cstheme="minorHAnsi"/>
                <w:sz w:val="24"/>
                <w:szCs w:val="24"/>
              </w:rPr>
              <w:t>26</w:t>
            </w:r>
          </w:p>
        </w:tc>
      </w:tr>
    </w:tbl>
    <w:p w14:paraId="59BF41E6" w14:textId="77777777" w:rsidR="00853F11" w:rsidRPr="00F008D3" w:rsidRDefault="00853F11" w:rsidP="00853F11">
      <w:pPr>
        <w:ind w:left="426" w:hanging="426"/>
        <w:jc w:val="both"/>
        <w:rPr>
          <w:rFonts w:cstheme="minorHAnsi"/>
          <w:sz w:val="24"/>
          <w:szCs w:val="24"/>
        </w:rPr>
      </w:pPr>
      <w:r w:rsidRPr="00F008D3">
        <w:rPr>
          <w:rFonts w:cstheme="minorHAnsi"/>
          <w:sz w:val="24"/>
          <w:szCs w:val="24"/>
        </w:rPr>
        <w:tab/>
      </w:r>
    </w:p>
    <w:tbl>
      <w:tblPr>
        <w:tblStyle w:val="TableGrid"/>
        <w:tblW w:w="9208" w:type="dxa"/>
        <w:tblInd w:w="426" w:type="dxa"/>
        <w:tblLook w:val="04A0" w:firstRow="1" w:lastRow="0" w:firstColumn="1" w:lastColumn="0" w:noHBand="0" w:noVBand="1"/>
      </w:tblPr>
      <w:tblGrid>
        <w:gridCol w:w="5239"/>
        <w:gridCol w:w="3969"/>
      </w:tblGrid>
      <w:tr w:rsidR="00853F11" w:rsidRPr="00F008D3" w14:paraId="57BF87AD" w14:textId="77777777" w:rsidTr="00275CB3">
        <w:tc>
          <w:tcPr>
            <w:tcW w:w="5239" w:type="dxa"/>
          </w:tcPr>
          <w:p w14:paraId="194FF0CB" w14:textId="77777777" w:rsidR="00853F11" w:rsidRPr="00F008D3" w:rsidRDefault="00853F11" w:rsidP="00275CB3">
            <w:pPr>
              <w:jc w:val="center"/>
              <w:rPr>
                <w:rFonts w:cstheme="minorHAnsi"/>
                <w:b/>
                <w:sz w:val="24"/>
                <w:szCs w:val="24"/>
              </w:rPr>
            </w:pPr>
          </w:p>
        </w:tc>
        <w:tc>
          <w:tcPr>
            <w:tcW w:w="3969" w:type="dxa"/>
          </w:tcPr>
          <w:p w14:paraId="2AD5663A" w14:textId="77777777" w:rsidR="00853F11" w:rsidRPr="00F008D3" w:rsidRDefault="00853F11" w:rsidP="00275CB3">
            <w:pPr>
              <w:jc w:val="center"/>
              <w:rPr>
                <w:rFonts w:cstheme="minorHAnsi"/>
                <w:b/>
                <w:sz w:val="24"/>
                <w:szCs w:val="24"/>
              </w:rPr>
            </w:pPr>
            <w:r w:rsidRPr="00F008D3">
              <w:rPr>
                <w:rFonts w:cstheme="minorHAnsi"/>
                <w:b/>
                <w:sz w:val="24"/>
                <w:szCs w:val="24"/>
              </w:rPr>
              <w:t>Cost (Rs.)</w:t>
            </w:r>
          </w:p>
        </w:tc>
      </w:tr>
      <w:tr w:rsidR="00853F11" w:rsidRPr="00F008D3" w14:paraId="39DC3184" w14:textId="77777777" w:rsidTr="00275CB3">
        <w:tc>
          <w:tcPr>
            <w:tcW w:w="5239" w:type="dxa"/>
          </w:tcPr>
          <w:p w14:paraId="69C4D20F" w14:textId="77777777" w:rsidR="00853F11" w:rsidRPr="00F008D3" w:rsidRDefault="00853F11" w:rsidP="00275CB3">
            <w:pPr>
              <w:jc w:val="both"/>
              <w:rPr>
                <w:rFonts w:cstheme="minorHAnsi"/>
                <w:sz w:val="24"/>
                <w:szCs w:val="24"/>
              </w:rPr>
            </w:pPr>
            <w:r w:rsidRPr="00F008D3">
              <w:rPr>
                <w:rFonts w:cstheme="minorHAnsi"/>
                <w:sz w:val="24"/>
                <w:szCs w:val="24"/>
              </w:rPr>
              <w:t xml:space="preserve">Material cost </w:t>
            </w:r>
          </w:p>
        </w:tc>
        <w:tc>
          <w:tcPr>
            <w:tcW w:w="3969" w:type="dxa"/>
          </w:tcPr>
          <w:p w14:paraId="3EBB7DF7" w14:textId="77777777" w:rsidR="00853F11" w:rsidRPr="00F008D3" w:rsidRDefault="00853F11" w:rsidP="00275CB3">
            <w:pPr>
              <w:jc w:val="both"/>
              <w:rPr>
                <w:rFonts w:cstheme="minorHAnsi"/>
                <w:sz w:val="24"/>
                <w:szCs w:val="24"/>
              </w:rPr>
            </w:pPr>
            <w:r w:rsidRPr="00F008D3">
              <w:rPr>
                <w:rFonts w:cstheme="minorHAnsi"/>
                <w:sz w:val="24"/>
                <w:szCs w:val="24"/>
              </w:rPr>
              <w:t>800/unit</w:t>
            </w:r>
          </w:p>
        </w:tc>
      </w:tr>
      <w:tr w:rsidR="00853F11" w:rsidRPr="00F008D3" w14:paraId="722EA379" w14:textId="77777777" w:rsidTr="00275CB3">
        <w:tc>
          <w:tcPr>
            <w:tcW w:w="5239" w:type="dxa"/>
          </w:tcPr>
          <w:p w14:paraId="4F64650D" w14:textId="77777777" w:rsidR="00853F11" w:rsidRPr="00F008D3" w:rsidRDefault="00853F11" w:rsidP="00275CB3">
            <w:pPr>
              <w:jc w:val="both"/>
              <w:rPr>
                <w:rFonts w:cstheme="minorHAnsi"/>
                <w:sz w:val="24"/>
                <w:szCs w:val="24"/>
              </w:rPr>
            </w:pPr>
            <w:r w:rsidRPr="00F008D3">
              <w:rPr>
                <w:rFonts w:cstheme="minorHAnsi"/>
                <w:sz w:val="24"/>
                <w:szCs w:val="24"/>
              </w:rPr>
              <w:t xml:space="preserve">Inventory carrying cost </w:t>
            </w:r>
          </w:p>
        </w:tc>
        <w:tc>
          <w:tcPr>
            <w:tcW w:w="3969" w:type="dxa"/>
          </w:tcPr>
          <w:p w14:paraId="5985843B" w14:textId="77777777" w:rsidR="00853F11" w:rsidRPr="00F008D3" w:rsidRDefault="00853F11" w:rsidP="00275CB3">
            <w:pPr>
              <w:jc w:val="both"/>
              <w:rPr>
                <w:rFonts w:cstheme="minorHAnsi"/>
                <w:sz w:val="24"/>
                <w:szCs w:val="24"/>
              </w:rPr>
            </w:pPr>
            <w:r>
              <w:rPr>
                <w:rFonts w:cstheme="minorHAnsi"/>
                <w:sz w:val="24"/>
                <w:szCs w:val="24"/>
              </w:rPr>
              <w:t>24</w:t>
            </w:r>
            <w:r w:rsidRPr="00F008D3">
              <w:rPr>
                <w:rFonts w:cstheme="minorHAnsi"/>
                <w:sz w:val="24"/>
                <w:szCs w:val="24"/>
              </w:rPr>
              <w:t>/unit/month</w:t>
            </w:r>
          </w:p>
        </w:tc>
      </w:tr>
      <w:tr w:rsidR="00853F11" w:rsidRPr="00F008D3" w14:paraId="33C560D8" w14:textId="77777777" w:rsidTr="00275CB3">
        <w:tc>
          <w:tcPr>
            <w:tcW w:w="5239" w:type="dxa"/>
          </w:tcPr>
          <w:p w14:paraId="02424336" w14:textId="77777777" w:rsidR="00853F11" w:rsidRPr="00F008D3" w:rsidRDefault="00853F11" w:rsidP="00275CB3">
            <w:pPr>
              <w:jc w:val="both"/>
              <w:rPr>
                <w:rFonts w:cstheme="minorHAnsi"/>
                <w:sz w:val="24"/>
                <w:szCs w:val="24"/>
              </w:rPr>
            </w:pPr>
            <w:r w:rsidRPr="00F008D3">
              <w:rPr>
                <w:rFonts w:cstheme="minorHAnsi"/>
                <w:sz w:val="24"/>
                <w:szCs w:val="24"/>
              </w:rPr>
              <w:t xml:space="preserve">Marginal Stock out cost </w:t>
            </w:r>
          </w:p>
        </w:tc>
        <w:tc>
          <w:tcPr>
            <w:tcW w:w="3969" w:type="dxa"/>
          </w:tcPr>
          <w:p w14:paraId="4319119C" w14:textId="77777777" w:rsidR="00853F11" w:rsidRPr="00F008D3" w:rsidRDefault="00853F11" w:rsidP="00275CB3">
            <w:pPr>
              <w:jc w:val="both"/>
              <w:rPr>
                <w:rFonts w:cstheme="minorHAnsi"/>
                <w:sz w:val="24"/>
                <w:szCs w:val="24"/>
              </w:rPr>
            </w:pPr>
            <w:r w:rsidRPr="00F008D3">
              <w:rPr>
                <w:rFonts w:cstheme="minorHAnsi"/>
                <w:sz w:val="24"/>
                <w:szCs w:val="24"/>
              </w:rPr>
              <w:t>500/unit/month</w:t>
            </w:r>
          </w:p>
        </w:tc>
      </w:tr>
      <w:tr w:rsidR="00853F11" w:rsidRPr="00F008D3" w14:paraId="1FC8B38C" w14:textId="77777777" w:rsidTr="00275CB3">
        <w:tc>
          <w:tcPr>
            <w:tcW w:w="5239" w:type="dxa"/>
          </w:tcPr>
          <w:p w14:paraId="362120C7" w14:textId="77777777" w:rsidR="00853F11" w:rsidRPr="00F008D3" w:rsidRDefault="00853F11" w:rsidP="00275CB3">
            <w:pPr>
              <w:jc w:val="both"/>
              <w:rPr>
                <w:rFonts w:cstheme="minorHAnsi"/>
                <w:sz w:val="24"/>
                <w:szCs w:val="24"/>
              </w:rPr>
            </w:pPr>
            <w:r w:rsidRPr="00F008D3">
              <w:rPr>
                <w:rFonts w:cstheme="minorHAnsi"/>
                <w:sz w:val="24"/>
                <w:szCs w:val="24"/>
              </w:rPr>
              <w:t xml:space="preserve">Hiring and training cost </w:t>
            </w:r>
          </w:p>
        </w:tc>
        <w:tc>
          <w:tcPr>
            <w:tcW w:w="3969" w:type="dxa"/>
          </w:tcPr>
          <w:p w14:paraId="2FF331C2" w14:textId="77777777" w:rsidR="00853F11" w:rsidRPr="00F008D3" w:rsidRDefault="00853F11" w:rsidP="00275CB3">
            <w:pPr>
              <w:jc w:val="both"/>
              <w:rPr>
                <w:rFonts w:cstheme="minorHAnsi"/>
                <w:sz w:val="24"/>
                <w:szCs w:val="24"/>
              </w:rPr>
            </w:pPr>
            <w:r w:rsidRPr="00F008D3">
              <w:rPr>
                <w:rFonts w:cstheme="minorHAnsi"/>
                <w:sz w:val="24"/>
                <w:szCs w:val="24"/>
              </w:rPr>
              <w:t>3000/worker</w:t>
            </w:r>
          </w:p>
        </w:tc>
      </w:tr>
      <w:tr w:rsidR="00853F11" w:rsidRPr="00F008D3" w14:paraId="51AF0292" w14:textId="77777777" w:rsidTr="00275CB3">
        <w:tc>
          <w:tcPr>
            <w:tcW w:w="5239" w:type="dxa"/>
          </w:tcPr>
          <w:p w14:paraId="719CD40E" w14:textId="77777777" w:rsidR="00853F11" w:rsidRPr="00F008D3" w:rsidRDefault="00853F11" w:rsidP="00275CB3">
            <w:pPr>
              <w:jc w:val="both"/>
              <w:rPr>
                <w:rFonts w:cstheme="minorHAnsi"/>
                <w:sz w:val="24"/>
                <w:szCs w:val="24"/>
              </w:rPr>
            </w:pPr>
            <w:r w:rsidRPr="00F008D3">
              <w:rPr>
                <w:rFonts w:cstheme="minorHAnsi"/>
                <w:sz w:val="24"/>
                <w:szCs w:val="24"/>
              </w:rPr>
              <w:t>Layoff cost</w:t>
            </w:r>
          </w:p>
        </w:tc>
        <w:tc>
          <w:tcPr>
            <w:tcW w:w="3969" w:type="dxa"/>
          </w:tcPr>
          <w:p w14:paraId="288000E4" w14:textId="77777777" w:rsidR="00853F11" w:rsidRPr="00F008D3" w:rsidRDefault="00853F11" w:rsidP="00275CB3">
            <w:pPr>
              <w:jc w:val="both"/>
              <w:rPr>
                <w:rFonts w:cstheme="minorHAnsi"/>
                <w:sz w:val="24"/>
                <w:szCs w:val="24"/>
              </w:rPr>
            </w:pPr>
            <w:r w:rsidRPr="00F008D3">
              <w:rPr>
                <w:rFonts w:cstheme="minorHAnsi"/>
                <w:sz w:val="24"/>
                <w:szCs w:val="24"/>
              </w:rPr>
              <w:t>5000/worker</w:t>
            </w:r>
          </w:p>
        </w:tc>
      </w:tr>
    </w:tbl>
    <w:p w14:paraId="4202696A" w14:textId="77777777" w:rsidR="00853F11" w:rsidRPr="00F008D3" w:rsidRDefault="00853F11" w:rsidP="00853F11">
      <w:pPr>
        <w:spacing w:after="0" w:line="240" w:lineRule="auto"/>
        <w:ind w:left="426" w:hanging="426"/>
        <w:jc w:val="both"/>
        <w:rPr>
          <w:rFonts w:cstheme="minorHAnsi"/>
          <w:sz w:val="24"/>
          <w:szCs w:val="24"/>
        </w:rPr>
      </w:pPr>
    </w:p>
    <w:p w14:paraId="7192E132" w14:textId="77777777" w:rsidR="00853F11" w:rsidRPr="00F008D3" w:rsidRDefault="00853F11" w:rsidP="00853F11">
      <w:pPr>
        <w:pStyle w:val="ListParagraph"/>
        <w:numPr>
          <w:ilvl w:val="0"/>
          <w:numId w:val="29"/>
        </w:numPr>
        <w:spacing w:after="0" w:line="240" w:lineRule="auto"/>
        <w:ind w:left="851" w:hanging="425"/>
        <w:jc w:val="both"/>
        <w:rPr>
          <w:rFonts w:cstheme="minorHAnsi"/>
          <w:sz w:val="24"/>
          <w:szCs w:val="24"/>
        </w:rPr>
      </w:pPr>
      <w:r w:rsidRPr="00F008D3">
        <w:rPr>
          <w:rFonts w:cstheme="minorHAnsi"/>
          <w:sz w:val="24"/>
          <w:szCs w:val="24"/>
        </w:rPr>
        <w:t xml:space="preserve">Produce as per exact monthly requirement and vary </w:t>
      </w:r>
      <w:r>
        <w:rPr>
          <w:rFonts w:cstheme="minorHAnsi"/>
          <w:sz w:val="24"/>
          <w:szCs w:val="24"/>
        </w:rPr>
        <w:t xml:space="preserve">the </w:t>
      </w:r>
      <w:r w:rsidRPr="00F008D3">
        <w:rPr>
          <w:rFonts w:cstheme="minorHAnsi"/>
          <w:sz w:val="24"/>
          <w:szCs w:val="24"/>
        </w:rPr>
        <w:t>workforce</w:t>
      </w:r>
    </w:p>
    <w:p w14:paraId="2AD62544" w14:textId="77777777" w:rsidR="00853F11" w:rsidRPr="00F008D3" w:rsidRDefault="00853F11" w:rsidP="00853F11">
      <w:pPr>
        <w:pStyle w:val="ListParagraph"/>
        <w:numPr>
          <w:ilvl w:val="0"/>
          <w:numId w:val="29"/>
        </w:numPr>
        <w:ind w:left="851" w:hanging="425"/>
        <w:jc w:val="both"/>
        <w:rPr>
          <w:rFonts w:cstheme="minorHAnsi"/>
          <w:sz w:val="24"/>
          <w:szCs w:val="24"/>
        </w:rPr>
      </w:pPr>
      <w:r w:rsidRPr="00F008D3">
        <w:rPr>
          <w:rFonts w:cstheme="minorHAnsi"/>
          <w:sz w:val="24"/>
          <w:szCs w:val="24"/>
        </w:rPr>
        <w:lastRenderedPageBreak/>
        <w:t xml:space="preserve">Maintain constant workforce to meet average demand and allow inventory to manage fluctuations in demand. </w:t>
      </w:r>
    </w:p>
    <w:p w14:paraId="74605CF8" w14:textId="77777777" w:rsidR="00853F11" w:rsidRPr="00F008D3" w:rsidRDefault="00853F11" w:rsidP="00853F11">
      <w:pPr>
        <w:ind w:firstLine="426"/>
        <w:jc w:val="both"/>
        <w:rPr>
          <w:rFonts w:cstheme="minorHAnsi"/>
          <w:sz w:val="24"/>
          <w:szCs w:val="24"/>
        </w:rPr>
      </w:pPr>
      <w:r w:rsidRPr="00F008D3">
        <w:rPr>
          <w:rFonts w:cstheme="minorHAnsi"/>
          <w:sz w:val="24"/>
          <w:szCs w:val="24"/>
        </w:rPr>
        <w:t xml:space="preserve">Compare both the plans and suggest the best plan. </w:t>
      </w:r>
      <w:r w:rsidRPr="00F008D3">
        <w:rPr>
          <w:rFonts w:cstheme="minorHAnsi"/>
          <w:sz w:val="24"/>
          <w:szCs w:val="24"/>
        </w:rPr>
        <w:tab/>
      </w:r>
      <w:r w:rsidRPr="00F008D3">
        <w:rPr>
          <w:rFonts w:cstheme="minorHAnsi"/>
          <w:sz w:val="24"/>
          <w:szCs w:val="24"/>
        </w:rPr>
        <w:tab/>
      </w:r>
      <w:r w:rsidRPr="00F008D3">
        <w:rPr>
          <w:rFonts w:cstheme="minorHAnsi"/>
          <w:sz w:val="24"/>
          <w:szCs w:val="24"/>
        </w:rPr>
        <w:tab/>
      </w:r>
      <w:r w:rsidRPr="00F008D3">
        <w:rPr>
          <w:rFonts w:cstheme="minorHAnsi"/>
          <w:b/>
          <w:bCs/>
          <w:i/>
          <w:iCs/>
          <w:color w:val="EE0000"/>
          <w:sz w:val="24"/>
          <w:szCs w:val="24"/>
        </w:rPr>
        <w:t>(CLO 1)</w:t>
      </w:r>
      <w:r w:rsidRPr="00F008D3">
        <w:rPr>
          <w:rFonts w:cstheme="minorHAnsi"/>
          <w:b/>
          <w:bCs/>
          <w:i/>
          <w:iCs/>
          <w:color w:val="EE0000"/>
          <w:sz w:val="24"/>
          <w:szCs w:val="24"/>
        </w:rPr>
        <w:tab/>
      </w:r>
      <w:r w:rsidRPr="00F008D3">
        <w:rPr>
          <w:rFonts w:cstheme="minorHAnsi"/>
          <w:b/>
          <w:sz w:val="24"/>
          <w:szCs w:val="24"/>
        </w:rPr>
        <w:t>(5 + 5 = 10 Marks)</w:t>
      </w:r>
      <w:r w:rsidRPr="00F008D3">
        <w:rPr>
          <w:rFonts w:cstheme="minorHAnsi"/>
          <w:sz w:val="24"/>
          <w:szCs w:val="24"/>
        </w:rPr>
        <w:t xml:space="preserve"> </w:t>
      </w:r>
    </w:p>
    <w:p w14:paraId="2FDB89EF" w14:textId="77777777" w:rsidR="00853F11" w:rsidRPr="00F008D3" w:rsidRDefault="00853F11" w:rsidP="00853F11">
      <w:pPr>
        <w:ind w:left="1134"/>
        <w:jc w:val="both"/>
        <w:rPr>
          <w:rFonts w:cstheme="minorHAnsi"/>
          <w:sz w:val="24"/>
          <w:szCs w:val="24"/>
        </w:rPr>
      </w:pPr>
    </w:p>
    <w:p w14:paraId="144768C6" w14:textId="77777777" w:rsidR="00853F11" w:rsidRPr="00F008D3" w:rsidRDefault="00853F11" w:rsidP="00853F11">
      <w:pPr>
        <w:ind w:left="426" w:hanging="426"/>
        <w:jc w:val="both"/>
        <w:rPr>
          <w:rFonts w:cstheme="minorHAnsi"/>
          <w:b/>
          <w:sz w:val="24"/>
          <w:szCs w:val="24"/>
        </w:rPr>
      </w:pPr>
      <w:r w:rsidRPr="00F008D3">
        <w:rPr>
          <w:rFonts w:cstheme="minorHAnsi"/>
          <w:sz w:val="24"/>
          <w:szCs w:val="24"/>
        </w:rPr>
        <w:t>Q2.</w:t>
      </w:r>
      <w:r w:rsidRPr="00F008D3">
        <w:rPr>
          <w:rFonts w:cstheme="minorHAnsi"/>
          <w:sz w:val="24"/>
          <w:szCs w:val="24"/>
        </w:rPr>
        <w:tab/>
        <w:t xml:space="preserve">Super Foods is a manufacturer of cupcakes. The company operates 365 days a year and uses premium </w:t>
      </w:r>
      <w:proofErr w:type="spellStart"/>
      <w:r w:rsidRPr="00F008D3">
        <w:rPr>
          <w:rFonts w:cstheme="minorHAnsi"/>
          <w:sz w:val="24"/>
          <w:szCs w:val="24"/>
        </w:rPr>
        <w:t>Sarbati</w:t>
      </w:r>
      <w:proofErr w:type="spellEnd"/>
      <w:r w:rsidRPr="00F008D3">
        <w:rPr>
          <w:rFonts w:cstheme="minorHAnsi"/>
          <w:sz w:val="24"/>
          <w:szCs w:val="24"/>
        </w:rPr>
        <w:t xml:space="preserve"> wheat for manufacture of cupcakes. The fortnightly demand for wheat is 2000 kg. The standard deviation of daily demand is 100 Kg and lead time is Three days. The company wishes to ensure 98 % availability of this raw material (Z = 2.06). The ordering cost is Rs 200/- per order and carrying cost is 15 % of the unit cost per year. Each Kg of wheat costs Rs. 40/-.  Apply inventory management concept and find out Economical Order Quantity, Total Cost of this inventory policy and Reorder Point. </w:t>
      </w:r>
      <w:r w:rsidRPr="00F008D3">
        <w:rPr>
          <w:rFonts w:cstheme="minorHAnsi"/>
          <w:sz w:val="24"/>
          <w:szCs w:val="24"/>
        </w:rPr>
        <w:tab/>
      </w:r>
      <w:r w:rsidRPr="00F008D3">
        <w:rPr>
          <w:rFonts w:cstheme="minorHAnsi"/>
          <w:sz w:val="24"/>
          <w:szCs w:val="24"/>
        </w:rPr>
        <w:tab/>
      </w:r>
      <w:r w:rsidRPr="00F008D3">
        <w:rPr>
          <w:rFonts w:cstheme="minorHAnsi"/>
          <w:sz w:val="24"/>
          <w:szCs w:val="24"/>
        </w:rPr>
        <w:tab/>
      </w:r>
      <w:r w:rsidRPr="00F008D3">
        <w:rPr>
          <w:rFonts w:cstheme="minorHAnsi"/>
          <w:sz w:val="24"/>
          <w:szCs w:val="24"/>
        </w:rPr>
        <w:tab/>
      </w:r>
      <w:r w:rsidRPr="00F008D3">
        <w:rPr>
          <w:rFonts w:cstheme="minorHAnsi"/>
          <w:sz w:val="24"/>
          <w:szCs w:val="24"/>
        </w:rPr>
        <w:tab/>
      </w:r>
      <w:r w:rsidRPr="00F008D3">
        <w:rPr>
          <w:rFonts w:cstheme="minorHAnsi"/>
          <w:b/>
          <w:bCs/>
          <w:i/>
          <w:color w:val="EE0000"/>
          <w:sz w:val="24"/>
          <w:szCs w:val="24"/>
        </w:rPr>
        <w:t>(CLO2)</w:t>
      </w:r>
      <w:r w:rsidRPr="00F008D3">
        <w:rPr>
          <w:rFonts w:cstheme="minorHAnsi"/>
          <w:b/>
          <w:bCs/>
          <w:color w:val="EE0000"/>
          <w:sz w:val="24"/>
          <w:szCs w:val="24"/>
        </w:rPr>
        <w:tab/>
      </w:r>
      <w:r w:rsidRPr="00F008D3">
        <w:rPr>
          <w:rFonts w:cstheme="minorHAnsi"/>
          <w:sz w:val="24"/>
          <w:szCs w:val="24"/>
        </w:rPr>
        <w:tab/>
      </w:r>
      <w:r w:rsidRPr="00F008D3">
        <w:rPr>
          <w:rFonts w:cstheme="minorHAnsi"/>
          <w:b/>
          <w:sz w:val="24"/>
          <w:szCs w:val="24"/>
        </w:rPr>
        <w:t>(10 Marks)</w:t>
      </w:r>
    </w:p>
    <w:p w14:paraId="7FE3AD68" w14:textId="2B94F0FA" w:rsidR="00853F11" w:rsidRPr="00F008D3" w:rsidRDefault="00853F11" w:rsidP="00080CDB">
      <w:pPr>
        <w:rPr>
          <w:rFonts w:cstheme="minorHAnsi"/>
          <w:b/>
          <w:sz w:val="24"/>
          <w:szCs w:val="24"/>
        </w:rPr>
      </w:pPr>
      <w:r w:rsidRPr="00F008D3">
        <w:rPr>
          <w:rFonts w:cstheme="minorHAnsi"/>
          <w:sz w:val="24"/>
          <w:szCs w:val="24"/>
        </w:rPr>
        <w:t xml:space="preserve">Q3. </w:t>
      </w:r>
      <w:r w:rsidRPr="00F008D3">
        <w:rPr>
          <w:rFonts w:cstheme="minorHAnsi"/>
          <w:sz w:val="24"/>
          <w:szCs w:val="24"/>
        </w:rPr>
        <w:tab/>
        <w:t>“</w:t>
      </w:r>
      <w:r>
        <w:rPr>
          <w:rFonts w:cstheme="minorHAnsi"/>
          <w:sz w:val="24"/>
          <w:szCs w:val="24"/>
        </w:rPr>
        <w:t xml:space="preserve">Home </w:t>
      </w:r>
      <w:proofErr w:type="spellStart"/>
      <w:r>
        <w:rPr>
          <w:rFonts w:cstheme="minorHAnsi"/>
          <w:sz w:val="24"/>
          <w:szCs w:val="24"/>
        </w:rPr>
        <w:t>Decore</w:t>
      </w:r>
      <w:proofErr w:type="spellEnd"/>
      <w:r w:rsidRPr="00F008D3">
        <w:rPr>
          <w:rFonts w:cstheme="minorHAnsi"/>
          <w:sz w:val="24"/>
          <w:szCs w:val="24"/>
        </w:rPr>
        <w:t xml:space="preserve"> Furniture” manufacturers a furniture item (A). Each unit of “A” requires </w:t>
      </w:r>
      <w:r>
        <w:rPr>
          <w:rFonts w:cstheme="minorHAnsi"/>
          <w:sz w:val="24"/>
          <w:szCs w:val="24"/>
        </w:rPr>
        <w:t>4</w:t>
      </w:r>
      <w:r w:rsidRPr="00F008D3">
        <w:rPr>
          <w:rFonts w:cstheme="minorHAnsi"/>
          <w:sz w:val="24"/>
          <w:szCs w:val="24"/>
        </w:rPr>
        <w:t xml:space="preserve"> unit of “B” and 2 units of “C”.  Each unit of “B” requires </w:t>
      </w:r>
      <w:r>
        <w:rPr>
          <w:rFonts w:cstheme="minorHAnsi"/>
          <w:sz w:val="24"/>
          <w:szCs w:val="24"/>
        </w:rPr>
        <w:t>2</w:t>
      </w:r>
      <w:r w:rsidRPr="00F008D3">
        <w:rPr>
          <w:rFonts w:cstheme="minorHAnsi"/>
          <w:sz w:val="24"/>
          <w:szCs w:val="24"/>
        </w:rPr>
        <w:t xml:space="preserve"> unit of “D” and 2 units of “E” whereas each unit of “C” needs 2 units of “F”, </w:t>
      </w:r>
      <w:r>
        <w:rPr>
          <w:rFonts w:cstheme="minorHAnsi"/>
          <w:sz w:val="24"/>
          <w:szCs w:val="24"/>
        </w:rPr>
        <w:t>2</w:t>
      </w:r>
      <w:r w:rsidRPr="00F008D3">
        <w:rPr>
          <w:rFonts w:cstheme="minorHAnsi"/>
          <w:sz w:val="24"/>
          <w:szCs w:val="24"/>
        </w:rPr>
        <w:t xml:space="preserve"> unit of “D” and 1 unit of “G”. Each unit of “E” needs </w:t>
      </w:r>
      <w:r>
        <w:rPr>
          <w:rFonts w:cstheme="minorHAnsi"/>
          <w:sz w:val="24"/>
          <w:szCs w:val="24"/>
        </w:rPr>
        <w:t>2</w:t>
      </w:r>
      <w:r w:rsidRPr="00F008D3">
        <w:rPr>
          <w:rFonts w:cstheme="minorHAnsi"/>
          <w:sz w:val="24"/>
          <w:szCs w:val="24"/>
        </w:rPr>
        <w:t xml:space="preserve"> unit of “F” and 2 units of “G”. The lead time and inventory on hand for all these items are tabulated below. No safety stock is required for any item and there </w:t>
      </w:r>
      <w:proofErr w:type="gramStart"/>
      <w:r w:rsidRPr="00F008D3">
        <w:rPr>
          <w:rFonts w:cstheme="minorHAnsi"/>
          <w:sz w:val="24"/>
          <w:szCs w:val="24"/>
        </w:rPr>
        <w:t>are</w:t>
      </w:r>
      <w:proofErr w:type="gramEnd"/>
      <w:r w:rsidRPr="00F008D3">
        <w:rPr>
          <w:rFonts w:cstheme="minorHAnsi"/>
          <w:sz w:val="24"/>
          <w:szCs w:val="24"/>
        </w:rPr>
        <w:t xml:space="preserve"> no scheduled receipts. Lot – for Lot ordering is used for order quantities</w:t>
      </w:r>
      <w:r>
        <w:rPr>
          <w:rFonts w:cstheme="minorHAnsi"/>
          <w:sz w:val="24"/>
          <w:szCs w:val="24"/>
        </w:rPr>
        <w:t>.</w:t>
      </w:r>
      <w:r w:rsidRPr="00F008D3">
        <w:rPr>
          <w:rFonts w:cstheme="minorHAnsi"/>
          <w:sz w:val="24"/>
          <w:szCs w:val="24"/>
        </w:rPr>
        <w:tab/>
      </w:r>
      <w:r w:rsidRPr="00F008D3">
        <w:rPr>
          <w:rFonts w:cstheme="minorHAnsi"/>
          <w:sz w:val="24"/>
          <w:szCs w:val="24"/>
        </w:rPr>
        <w:tab/>
      </w:r>
      <w:r w:rsidRPr="00F008D3">
        <w:rPr>
          <w:rFonts w:cstheme="minorHAnsi"/>
          <w:sz w:val="24"/>
          <w:szCs w:val="24"/>
        </w:rPr>
        <w:tab/>
      </w:r>
    </w:p>
    <w:p w14:paraId="5C806744" w14:textId="77777777" w:rsidR="00853F11" w:rsidRPr="00F008D3" w:rsidRDefault="00853F11" w:rsidP="00853F11">
      <w:pPr>
        <w:spacing w:after="0" w:line="240" w:lineRule="auto"/>
        <w:ind w:left="426" w:hanging="426"/>
        <w:jc w:val="both"/>
        <w:rPr>
          <w:rFonts w:cstheme="minorHAnsi"/>
          <w:b/>
          <w:sz w:val="24"/>
          <w:szCs w:val="24"/>
        </w:rPr>
      </w:pPr>
    </w:p>
    <w:tbl>
      <w:tblPr>
        <w:tblStyle w:val="TableGrid"/>
        <w:tblW w:w="0" w:type="auto"/>
        <w:tblInd w:w="1835" w:type="dxa"/>
        <w:tblLook w:val="04A0" w:firstRow="1" w:lastRow="0" w:firstColumn="1" w:lastColumn="0" w:noHBand="0" w:noVBand="1"/>
      </w:tblPr>
      <w:tblGrid>
        <w:gridCol w:w="1100"/>
        <w:gridCol w:w="1843"/>
        <w:gridCol w:w="2476"/>
      </w:tblGrid>
      <w:tr w:rsidR="00853F11" w:rsidRPr="00F008D3" w14:paraId="249FA76D" w14:textId="77777777" w:rsidTr="00275CB3">
        <w:trPr>
          <w:trHeight w:val="170"/>
        </w:trPr>
        <w:tc>
          <w:tcPr>
            <w:tcW w:w="1100" w:type="dxa"/>
          </w:tcPr>
          <w:p w14:paraId="4506788A" w14:textId="77777777" w:rsidR="00853F11" w:rsidRPr="00F008D3" w:rsidRDefault="00853F11" w:rsidP="00275CB3">
            <w:pPr>
              <w:jc w:val="center"/>
              <w:rPr>
                <w:rFonts w:cstheme="minorHAnsi"/>
                <w:b/>
                <w:sz w:val="24"/>
                <w:szCs w:val="24"/>
              </w:rPr>
            </w:pPr>
            <w:r w:rsidRPr="00F008D3">
              <w:rPr>
                <w:rFonts w:cstheme="minorHAnsi"/>
                <w:b/>
                <w:sz w:val="24"/>
                <w:szCs w:val="24"/>
              </w:rPr>
              <w:t>Item</w:t>
            </w:r>
          </w:p>
        </w:tc>
        <w:tc>
          <w:tcPr>
            <w:tcW w:w="1843" w:type="dxa"/>
          </w:tcPr>
          <w:p w14:paraId="244B21FF" w14:textId="77777777" w:rsidR="00853F11" w:rsidRPr="00F008D3" w:rsidRDefault="00853F11" w:rsidP="00275CB3">
            <w:pPr>
              <w:jc w:val="center"/>
              <w:rPr>
                <w:rFonts w:cstheme="minorHAnsi"/>
                <w:b/>
                <w:sz w:val="24"/>
                <w:szCs w:val="24"/>
              </w:rPr>
            </w:pPr>
            <w:r w:rsidRPr="00F008D3">
              <w:rPr>
                <w:rFonts w:cstheme="minorHAnsi"/>
                <w:b/>
                <w:sz w:val="24"/>
                <w:szCs w:val="24"/>
              </w:rPr>
              <w:t>Lead Time (Weeks)</w:t>
            </w:r>
          </w:p>
        </w:tc>
        <w:tc>
          <w:tcPr>
            <w:tcW w:w="2476" w:type="dxa"/>
          </w:tcPr>
          <w:p w14:paraId="716401A2" w14:textId="77777777" w:rsidR="00853F11" w:rsidRPr="00F008D3" w:rsidRDefault="00853F11" w:rsidP="00275CB3">
            <w:pPr>
              <w:jc w:val="center"/>
              <w:rPr>
                <w:rFonts w:cstheme="minorHAnsi"/>
                <w:b/>
                <w:sz w:val="24"/>
                <w:szCs w:val="24"/>
              </w:rPr>
            </w:pPr>
            <w:r w:rsidRPr="00F008D3">
              <w:rPr>
                <w:rFonts w:cstheme="minorHAnsi"/>
                <w:b/>
                <w:sz w:val="24"/>
                <w:szCs w:val="24"/>
              </w:rPr>
              <w:t>Inventory on Hand (Numbers)</w:t>
            </w:r>
          </w:p>
        </w:tc>
      </w:tr>
      <w:tr w:rsidR="00853F11" w:rsidRPr="00F008D3" w14:paraId="44B0BBBC" w14:textId="77777777" w:rsidTr="00275CB3">
        <w:trPr>
          <w:trHeight w:val="170"/>
        </w:trPr>
        <w:tc>
          <w:tcPr>
            <w:tcW w:w="1100" w:type="dxa"/>
          </w:tcPr>
          <w:p w14:paraId="1BE6D8F1" w14:textId="77777777" w:rsidR="00853F11" w:rsidRPr="00F008D3" w:rsidRDefault="00853F11" w:rsidP="00275CB3">
            <w:pPr>
              <w:jc w:val="center"/>
              <w:rPr>
                <w:rFonts w:cstheme="minorHAnsi"/>
                <w:b/>
                <w:sz w:val="24"/>
                <w:szCs w:val="24"/>
              </w:rPr>
            </w:pPr>
            <w:r w:rsidRPr="00F008D3">
              <w:rPr>
                <w:rFonts w:cstheme="minorHAnsi"/>
                <w:b/>
                <w:sz w:val="24"/>
                <w:szCs w:val="24"/>
              </w:rPr>
              <w:t>A</w:t>
            </w:r>
          </w:p>
        </w:tc>
        <w:tc>
          <w:tcPr>
            <w:tcW w:w="1843" w:type="dxa"/>
          </w:tcPr>
          <w:p w14:paraId="021D4EF3" w14:textId="77777777" w:rsidR="00853F11" w:rsidRPr="00F008D3" w:rsidRDefault="00853F11" w:rsidP="00275CB3">
            <w:pPr>
              <w:jc w:val="center"/>
              <w:rPr>
                <w:rFonts w:cstheme="minorHAnsi"/>
                <w:sz w:val="24"/>
                <w:szCs w:val="24"/>
              </w:rPr>
            </w:pPr>
            <w:r>
              <w:rPr>
                <w:rFonts w:cstheme="minorHAnsi"/>
                <w:sz w:val="24"/>
                <w:szCs w:val="24"/>
              </w:rPr>
              <w:t>3</w:t>
            </w:r>
          </w:p>
        </w:tc>
        <w:tc>
          <w:tcPr>
            <w:tcW w:w="2476" w:type="dxa"/>
          </w:tcPr>
          <w:p w14:paraId="396A7900" w14:textId="77777777" w:rsidR="00853F11" w:rsidRPr="00F008D3" w:rsidRDefault="00853F11" w:rsidP="00275CB3">
            <w:pPr>
              <w:jc w:val="center"/>
              <w:rPr>
                <w:rFonts w:cstheme="minorHAnsi"/>
                <w:sz w:val="24"/>
                <w:szCs w:val="24"/>
              </w:rPr>
            </w:pPr>
            <w:r w:rsidRPr="00F008D3">
              <w:rPr>
                <w:rFonts w:cstheme="minorHAnsi"/>
                <w:sz w:val="24"/>
                <w:szCs w:val="24"/>
              </w:rPr>
              <w:t>Nil</w:t>
            </w:r>
          </w:p>
        </w:tc>
      </w:tr>
      <w:tr w:rsidR="00853F11" w:rsidRPr="00F008D3" w14:paraId="20935462" w14:textId="77777777" w:rsidTr="00275CB3">
        <w:trPr>
          <w:trHeight w:val="170"/>
        </w:trPr>
        <w:tc>
          <w:tcPr>
            <w:tcW w:w="1100" w:type="dxa"/>
          </w:tcPr>
          <w:p w14:paraId="4B1EF7C2" w14:textId="77777777" w:rsidR="00853F11" w:rsidRPr="00F008D3" w:rsidRDefault="00853F11" w:rsidP="00275CB3">
            <w:pPr>
              <w:jc w:val="center"/>
              <w:rPr>
                <w:rFonts w:cstheme="minorHAnsi"/>
                <w:b/>
                <w:sz w:val="24"/>
                <w:szCs w:val="24"/>
              </w:rPr>
            </w:pPr>
            <w:r w:rsidRPr="00F008D3">
              <w:rPr>
                <w:rFonts w:cstheme="minorHAnsi"/>
                <w:b/>
                <w:sz w:val="24"/>
                <w:szCs w:val="24"/>
              </w:rPr>
              <w:t>B</w:t>
            </w:r>
          </w:p>
        </w:tc>
        <w:tc>
          <w:tcPr>
            <w:tcW w:w="1843" w:type="dxa"/>
          </w:tcPr>
          <w:p w14:paraId="7E13ACDB" w14:textId="77777777" w:rsidR="00853F11" w:rsidRPr="00F008D3" w:rsidRDefault="00853F11" w:rsidP="00275CB3">
            <w:pPr>
              <w:jc w:val="center"/>
              <w:rPr>
                <w:rFonts w:cstheme="minorHAnsi"/>
                <w:sz w:val="24"/>
                <w:szCs w:val="24"/>
              </w:rPr>
            </w:pPr>
            <w:r w:rsidRPr="00F008D3">
              <w:rPr>
                <w:rFonts w:cstheme="minorHAnsi"/>
                <w:sz w:val="24"/>
                <w:szCs w:val="24"/>
              </w:rPr>
              <w:t>2</w:t>
            </w:r>
          </w:p>
        </w:tc>
        <w:tc>
          <w:tcPr>
            <w:tcW w:w="2476" w:type="dxa"/>
          </w:tcPr>
          <w:p w14:paraId="53DB5687" w14:textId="77777777" w:rsidR="00853F11" w:rsidRPr="00F008D3" w:rsidRDefault="00853F11" w:rsidP="00275CB3">
            <w:pPr>
              <w:jc w:val="center"/>
              <w:rPr>
                <w:rFonts w:cstheme="minorHAnsi"/>
                <w:sz w:val="24"/>
                <w:szCs w:val="24"/>
              </w:rPr>
            </w:pPr>
            <w:r w:rsidRPr="00F008D3">
              <w:rPr>
                <w:rFonts w:cstheme="minorHAnsi"/>
                <w:sz w:val="24"/>
                <w:szCs w:val="24"/>
              </w:rPr>
              <w:t>Nil</w:t>
            </w:r>
          </w:p>
        </w:tc>
      </w:tr>
      <w:tr w:rsidR="00853F11" w:rsidRPr="00F008D3" w14:paraId="00C4BA97" w14:textId="77777777" w:rsidTr="00275CB3">
        <w:trPr>
          <w:trHeight w:val="170"/>
        </w:trPr>
        <w:tc>
          <w:tcPr>
            <w:tcW w:w="1100" w:type="dxa"/>
          </w:tcPr>
          <w:p w14:paraId="4F18F730" w14:textId="77777777" w:rsidR="00853F11" w:rsidRPr="00F008D3" w:rsidRDefault="00853F11" w:rsidP="00275CB3">
            <w:pPr>
              <w:jc w:val="center"/>
              <w:rPr>
                <w:rFonts w:cstheme="minorHAnsi"/>
                <w:b/>
                <w:sz w:val="24"/>
                <w:szCs w:val="24"/>
              </w:rPr>
            </w:pPr>
            <w:r w:rsidRPr="00F008D3">
              <w:rPr>
                <w:rFonts w:cstheme="minorHAnsi"/>
                <w:b/>
                <w:sz w:val="24"/>
                <w:szCs w:val="24"/>
              </w:rPr>
              <w:t>C</w:t>
            </w:r>
          </w:p>
        </w:tc>
        <w:tc>
          <w:tcPr>
            <w:tcW w:w="1843" w:type="dxa"/>
          </w:tcPr>
          <w:p w14:paraId="0BCFC023" w14:textId="77777777" w:rsidR="00853F11" w:rsidRPr="00F008D3" w:rsidRDefault="00853F11" w:rsidP="00275CB3">
            <w:pPr>
              <w:jc w:val="center"/>
              <w:rPr>
                <w:rFonts w:cstheme="minorHAnsi"/>
                <w:sz w:val="24"/>
                <w:szCs w:val="24"/>
              </w:rPr>
            </w:pPr>
            <w:r>
              <w:rPr>
                <w:rFonts w:cstheme="minorHAnsi"/>
                <w:sz w:val="24"/>
                <w:szCs w:val="24"/>
              </w:rPr>
              <w:t>3</w:t>
            </w:r>
          </w:p>
        </w:tc>
        <w:tc>
          <w:tcPr>
            <w:tcW w:w="2476" w:type="dxa"/>
          </w:tcPr>
          <w:p w14:paraId="3C0AAE12" w14:textId="77777777" w:rsidR="00853F11" w:rsidRPr="00F008D3" w:rsidRDefault="00853F11" w:rsidP="00275CB3">
            <w:pPr>
              <w:jc w:val="center"/>
              <w:rPr>
                <w:rFonts w:cstheme="minorHAnsi"/>
                <w:sz w:val="24"/>
                <w:szCs w:val="24"/>
              </w:rPr>
            </w:pPr>
            <w:r>
              <w:rPr>
                <w:rFonts w:cstheme="minorHAnsi"/>
                <w:sz w:val="24"/>
                <w:szCs w:val="24"/>
              </w:rPr>
              <w:t>50</w:t>
            </w:r>
          </w:p>
        </w:tc>
      </w:tr>
      <w:tr w:rsidR="00853F11" w:rsidRPr="00F008D3" w14:paraId="502DC4A0" w14:textId="77777777" w:rsidTr="00275CB3">
        <w:trPr>
          <w:trHeight w:val="170"/>
        </w:trPr>
        <w:tc>
          <w:tcPr>
            <w:tcW w:w="1100" w:type="dxa"/>
          </w:tcPr>
          <w:p w14:paraId="1636E25D" w14:textId="77777777" w:rsidR="00853F11" w:rsidRPr="00F008D3" w:rsidRDefault="00853F11" w:rsidP="00275CB3">
            <w:pPr>
              <w:jc w:val="center"/>
              <w:rPr>
                <w:rFonts w:cstheme="minorHAnsi"/>
                <w:b/>
                <w:sz w:val="24"/>
                <w:szCs w:val="24"/>
              </w:rPr>
            </w:pPr>
            <w:r w:rsidRPr="00F008D3">
              <w:rPr>
                <w:rFonts w:cstheme="minorHAnsi"/>
                <w:b/>
                <w:sz w:val="24"/>
                <w:szCs w:val="24"/>
              </w:rPr>
              <w:t>D</w:t>
            </w:r>
          </w:p>
        </w:tc>
        <w:tc>
          <w:tcPr>
            <w:tcW w:w="1843" w:type="dxa"/>
          </w:tcPr>
          <w:p w14:paraId="5296C368" w14:textId="77777777" w:rsidR="00853F11" w:rsidRPr="00F008D3" w:rsidRDefault="00853F11" w:rsidP="00275CB3">
            <w:pPr>
              <w:jc w:val="center"/>
              <w:rPr>
                <w:rFonts w:cstheme="minorHAnsi"/>
                <w:sz w:val="24"/>
                <w:szCs w:val="24"/>
              </w:rPr>
            </w:pPr>
            <w:r>
              <w:rPr>
                <w:rFonts w:cstheme="minorHAnsi"/>
                <w:sz w:val="24"/>
                <w:szCs w:val="24"/>
              </w:rPr>
              <w:t>2</w:t>
            </w:r>
          </w:p>
        </w:tc>
        <w:tc>
          <w:tcPr>
            <w:tcW w:w="2476" w:type="dxa"/>
          </w:tcPr>
          <w:p w14:paraId="7CD345E8" w14:textId="77777777" w:rsidR="00853F11" w:rsidRPr="00F008D3" w:rsidRDefault="00853F11" w:rsidP="00275CB3">
            <w:pPr>
              <w:jc w:val="center"/>
              <w:rPr>
                <w:rFonts w:cstheme="minorHAnsi"/>
                <w:sz w:val="24"/>
                <w:szCs w:val="24"/>
              </w:rPr>
            </w:pPr>
            <w:r w:rsidRPr="00F008D3">
              <w:rPr>
                <w:rFonts w:cstheme="minorHAnsi"/>
                <w:sz w:val="24"/>
                <w:szCs w:val="24"/>
              </w:rPr>
              <w:t>90</w:t>
            </w:r>
          </w:p>
        </w:tc>
      </w:tr>
      <w:tr w:rsidR="00853F11" w:rsidRPr="00F008D3" w14:paraId="475FD350" w14:textId="77777777" w:rsidTr="00275CB3">
        <w:trPr>
          <w:trHeight w:val="170"/>
        </w:trPr>
        <w:tc>
          <w:tcPr>
            <w:tcW w:w="1100" w:type="dxa"/>
          </w:tcPr>
          <w:p w14:paraId="06DD04F9" w14:textId="77777777" w:rsidR="00853F11" w:rsidRPr="00F008D3" w:rsidRDefault="00853F11" w:rsidP="00275CB3">
            <w:pPr>
              <w:jc w:val="center"/>
              <w:rPr>
                <w:rFonts w:cstheme="minorHAnsi"/>
                <w:b/>
                <w:sz w:val="24"/>
                <w:szCs w:val="24"/>
              </w:rPr>
            </w:pPr>
            <w:r w:rsidRPr="00F008D3">
              <w:rPr>
                <w:rFonts w:cstheme="minorHAnsi"/>
                <w:b/>
                <w:sz w:val="24"/>
                <w:szCs w:val="24"/>
              </w:rPr>
              <w:t>E</w:t>
            </w:r>
          </w:p>
        </w:tc>
        <w:tc>
          <w:tcPr>
            <w:tcW w:w="1843" w:type="dxa"/>
          </w:tcPr>
          <w:p w14:paraId="68146593" w14:textId="77777777" w:rsidR="00853F11" w:rsidRPr="00F008D3" w:rsidRDefault="00853F11" w:rsidP="00275CB3">
            <w:pPr>
              <w:jc w:val="center"/>
              <w:rPr>
                <w:rFonts w:cstheme="minorHAnsi"/>
                <w:sz w:val="24"/>
                <w:szCs w:val="24"/>
              </w:rPr>
            </w:pPr>
            <w:r>
              <w:rPr>
                <w:rFonts w:cstheme="minorHAnsi"/>
                <w:sz w:val="24"/>
                <w:szCs w:val="24"/>
              </w:rPr>
              <w:t>2</w:t>
            </w:r>
          </w:p>
        </w:tc>
        <w:tc>
          <w:tcPr>
            <w:tcW w:w="2476" w:type="dxa"/>
          </w:tcPr>
          <w:p w14:paraId="71899D2E" w14:textId="77777777" w:rsidR="00853F11" w:rsidRPr="00F008D3" w:rsidRDefault="00853F11" w:rsidP="00275CB3">
            <w:pPr>
              <w:jc w:val="center"/>
              <w:rPr>
                <w:rFonts w:cstheme="minorHAnsi"/>
                <w:sz w:val="24"/>
                <w:szCs w:val="24"/>
              </w:rPr>
            </w:pPr>
            <w:r w:rsidRPr="00F008D3">
              <w:rPr>
                <w:rFonts w:cstheme="minorHAnsi"/>
                <w:sz w:val="24"/>
                <w:szCs w:val="24"/>
              </w:rPr>
              <w:t>Nil</w:t>
            </w:r>
          </w:p>
        </w:tc>
      </w:tr>
      <w:tr w:rsidR="00853F11" w:rsidRPr="00F008D3" w14:paraId="6F9408BE" w14:textId="77777777" w:rsidTr="00275CB3">
        <w:trPr>
          <w:trHeight w:val="170"/>
        </w:trPr>
        <w:tc>
          <w:tcPr>
            <w:tcW w:w="1100" w:type="dxa"/>
          </w:tcPr>
          <w:p w14:paraId="423A8997" w14:textId="77777777" w:rsidR="00853F11" w:rsidRPr="00F008D3" w:rsidRDefault="00853F11" w:rsidP="00275CB3">
            <w:pPr>
              <w:jc w:val="center"/>
              <w:rPr>
                <w:rFonts w:cstheme="minorHAnsi"/>
                <w:b/>
                <w:sz w:val="24"/>
                <w:szCs w:val="24"/>
              </w:rPr>
            </w:pPr>
            <w:r w:rsidRPr="00F008D3">
              <w:rPr>
                <w:rFonts w:cstheme="minorHAnsi"/>
                <w:b/>
                <w:sz w:val="24"/>
                <w:szCs w:val="24"/>
              </w:rPr>
              <w:t>F</w:t>
            </w:r>
          </w:p>
        </w:tc>
        <w:tc>
          <w:tcPr>
            <w:tcW w:w="1843" w:type="dxa"/>
          </w:tcPr>
          <w:p w14:paraId="5ABD446A" w14:textId="77777777" w:rsidR="00853F11" w:rsidRPr="00F008D3" w:rsidRDefault="00853F11" w:rsidP="00275CB3">
            <w:pPr>
              <w:jc w:val="center"/>
              <w:rPr>
                <w:rFonts w:cstheme="minorHAnsi"/>
                <w:sz w:val="24"/>
                <w:szCs w:val="24"/>
              </w:rPr>
            </w:pPr>
            <w:r w:rsidRPr="00F008D3">
              <w:rPr>
                <w:rFonts w:cstheme="minorHAnsi"/>
                <w:sz w:val="24"/>
                <w:szCs w:val="24"/>
              </w:rPr>
              <w:t>1</w:t>
            </w:r>
          </w:p>
        </w:tc>
        <w:tc>
          <w:tcPr>
            <w:tcW w:w="2476" w:type="dxa"/>
          </w:tcPr>
          <w:p w14:paraId="29F67931" w14:textId="77777777" w:rsidR="00853F11" w:rsidRPr="00F008D3" w:rsidRDefault="00853F11" w:rsidP="00275CB3">
            <w:pPr>
              <w:jc w:val="center"/>
              <w:rPr>
                <w:rFonts w:cstheme="minorHAnsi"/>
                <w:sz w:val="24"/>
                <w:szCs w:val="24"/>
              </w:rPr>
            </w:pPr>
            <w:r w:rsidRPr="00F008D3">
              <w:rPr>
                <w:rFonts w:cstheme="minorHAnsi"/>
                <w:sz w:val="24"/>
                <w:szCs w:val="24"/>
              </w:rPr>
              <w:t>50</w:t>
            </w:r>
          </w:p>
        </w:tc>
      </w:tr>
      <w:tr w:rsidR="00853F11" w:rsidRPr="00F008D3" w14:paraId="73EA9466" w14:textId="77777777" w:rsidTr="00275CB3">
        <w:trPr>
          <w:trHeight w:val="170"/>
        </w:trPr>
        <w:tc>
          <w:tcPr>
            <w:tcW w:w="1100" w:type="dxa"/>
          </w:tcPr>
          <w:p w14:paraId="1D2046DA" w14:textId="77777777" w:rsidR="00853F11" w:rsidRPr="00F008D3" w:rsidRDefault="00853F11" w:rsidP="00275CB3">
            <w:pPr>
              <w:jc w:val="center"/>
              <w:rPr>
                <w:rFonts w:cstheme="minorHAnsi"/>
                <w:b/>
                <w:sz w:val="24"/>
                <w:szCs w:val="24"/>
              </w:rPr>
            </w:pPr>
            <w:r w:rsidRPr="00F008D3">
              <w:rPr>
                <w:rFonts w:cstheme="minorHAnsi"/>
                <w:b/>
                <w:sz w:val="24"/>
                <w:szCs w:val="24"/>
              </w:rPr>
              <w:t>G</w:t>
            </w:r>
          </w:p>
        </w:tc>
        <w:tc>
          <w:tcPr>
            <w:tcW w:w="1843" w:type="dxa"/>
          </w:tcPr>
          <w:p w14:paraId="7A4AED56" w14:textId="77777777" w:rsidR="00853F11" w:rsidRPr="00F008D3" w:rsidRDefault="00853F11" w:rsidP="00275CB3">
            <w:pPr>
              <w:jc w:val="center"/>
              <w:rPr>
                <w:rFonts w:cstheme="minorHAnsi"/>
                <w:sz w:val="24"/>
                <w:szCs w:val="24"/>
              </w:rPr>
            </w:pPr>
            <w:r w:rsidRPr="00F008D3">
              <w:rPr>
                <w:rFonts w:cstheme="minorHAnsi"/>
                <w:sz w:val="24"/>
                <w:szCs w:val="24"/>
              </w:rPr>
              <w:t>1</w:t>
            </w:r>
          </w:p>
        </w:tc>
        <w:tc>
          <w:tcPr>
            <w:tcW w:w="2476" w:type="dxa"/>
          </w:tcPr>
          <w:p w14:paraId="277FFBC6" w14:textId="77777777" w:rsidR="00853F11" w:rsidRPr="00F008D3" w:rsidRDefault="00853F11" w:rsidP="00275CB3">
            <w:pPr>
              <w:jc w:val="center"/>
              <w:rPr>
                <w:rFonts w:cstheme="minorHAnsi"/>
                <w:sz w:val="24"/>
                <w:szCs w:val="24"/>
              </w:rPr>
            </w:pPr>
            <w:r>
              <w:rPr>
                <w:rFonts w:cstheme="minorHAnsi"/>
                <w:sz w:val="24"/>
                <w:szCs w:val="24"/>
              </w:rPr>
              <w:t>80</w:t>
            </w:r>
          </w:p>
        </w:tc>
      </w:tr>
    </w:tbl>
    <w:p w14:paraId="094BF31C" w14:textId="77777777" w:rsidR="00853F11" w:rsidRPr="00F008D3" w:rsidRDefault="00853F11" w:rsidP="00853F11">
      <w:pPr>
        <w:spacing w:after="0" w:line="240" w:lineRule="auto"/>
        <w:jc w:val="both"/>
        <w:rPr>
          <w:rFonts w:cstheme="minorHAnsi"/>
          <w:sz w:val="24"/>
          <w:szCs w:val="24"/>
        </w:rPr>
      </w:pPr>
    </w:p>
    <w:p w14:paraId="41BA3BEF" w14:textId="77777777" w:rsidR="00853F11" w:rsidRPr="00F008D3" w:rsidRDefault="00853F11" w:rsidP="00853F11">
      <w:pPr>
        <w:ind w:left="426" w:hanging="1"/>
        <w:jc w:val="both"/>
        <w:rPr>
          <w:rFonts w:cstheme="minorHAnsi"/>
          <w:sz w:val="24"/>
          <w:szCs w:val="24"/>
        </w:rPr>
      </w:pPr>
      <w:r w:rsidRPr="00F008D3">
        <w:rPr>
          <w:rFonts w:cstheme="minorHAnsi"/>
          <w:sz w:val="24"/>
          <w:szCs w:val="24"/>
        </w:rPr>
        <w:lastRenderedPageBreak/>
        <w:t xml:space="preserve">If </w:t>
      </w:r>
      <w:r>
        <w:rPr>
          <w:rFonts w:cstheme="minorHAnsi"/>
          <w:sz w:val="24"/>
          <w:szCs w:val="24"/>
        </w:rPr>
        <w:t>3</w:t>
      </w:r>
      <w:r w:rsidRPr="00F008D3">
        <w:rPr>
          <w:rFonts w:cstheme="minorHAnsi"/>
          <w:sz w:val="24"/>
          <w:szCs w:val="24"/>
        </w:rPr>
        <w:t xml:space="preserve">00 units of item “A” are required in week </w:t>
      </w:r>
      <w:r>
        <w:rPr>
          <w:rFonts w:cstheme="minorHAnsi"/>
          <w:sz w:val="24"/>
          <w:szCs w:val="24"/>
        </w:rPr>
        <w:t>14</w:t>
      </w:r>
      <w:r w:rsidRPr="00F008D3">
        <w:rPr>
          <w:rFonts w:cstheme="minorHAnsi"/>
          <w:sz w:val="24"/>
          <w:szCs w:val="24"/>
        </w:rPr>
        <w:t xml:space="preserve">, calculate the amount of the other items required and the week for which these are required using MRP technique. When should the procurement or production orders be sent out for these items? </w:t>
      </w:r>
      <w:r w:rsidRPr="00F008D3">
        <w:rPr>
          <w:rFonts w:cstheme="minorHAnsi"/>
          <w:sz w:val="24"/>
          <w:szCs w:val="24"/>
        </w:rPr>
        <w:tab/>
      </w:r>
      <w:r>
        <w:rPr>
          <w:rFonts w:cstheme="minorHAnsi"/>
          <w:sz w:val="24"/>
          <w:szCs w:val="24"/>
        </w:rPr>
        <w:tab/>
      </w:r>
      <w:r>
        <w:rPr>
          <w:rFonts w:cstheme="minorHAnsi"/>
          <w:sz w:val="24"/>
          <w:szCs w:val="24"/>
        </w:rPr>
        <w:tab/>
      </w:r>
      <w:r w:rsidRPr="00F008D3">
        <w:rPr>
          <w:rFonts w:cstheme="minorHAnsi"/>
          <w:sz w:val="24"/>
          <w:szCs w:val="24"/>
        </w:rPr>
        <w:tab/>
      </w:r>
      <w:r w:rsidRPr="00F008D3">
        <w:rPr>
          <w:rFonts w:cstheme="minorHAnsi"/>
          <w:b/>
          <w:bCs/>
          <w:color w:val="EE0000"/>
          <w:sz w:val="24"/>
          <w:szCs w:val="24"/>
        </w:rPr>
        <w:t xml:space="preserve"> </w:t>
      </w:r>
      <w:r w:rsidRPr="00F008D3">
        <w:rPr>
          <w:rFonts w:cstheme="minorHAnsi"/>
          <w:b/>
          <w:bCs/>
          <w:i/>
          <w:color w:val="EE0000"/>
          <w:sz w:val="24"/>
          <w:szCs w:val="24"/>
        </w:rPr>
        <w:t>(CLO2)</w:t>
      </w:r>
      <w:r w:rsidRPr="00F008D3">
        <w:rPr>
          <w:rFonts w:cstheme="minorHAnsi"/>
          <w:i/>
          <w:color w:val="EE0000"/>
          <w:sz w:val="24"/>
          <w:szCs w:val="24"/>
        </w:rPr>
        <w:t xml:space="preserve"> </w:t>
      </w:r>
      <w:r w:rsidRPr="00F008D3">
        <w:rPr>
          <w:rFonts w:cstheme="minorHAnsi"/>
          <w:b/>
          <w:sz w:val="24"/>
          <w:szCs w:val="24"/>
        </w:rPr>
        <w:t>(10 Marks)</w:t>
      </w:r>
      <w:r w:rsidRPr="00F008D3">
        <w:rPr>
          <w:rFonts w:cstheme="minorHAnsi"/>
          <w:sz w:val="24"/>
          <w:szCs w:val="24"/>
        </w:rPr>
        <w:t xml:space="preserve"> </w:t>
      </w:r>
    </w:p>
    <w:p w14:paraId="209A1399" w14:textId="77777777" w:rsidR="00853F11" w:rsidRPr="00F008D3" w:rsidRDefault="00853F11" w:rsidP="00853F11">
      <w:pPr>
        <w:spacing w:after="0" w:line="240" w:lineRule="auto"/>
        <w:ind w:left="425" w:hanging="425"/>
        <w:jc w:val="both"/>
        <w:rPr>
          <w:rFonts w:cstheme="minorHAnsi"/>
          <w:sz w:val="24"/>
          <w:szCs w:val="24"/>
        </w:rPr>
      </w:pPr>
    </w:p>
    <w:p w14:paraId="51EE8AE7" w14:textId="77777777" w:rsidR="00853F11" w:rsidRPr="00F008D3" w:rsidRDefault="00853F11" w:rsidP="00853F11">
      <w:pPr>
        <w:spacing w:after="0" w:line="240" w:lineRule="auto"/>
        <w:ind w:left="425" w:hanging="425"/>
        <w:jc w:val="both"/>
        <w:rPr>
          <w:rFonts w:cstheme="minorHAnsi"/>
          <w:sz w:val="24"/>
          <w:szCs w:val="24"/>
        </w:rPr>
      </w:pPr>
      <w:r w:rsidRPr="00F008D3">
        <w:rPr>
          <w:rFonts w:cstheme="minorHAnsi"/>
          <w:sz w:val="24"/>
          <w:szCs w:val="24"/>
        </w:rPr>
        <w:t>Q4.</w:t>
      </w:r>
      <w:r w:rsidRPr="00F008D3">
        <w:rPr>
          <w:rFonts w:cstheme="minorHAnsi"/>
          <w:sz w:val="24"/>
          <w:szCs w:val="24"/>
        </w:rPr>
        <w:tab/>
        <w:t>Explain the following: -</w:t>
      </w:r>
    </w:p>
    <w:p w14:paraId="4753B435" w14:textId="77777777" w:rsidR="00853F11" w:rsidRPr="00F008D3" w:rsidRDefault="00853F11" w:rsidP="00853F11">
      <w:pPr>
        <w:pStyle w:val="ListParagraph"/>
        <w:numPr>
          <w:ilvl w:val="0"/>
          <w:numId w:val="30"/>
        </w:numPr>
        <w:spacing w:after="0" w:line="240" w:lineRule="auto"/>
        <w:ind w:left="851" w:hanging="491"/>
        <w:jc w:val="both"/>
        <w:rPr>
          <w:rFonts w:cstheme="minorHAnsi"/>
          <w:sz w:val="24"/>
          <w:szCs w:val="24"/>
        </w:rPr>
      </w:pPr>
      <w:r w:rsidRPr="00F008D3">
        <w:rPr>
          <w:rFonts w:cstheme="minorHAnsi"/>
          <w:sz w:val="24"/>
          <w:szCs w:val="24"/>
        </w:rPr>
        <w:t>Benefits and limitations of Reverse Auction</w:t>
      </w:r>
    </w:p>
    <w:p w14:paraId="71352B7E" w14:textId="77777777" w:rsidR="00853F11" w:rsidRPr="00F008D3" w:rsidRDefault="00853F11" w:rsidP="00853F11">
      <w:pPr>
        <w:pStyle w:val="ListParagraph"/>
        <w:numPr>
          <w:ilvl w:val="0"/>
          <w:numId w:val="30"/>
        </w:numPr>
        <w:spacing w:after="0" w:line="240" w:lineRule="auto"/>
        <w:ind w:left="851" w:hanging="491"/>
        <w:jc w:val="both"/>
        <w:rPr>
          <w:rFonts w:cstheme="minorHAnsi"/>
          <w:sz w:val="24"/>
          <w:szCs w:val="24"/>
        </w:rPr>
      </w:pPr>
      <w:r w:rsidRPr="00F008D3">
        <w:rPr>
          <w:rFonts w:cstheme="minorHAnsi"/>
          <w:sz w:val="24"/>
          <w:szCs w:val="24"/>
        </w:rPr>
        <w:t>Circular Economy practices</w:t>
      </w:r>
    </w:p>
    <w:p w14:paraId="1FD2839A" w14:textId="77777777" w:rsidR="00853F11" w:rsidRPr="00F008D3" w:rsidRDefault="00853F11" w:rsidP="00853F11">
      <w:pPr>
        <w:pStyle w:val="ListParagraph"/>
        <w:numPr>
          <w:ilvl w:val="0"/>
          <w:numId w:val="30"/>
        </w:numPr>
        <w:spacing w:after="0" w:line="240" w:lineRule="auto"/>
        <w:ind w:left="851" w:hanging="491"/>
        <w:jc w:val="both"/>
        <w:rPr>
          <w:rFonts w:cstheme="minorHAnsi"/>
          <w:sz w:val="24"/>
          <w:szCs w:val="24"/>
        </w:rPr>
      </w:pPr>
      <w:r w:rsidRPr="00F008D3">
        <w:rPr>
          <w:rFonts w:cstheme="minorHAnsi"/>
          <w:sz w:val="24"/>
          <w:szCs w:val="24"/>
        </w:rPr>
        <w:t>Vendor Evaluation</w:t>
      </w:r>
    </w:p>
    <w:p w14:paraId="6A0F641D" w14:textId="3344602B" w:rsidR="00853F11" w:rsidRPr="00F008D3" w:rsidRDefault="00853F11" w:rsidP="00853F11">
      <w:pPr>
        <w:pStyle w:val="ListParagraph"/>
        <w:spacing w:after="0" w:line="240" w:lineRule="auto"/>
        <w:ind w:left="851"/>
        <w:jc w:val="both"/>
        <w:rPr>
          <w:rFonts w:cstheme="minorHAnsi"/>
          <w:sz w:val="24"/>
          <w:szCs w:val="24"/>
        </w:rPr>
      </w:pPr>
      <w:r w:rsidRPr="00F008D3">
        <w:rPr>
          <w:rFonts w:cstheme="minorHAnsi"/>
          <w:sz w:val="24"/>
          <w:szCs w:val="24"/>
        </w:rPr>
        <w:tab/>
      </w:r>
      <w:r w:rsidRPr="00F008D3">
        <w:rPr>
          <w:rFonts w:cstheme="minorHAnsi"/>
          <w:sz w:val="24"/>
          <w:szCs w:val="24"/>
        </w:rPr>
        <w:tab/>
      </w:r>
      <w:r w:rsidRPr="00F008D3">
        <w:rPr>
          <w:rFonts w:cstheme="minorHAnsi"/>
          <w:sz w:val="24"/>
          <w:szCs w:val="24"/>
        </w:rPr>
        <w:tab/>
      </w:r>
      <w:r w:rsidRPr="00F008D3">
        <w:rPr>
          <w:rFonts w:cstheme="minorHAnsi"/>
          <w:sz w:val="24"/>
          <w:szCs w:val="24"/>
        </w:rPr>
        <w:tab/>
      </w:r>
      <w:r w:rsidRPr="00F008D3">
        <w:rPr>
          <w:rFonts w:cstheme="minorHAnsi"/>
          <w:sz w:val="24"/>
          <w:szCs w:val="24"/>
        </w:rPr>
        <w:tab/>
      </w:r>
      <w:r w:rsidRPr="00F008D3">
        <w:rPr>
          <w:rFonts w:cstheme="minorHAnsi"/>
          <w:sz w:val="24"/>
          <w:szCs w:val="24"/>
        </w:rPr>
        <w:tab/>
      </w:r>
      <w:r w:rsidRPr="00F008D3">
        <w:rPr>
          <w:rFonts w:cstheme="minorHAnsi"/>
          <w:sz w:val="24"/>
          <w:szCs w:val="24"/>
        </w:rPr>
        <w:tab/>
      </w:r>
      <w:bookmarkStart w:id="0" w:name="_GoBack"/>
      <w:bookmarkEnd w:id="0"/>
      <w:r w:rsidRPr="00F008D3">
        <w:rPr>
          <w:rFonts w:cstheme="minorHAnsi"/>
          <w:b/>
          <w:bCs/>
          <w:i/>
          <w:iCs/>
          <w:color w:val="EE0000"/>
          <w:sz w:val="24"/>
          <w:szCs w:val="24"/>
        </w:rPr>
        <w:t>(CLO 1, CLO 2)</w:t>
      </w:r>
      <w:r w:rsidRPr="00F008D3">
        <w:rPr>
          <w:rFonts w:cstheme="minorHAnsi"/>
          <w:b/>
          <w:bCs/>
          <w:i/>
          <w:iCs/>
          <w:color w:val="EE0000"/>
          <w:sz w:val="24"/>
          <w:szCs w:val="24"/>
        </w:rPr>
        <w:tab/>
      </w:r>
      <w:r w:rsidRPr="00F008D3">
        <w:rPr>
          <w:rFonts w:cstheme="minorHAnsi"/>
          <w:b/>
          <w:sz w:val="24"/>
          <w:szCs w:val="24"/>
        </w:rPr>
        <w:t>(3+3+4= 10 Marks)</w:t>
      </w:r>
      <w:r w:rsidRPr="00F008D3">
        <w:rPr>
          <w:rFonts w:cstheme="minorHAnsi"/>
          <w:sz w:val="24"/>
          <w:szCs w:val="24"/>
        </w:rPr>
        <w:t xml:space="preserve"> </w:t>
      </w:r>
    </w:p>
    <w:p w14:paraId="461DF58D" w14:textId="6F46D9F7" w:rsidR="0080350C" w:rsidRPr="00871139" w:rsidRDefault="0080350C" w:rsidP="00853F11">
      <w:pPr>
        <w:spacing w:after="0" w:line="240" w:lineRule="auto"/>
        <w:jc w:val="both"/>
        <w:rPr>
          <w:rFonts w:cstheme="minorHAnsi"/>
          <w:sz w:val="24"/>
          <w:szCs w:val="24"/>
        </w:rPr>
      </w:pPr>
    </w:p>
    <w:sectPr w:rsidR="0080350C" w:rsidRPr="00871139" w:rsidSect="00BB291F">
      <w:headerReference w:type="default" r:id="rId9"/>
      <w:footerReference w:type="default" r:id="rId10"/>
      <w:pgSz w:w="12240" w:h="15840"/>
      <w:pgMar w:top="1440" w:right="1440" w:bottom="1440" w:left="1440" w:header="720" w:footer="3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E72028" w14:textId="77777777" w:rsidR="00455E63" w:rsidRDefault="00455E63" w:rsidP="00565F93">
      <w:pPr>
        <w:spacing w:after="0" w:line="240" w:lineRule="auto"/>
      </w:pPr>
      <w:r>
        <w:separator/>
      </w:r>
    </w:p>
  </w:endnote>
  <w:endnote w:type="continuationSeparator" w:id="0">
    <w:p w14:paraId="547496BD" w14:textId="77777777" w:rsidR="00455E63" w:rsidRDefault="00455E63" w:rsidP="00565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embo">
    <w:charset w:val="00"/>
    <w:family w:val="roman"/>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198048311"/>
      <w:docPartObj>
        <w:docPartGallery w:val="Page Numbers (Bottom of Page)"/>
        <w:docPartUnique/>
      </w:docPartObj>
    </w:sdtPr>
    <w:sdtEndPr/>
    <w:sdtContent>
      <w:sdt>
        <w:sdtPr>
          <w:rPr>
            <w:sz w:val="20"/>
          </w:rPr>
          <w:id w:val="-637105701"/>
          <w:docPartObj>
            <w:docPartGallery w:val="Page Numbers (Top of Page)"/>
            <w:docPartUnique/>
          </w:docPartObj>
        </w:sdtPr>
        <w:sdtEndPr/>
        <w:sdtContent>
          <w:p w14:paraId="57547BDE" w14:textId="77777777" w:rsidR="00E43120" w:rsidRPr="00BB291F" w:rsidRDefault="00E43120">
            <w:pPr>
              <w:pStyle w:val="Footer"/>
              <w:jc w:val="right"/>
              <w:rPr>
                <w:sz w:val="20"/>
              </w:rPr>
            </w:pPr>
            <w:r w:rsidRPr="00BB291F">
              <w:rPr>
                <w:sz w:val="20"/>
              </w:rPr>
              <w:t xml:space="preserve">Page </w:t>
            </w:r>
            <w:r w:rsidRPr="00BB291F">
              <w:rPr>
                <w:b/>
                <w:bCs/>
                <w:szCs w:val="24"/>
              </w:rPr>
              <w:fldChar w:fldCharType="begin"/>
            </w:r>
            <w:r w:rsidRPr="00BB291F">
              <w:rPr>
                <w:b/>
                <w:bCs/>
                <w:sz w:val="20"/>
              </w:rPr>
              <w:instrText xml:space="preserve"> PAGE </w:instrText>
            </w:r>
            <w:r w:rsidRPr="00BB291F">
              <w:rPr>
                <w:b/>
                <w:bCs/>
                <w:szCs w:val="24"/>
              </w:rPr>
              <w:fldChar w:fldCharType="separate"/>
            </w:r>
            <w:r w:rsidR="007077F9">
              <w:rPr>
                <w:b/>
                <w:bCs/>
                <w:noProof/>
                <w:sz w:val="20"/>
              </w:rPr>
              <w:t>4</w:t>
            </w:r>
            <w:r w:rsidRPr="00BB291F">
              <w:rPr>
                <w:b/>
                <w:bCs/>
                <w:szCs w:val="24"/>
              </w:rPr>
              <w:fldChar w:fldCharType="end"/>
            </w:r>
            <w:r w:rsidRPr="00BB291F">
              <w:rPr>
                <w:sz w:val="20"/>
              </w:rPr>
              <w:t xml:space="preserve"> of </w:t>
            </w:r>
            <w:r w:rsidRPr="00BB291F">
              <w:rPr>
                <w:b/>
                <w:bCs/>
                <w:szCs w:val="24"/>
              </w:rPr>
              <w:fldChar w:fldCharType="begin"/>
            </w:r>
            <w:r w:rsidRPr="00BB291F">
              <w:rPr>
                <w:b/>
                <w:bCs/>
                <w:sz w:val="20"/>
              </w:rPr>
              <w:instrText xml:space="preserve"> NUMPAGES  </w:instrText>
            </w:r>
            <w:r w:rsidRPr="00BB291F">
              <w:rPr>
                <w:b/>
                <w:bCs/>
                <w:szCs w:val="24"/>
              </w:rPr>
              <w:fldChar w:fldCharType="separate"/>
            </w:r>
            <w:r w:rsidR="007077F9">
              <w:rPr>
                <w:b/>
                <w:bCs/>
                <w:noProof/>
                <w:sz w:val="20"/>
              </w:rPr>
              <w:t>4</w:t>
            </w:r>
            <w:r w:rsidRPr="00BB291F">
              <w:rPr>
                <w:b/>
                <w:bCs/>
                <w:szCs w:val="24"/>
              </w:rPr>
              <w:fldChar w:fldCharType="end"/>
            </w:r>
          </w:p>
        </w:sdtContent>
      </w:sdt>
    </w:sdtContent>
  </w:sdt>
  <w:p w14:paraId="5F20D86D" w14:textId="77777777" w:rsidR="00E43120" w:rsidRDefault="00E431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D892F1" w14:textId="77777777" w:rsidR="00455E63" w:rsidRDefault="00455E63" w:rsidP="00565F93">
      <w:pPr>
        <w:spacing w:after="0" w:line="240" w:lineRule="auto"/>
      </w:pPr>
      <w:r>
        <w:separator/>
      </w:r>
    </w:p>
  </w:footnote>
  <w:footnote w:type="continuationSeparator" w:id="0">
    <w:p w14:paraId="6907D81E" w14:textId="77777777" w:rsidR="00455E63" w:rsidRDefault="00455E63" w:rsidP="00565F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956DD6" w14:textId="77777777" w:rsidR="00E43120" w:rsidRDefault="00E43120" w:rsidP="00BB291F">
    <w:pPr>
      <w:pStyle w:val="Header"/>
    </w:pPr>
    <w:r>
      <w:t xml:space="preserve">                                                                                                                                                 </w:t>
    </w:r>
  </w:p>
  <w:p w14:paraId="0AA37214" w14:textId="77777777" w:rsidR="00E43120" w:rsidRPr="00903A58" w:rsidRDefault="00E43120" w:rsidP="00BB291F">
    <w:pPr>
      <w:pStyle w:val="Header"/>
      <w:rPr>
        <w:i/>
        <w:sz w:val="24"/>
      </w:rPr>
    </w:pPr>
    <w:r w:rsidRPr="00BB291F">
      <w:rPr>
        <w:i/>
        <w:sz w:val="24"/>
      </w:rPr>
      <w:t xml:space="preserve">                                                                                                                      </w:t>
    </w:r>
    <w:r>
      <w:rPr>
        <w:i/>
        <w:sz w:val="24"/>
      </w:rPr>
      <w:t xml:space="preserve">                   </w:t>
    </w:r>
    <w:r w:rsidRPr="001607CB">
      <w:rPr>
        <w:b/>
        <w:i/>
        <w:sz w:val="24"/>
      </w:rPr>
      <w:t>Roll No:</w:t>
    </w:r>
    <w:r w:rsidRPr="00903A58">
      <w:rPr>
        <w:i/>
        <w:sz w:val="24"/>
      </w:rPr>
      <w:t xml:space="preserve"> 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10C50"/>
    <w:multiLevelType w:val="hybridMultilevel"/>
    <w:tmpl w:val="CB04F1D8"/>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1FD70A3"/>
    <w:multiLevelType w:val="hybridMultilevel"/>
    <w:tmpl w:val="B7E4543A"/>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22E4114"/>
    <w:multiLevelType w:val="hybridMultilevel"/>
    <w:tmpl w:val="9F84288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8A37576"/>
    <w:multiLevelType w:val="hybridMultilevel"/>
    <w:tmpl w:val="E9587CBA"/>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0D412577"/>
    <w:multiLevelType w:val="hybridMultilevel"/>
    <w:tmpl w:val="DC08A8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843E21"/>
    <w:multiLevelType w:val="hybridMultilevel"/>
    <w:tmpl w:val="55BC7EE4"/>
    <w:lvl w:ilvl="0" w:tplc="5330C164">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C43902"/>
    <w:multiLevelType w:val="hybridMultilevel"/>
    <w:tmpl w:val="9010315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DFB6ADB"/>
    <w:multiLevelType w:val="hybridMultilevel"/>
    <w:tmpl w:val="92646D84"/>
    <w:lvl w:ilvl="0" w:tplc="FFAABDF2">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8" w15:restartNumberingAfterBreak="0">
    <w:nsid w:val="20256577"/>
    <w:multiLevelType w:val="hybridMultilevel"/>
    <w:tmpl w:val="2B42CBEC"/>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0397209"/>
    <w:multiLevelType w:val="multilevel"/>
    <w:tmpl w:val="4C9A1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634C5A"/>
    <w:multiLevelType w:val="hybridMultilevel"/>
    <w:tmpl w:val="EED63B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72D143A"/>
    <w:multiLevelType w:val="multilevel"/>
    <w:tmpl w:val="5456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970F62"/>
    <w:multiLevelType w:val="hybridMultilevel"/>
    <w:tmpl w:val="92D0D07E"/>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297B0CAE"/>
    <w:multiLevelType w:val="hybridMultilevel"/>
    <w:tmpl w:val="D1ECE5B6"/>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1E97724"/>
    <w:multiLevelType w:val="multilevel"/>
    <w:tmpl w:val="04C68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F90119"/>
    <w:multiLevelType w:val="multilevel"/>
    <w:tmpl w:val="B590E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596123"/>
    <w:multiLevelType w:val="hybridMultilevel"/>
    <w:tmpl w:val="62827724"/>
    <w:lvl w:ilvl="0" w:tplc="40090017">
      <w:start w:val="1"/>
      <w:numFmt w:val="lowerLetter"/>
      <w:lvlText w:val="%1)"/>
      <w:lvlJc w:val="left"/>
      <w:pPr>
        <w:ind w:left="1140" w:hanging="360"/>
      </w:pPr>
    </w:lvl>
    <w:lvl w:ilvl="1" w:tplc="40090019" w:tentative="1">
      <w:start w:val="1"/>
      <w:numFmt w:val="lowerLetter"/>
      <w:lvlText w:val="%2."/>
      <w:lvlJc w:val="left"/>
      <w:pPr>
        <w:ind w:left="1860" w:hanging="360"/>
      </w:pPr>
    </w:lvl>
    <w:lvl w:ilvl="2" w:tplc="4009001B" w:tentative="1">
      <w:start w:val="1"/>
      <w:numFmt w:val="lowerRoman"/>
      <w:lvlText w:val="%3."/>
      <w:lvlJc w:val="right"/>
      <w:pPr>
        <w:ind w:left="2580" w:hanging="180"/>
      </w:pPr>
    </w:lvl>
    <w:lvl w:ilvl="3" w:tplc="4009000F" w:tentative="1">
      <w:start w:val="1"/>
      <w:numFmt w:val="decimal"/>
      <w:lvlText w:val="%4."/>
      <w:lvlJc w:val="left"/>
      <w:pPr>
        <w:ind w:left="3300" w:hanging="360"/>
      </w:pPr>
    </w:lvl>
    <w:lvl w:ilvl="4" w:tplc="40090019" w:tentative="1">
      <w:start w:val="1"/>
      <w:numFmt w:val="lowerLetter"/>
      <w:lvlText w:val="%5."/>
      <w:lvlJc w:val="left"/>
      <w:pPr>
        <w:ind w:left="4020" w:hanging="360"/>
      </w:pPr>
    </w:lvl>
    <w:lvl w:ilvl="5" w:tplc="4009001B" w:tentative="1">
      <w:start w:val="1"/>
      <w:numFmt w:val="lowerRoman"/>
      <w:lvlText w:val="%6."/>
      <w:lvlJc w:val="right"/>
      <w:pPr>
        <w:ind w:left="4740" w:hanging="180"/>
      </w:pPr>
    </w:lvl>
    <w:lvl w:ilvl="6" w:tplc="4009000F" w:tentative="1">
      <w:start w:val="1"/>
      <w:numFmt w:val="decimal"/>
      <w:lvlText w:val="%7."/>
      <w:lvlJc w:val="left"/>
      <w:pPr>
        <w:ind w:left="5460" w:hanging="360"/>
      </w:pPr>
    </w:lvl>
    <w:lvl w:ilvl="7" w:tplc="40090019" w:tentative="1">
      <w:start w:val="1"/>
      <w:numFmt w:val="lowerLetter"/>
      <w:lvlText w:val="%8."/>
      <w:lvlJc w:val="left"/>
      <w:pPr>
        <w:ind w:left="6180" w:hanging="360"/>
      </w:pPr>
    </w:lvl>
    <w:lvl w:ilvl="8" w:tplc="4009001B" w:tentative="1">
      <w:start w:val="1"/>
      <w:numFmt w:val="lowerRoman"/>
      <w:lvlText w:val="%9."/>
      <w:lvlJc w:val="right"/>
      <w:pPr>
        <w:ind w:left="6900" w:hanging="180"/>
      </w:pPr>
    </w:lvl>
  </w:abstractNum>
  <w:abstractNum w:abstractNumId="17" w15:restartNumberingAfterBreak="0">
    <w:nsid w:val="3AF86E1E"/>
    <w:multiLevelType w:val="multilevel"/>
    <w:tmpl w:val="96FA9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8E69D6"/>
    <w:multiLevelType w:val="hybridMultilevel"/>
    <w:tmpl w:val="E57A1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9F4AFF"/>
    <w:multiLevelType w:val="hybridMultilevel"/>
    <w:tmpl w:val="C37284EC"/>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61070988"/>
    <w:multiLevelType w:val="multilevel"/>
    <w:tmpl w:val="8DBA907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1" w15:restartNumberingAfterBreak="0">
    <w:nsid w:val="63796DBF"/>
    <w:multiLevelType w:val="hybridMultilevel"/>
    <w:tmpl w:val="41B2CC1C"/>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659F50A9"/>
    <w:multiLevelType w:val="hybridMultilevel"/>
    <w:tmpl w:val="369097E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3" w15:restartNumberingAfterBreak="0">
    <w:nsid w:val="68DD340B"/>
    <w:multiLevelType w:val="multilevel"/>
    <w:tmpl w:val="9E50E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EB19DC"/>
    <w:multiLevelType w:val="hybridMultilevel"/>
    <w:tmpl w:val="B462B9E6"/>
    <w:lvl w:ilvl="0" w:tplc="1C80C9A0">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5" w15:restartNumberingAfterBreak="0">
    <w:nsid w:val="6C9555C9"/>
    <w:multiLevelType w:val="hybridMultilevel"/>
    <w:tmpl w:val="6958B7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F31AD9"/>
    <w:multiLevelType w:val="hybridMultilevel"/>
    <w:tmpl w:val="EED63B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0484185"/>
    <w:multiLevelType w:val="multilevel"/>
    <w:tmpl w:val="83CCB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533856"/>
    <w:multiLevelType w:val="multilevel"/>
    <w:tmpl w:val="189EE9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8"/>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13"/>
  </w:num>
  <w:num w:numId="7">
    <w:abstractNumId w:val="19"/>
  </w:num>
  <w:num w:numId="8">
    <w:abstractNumId w:val="3"/>
  </w:num>
  <w:num w:numId="9">
    <w:abstractNumId w:val="21"/>
  </w:num>
  <w:num w:numId="10">
    <w:abstractNumId w:val="0"/>
  </w:num>
  <w:num w:numId="11">
    <w:abstractNumId w:val="24"/>
  </w:num>
  <w:num w:numId="12">
    <w:abstractNumId w:val="7"/>
  </w:num>
  <w:num w:numId="13">
    <w:abstractNumId w:val="5"/>
  </w:num>
  <w:num w:numId="14">
    <w:abstractNumId w:val="12"/>
  </w:num>
  <w:num w:numId="15">
    <w:abstractNumId w:val="4"/>
  </w:num>
  <w:num w:numId="16">
    <w:abstractNumId w:val="8"/>
  </w:num>
  <w:num w:numId="17">
    <w:abstractNumId w:val="25"/>
  </w:num>
  <w:num w:numId="18">
    <w:abstractNumId w:val="20"/>
  </w:num>
  <w:num w:numId="19">
    <w:abstractNumId w:val="22"/>
  </w:num>
  <w:num w:numId="20">
    <w:abstractNumId w:val="2"/>
  </w:num>
  <w:num w:numId="21">
    <w:abstractNumId w:val="14"/>
  </w:num>
  <w:num w:numId="22">
    <w:abstractNumId w:val="15"/>
  </w:num>
  <w:num w:numId="23">
    <w:abstractNumId w:val="23"/>
  </w:num>
  <w:num w:numId="24">
    <w:abstractNumId w:val="28"/>
  </w:num>
  <w:num w:numId="25">
    <w:abstractNumId w:val="9"/>
  </w:num>
  <w:num w:numId="26">
    <w:abstractNumId w:val="27"/>
  </w:num>
  <w:num w:numId="27">
    <w:abstractNumId w:val="17"/>
  </w:num>
  <w:num w:numId="28">
    <w:abstractNumId w:val="11"/>
  </w:num>
  <w:num w:numId="29">
    <w:abstractNumId w:val="16"/>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jQzNTM0NjCyNLQwsTBV0lEKTi0uzszPAykwqwUA/XEn0SwAAAA="/>
  </w:docVars>
  <w:rsids>
    <w:rsidRoot w:val="00394D92"/>
    <w:rsid w:val="00000F8C"/>
    <w:rsid w:val="000022E7"/>
    <w:rsid w:val="0000378A"/>
    <w:rsid w:val="00005A28"/>
    <w:rsid w:val="00031DE4"/>
    <w:rsid w:val="00040E67"/>
    <w:rsid w:val="000421CB"/>
    <w:rsid w:val="00043132"/>
    <w:rsid w:val="000573A3"/>
    <w:rsid w:val="00061F91"/>
    <w:rsid w:val="00074B91"/>
    <w:rsid w:val="00080CDB"/>
    <w:rsid w:val="00084A2D"/>
    <w:rsid w:val="000C6F0D"/>
    <w:rsid w:val="000E06FF"/>
    <w:rsid w:val="000F45E1"/>
    <w:rsid w:val="00102291"/>
    <w:rsid w:val="00133C15"/>
    <w:rsid w:val="00136AA4"/>
    <w:rsid w:val="00147366"/>
    <w:rsid w:val="001607CB"/>
    <w:rsid w:val="001C1ECB"/>
    <w:rsid w:val="001E2EBC"/>
    <w:rsid w:val="001F71B6"/>
    <w:rsid w:val="00200FCC"/>
    <w:rsid w:val="00212E2C"/>
    <w:rsid w:val="00212EA0"/>
    <w:rsid w:val="002149C1"/>
    <w:rsid w:val="00216071"/>
    <w:rsid w:val="00230C94"/>
    <w:rsid w:val="00233790"/>
    <w:rsid w:val="002943A0"/>
    <w:rsid w:val="002969DB"/>
    <w:rsid w:val="00304471"/>
    <w:rsid w:val="003323B5"/>
    <w:rsid w:val="00350A35"/>
    <w:rsid w:val="00351241"/>
    <w:rsid w:val="0035360D"/>
    <w:rsid w:val="003645F6"/>
    <w:rsid w:val="00394D92"/>
    <w:rsid w:val="003A2123"/>
    <w:rsid w:val="003C6EA1"/>
    <w:rsid w:val="003D5570"/>
    <w:rsid w:val="003E5120"/>
    <w:rsid w:val="004058EE"/>
    <w:rsid w:val="00406204"/>
    <w:rsid w:val="004078D6"/>
    <w:rsid w:val="004330ED"/>
    <w:rsid w:val="00455E63"/>
    <w:rsid w:val="00463ADA"/>
    <w:rsid w:val="00470A63"/>
    <w:rsid w:val="004817D9"/>
    <w:rsid w:val="004B0392"/>
    <w:rsid w:val="004E1612"/>
    <w:rsid w:val="004E39A4"/>
    <w:rsid w:val="0051477E"/>
    <w:rsid w:val="005277A5"/>
    <w:rsid w:val="00544A7E"/>
    <w:rsid w:val="00550C0F"/>
    <w:rsid w:val="005544AB"/>
    <w:rsid w:val="00565F93"/>
    <w:rsid w:val="00593A73"/>
    <w:rsid w:val="005A3796"/>
    <w:rsid w:val="005A380A"/>
    <w:rsid w:val="005B55FB"/>
    <w:rsid w:val="00602A49"/>
    <w:rsid w:val="00623932"/>
    <w:rsid w:val="00667832"/>
    <w:rsid w:val="00671EF0"/>
    <w:rsid w:val="006E39EA"/>
    <w:rsid w:val="006F3F1C"/>
    <w:rsid w:val="0070146B"/>
    <w:rsid w:val="00703DA2"/>
    <w:rsid w:val="007077F9"/>
    <w:rsid w:val="0073674E"/>
    <w:rsid w:val="00785A11"/>
    <w:rsid w:val="00790642"/>
    <w:rsid w:val="007C7546"/>
    <w:rsid w:val="007D084C"/>
    <w:rsid w:val="0080350C"/>
    <w:rsid w:val="008063B2"/>
    <w:rsid w:val="00813A39"/>
    <w:rsid w:val="008162D2"/>
    <w:rsid w:val="00853F11"/>
    <w:rsid w:val="00871139"/>
    <w:rsid w:val="00877420"/>
    <w:rsid w:val="00886C26"/>
    <w:rsid w:val="008A3E06"/>
    <w:rsid w:val="008A4397"/>
    <w:rsid w:val="008E0BE5"/>
    <w:rsid w:val="009012A2"/>
    <w:rsid w:val="00903A58"/>
    <w:rsid w:val="00914441"/>
    <w:rsid w:val="0091524B"/>
    <w:rsid w:val="0092095C"/>
    <w:rsid w:val="00921E9B"/>
    <w:rsid w:val="009231A7"/>
    <w:rsid w:val="00923DCD"/>
    <w:rsid w:val="009370A5"/>
    <w:rsid w:val="00956BDE"/>
    <w:rsid w:val="00956E30"/>
    <w:rsid w:val="00961F35"/>
    <w:rsid w:val="00973F50"/>
    <w:rsid w:val="00987F4C"/>
    <w:rsid w:val="009C36FF"/>
    <w:rsid w:val="009D500D"/>
    <w:rsid w:val="009E38F9"/>
    <w:rsid w:val="00A5230F"/>
    <w:rsid w:val="00A66380"/>
    <w:rsid w:val="00A779A9"/>
    <w:rsid w:val="00A962F5"/>
    <w:rsid w:val="00A964EE"/>
    <w:rsid w:val="00AA0EE8"/>
    <w:rsid w:val="00AB3777"/>
    <w:rsid w:val="00AF7654"/>
    <w:rsid w:val="00B07401"/>
    <w:rsid w:val="00B205B5"/>
    <w:rsid w:val="00B44A19"/>
    <w:rsid w:val="00B54346"/>
    <w:rsid w:val="00B661A3"/>
    <w:rsid w:val="00B71AD9"/>
    <w:rsid w:val="00B95B5B"/>
    <w:rsid w:val="00BA64EA"/>
    <w:rsid w:val="00BB291F"/>
    <w:rsid w:val="00BC5024"/>
    <w:rsid w:val="00BD25A8"/>
    <w:rsid w:val="00C2025E"/>
    <w:rsid w:val="00C52051"/>
    <w:rsid w:val="00C66A08"/>
    <w:rsid w:val="00C8245F"/>
    <w:rsid w:val="00C95628"/>
    <w:rsid w:val="00CB590B"/>
    <w:rsid w:val="00CB68C6"/>
    <w:rsid w:val="00D27A92"/>
    <w:rsid w:val="00D45CF7"/>
    <w:rsid w:val="00D574F4"/>
    <w:rsid w:val="00D61A24"/>
    <w:rsid w:val="00DB359C"/>
    <w:rsid w:val="00DB67E8"/>
    <w:rsid w:val="00DB69A4"/>
    <w:rsid w:val="00DC3F66"/>
    <w:rsid w:val="00DD234B"/>
    <w:rsid w:val="00E0384F"/>
    <w:rsid w:val="00E06058"/>
    <w:rsid w:val="00E16D71"/>
    <w:rsid w:val="00E311CA"/>
    <w:rsid w:val="00E43120"/>
    <w:rsid w:val="00E53296"/>
    <w:rsid w:val="00E54CEB"/>
    <w:rsid w:val="00E61C02"/>
    <w:rsid w:val="00E63ADC"/>
    <w:rsid w:val="00E74DAE"/>
    <w:rsid w:val="00E75F92"/>
    <w:rsid w:val="00E81C83"/>
    <w:rsid w:val="00F34A87"/>
    <w:rsid w:val="00F60C23"/>
    <w:rsid w:val="00FB3E8A"/>
    <w:rsid w:val="00FE08FA"/>
    <w:rsid w:val="00FF3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EA2625"/>
  <w15:chartTrackingRefBased/>
  <w15:docId w15:val="{43D8EDD5-6C72-4AFA-BEDE-24DC42E19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1C02"/>
    <w:pPr>
      <w:spacing w:after="200" w:line="276" w:lineRule="auto"/>
    </w:pPr>
    <w:rPr>
      <w:rFonts w:eastAsiaTheme="minorEastAsia"/>
    </w:rPr>
  </w:style>
  <w:style w:type="paragraph" w:styleId="Heading2">
    <w:name w:val="heading 2"/>
    <w:basedOn w:val="Normal"/>
    <w:next w:val="Normal"/>
    <w:link w:val="Heading2Char"/>
    <w:uiPriority w:val="9"/>
    <w:semiHidden/>
    <w:unhideWhenUsed/>
    <w:qFormat/>
    <w:rsid w:val="009D500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1C02"/>
    <w:pPr>
      <w:spacing w:after="0" w:line="240" w:lineRule="auto"/>
    </w:pPr>
    <w:rPr>
      <w:rFonts w:eastAsiaTheme="minorEastAsia"/>
    </w:rPr>
  </w:style>
  <w:style w:type="paragraph" w:styleId="ListParagraph">
    <w:name w:val="List Paragraph"/>
    <w:basedOn w:val="Normal"/>
    <w:uiPriority w:val="34"/>
    <w:qFormat/>
    <w:rsid w:val="00E61C02"/>
    <w:pPr>
      <w:ind w:left="720"/>
      <w:contextualSpacing/>
    </w:pPr>
  </w:style>
  <w:style w:type="paragraph" w:styleId="Header">
    <w:name w:val="header"/>
    <w:basedOn w:val="Normal"/>
    <w:link w:val="HeaderChar"/>
    <w:uiPriority w:val="99"/>
    <w:unhideWhenUsed/>
    <w:rsid w:val="00565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F93"/>
    <w:rPr>
      <w:rFonts w:eastAsiaTheme="minorEastAsia"/>
    </w:rPr>
  </w:style>
  <w:style w:type="paragraph" w:styleId="Footer">
    <w:name w:val="footer"/>
    <w:basedOn w:val="Normal"/>
    <w:link w:val="FooterChar"/>
    <w:uiPriority w:val="99"/>
    <w:unhideWhenUsed/>
    <w:rsid w:val="00565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F93"/>
    <w:rPr>
      <w:rFonts w:eastAsiaTheme="minorEastAsia"/>
    </w:rPr>
  </w:style>
  <w:style w:type="table" w:styleId="TableGrid">
    <w:name w:val="Table Grid"/>
    <w:basedOn w:val="TableNormal"/>
    <w:uiPriority w:val="59"/>
    <w:rsid w:val="00BB2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OCNL">
    <w:name w:val="EOC/NL"/>
    <w:rsid w:val="003D5570"/>
    <w:pPr>
      <w:tabs>
        <w:tab w:val="left" w:pos="320"/>
      </w:tabs>
      <w:spacing w:before="250" w:after="0" w:line="230" w:lineRule="exact"/>
      <w:jc w:val="both"/>
    </w:pPr>
    <w:rPr>
      <w:rFonts w:ascii="Bembo" w:eastAsia="Times New Roman" w:hAnsi="Bembo" w:cs="Times New Roman"/>
      <w:color w:val="000000"/>
      <w:sz w:val="20"/>
      <w:szCs w:val="20"/>
    </w:rPr>
  </w:style>
  <w:style w:type="paragraph" w:styleId="Subtitle">
    <w:name w:val="Subtitle"/>
    <w:basedOn w:val="Normal"/>
    <w:next w:val="Normal"/>
    <w:link w:val="SubtitleChar"/>
    <w:uiPriority w:val="11"/>
    <w:qFormat/>
    <w:rsid w:val="00DC3F66"/>
    <w:pPr>
      <w:numPr>
        <w:ilvl w:val="1"/>
      </w:numPr>
      <w:spacing w:after="160" w:line="259" w:lineRule="auto"/>
    </w:pPr>
    <w:rPr>
      <w:color w:val="5A5A5A" w:themeColor="text1" w:themeTint="A5"/>
      <w:spacing w:val="15"/>
    </w:rPr>
  </w:style>
  <w:style w:type="character" w:customStyle="1" w:styleId="SubtitleChar">
    <w:name w:val="Subtitle Char"/>
    <w:basedOn w:val="DefaultParagraphFont"/>
    <w:link w:val="Subtitle"/>
    <w:uiPriority w:val="11"/>
    <w:rsid w:val="00DC3F66"/>
    <w:rPr>
      <w:rFonts w:eastAsiaTheme="minorEastAsia"/>
      <w:color w:val="5A5A5A" w:themeColor="text1" w:themeTint="A5"/>
      <w:spacing w:val="15"/>
    </w:rPr>
  </w:style>
  <w:style w:type="paragraph" w:styleId="NormalWeb">
    <w:name w:val="Normal (Web)"/>
    <w:basedOn w:val="Normal"/>
    <w:uiPriority w:val="99"/>
    <w:semiHidden/>
    <w:unhideWhenUsed/>
    <w:rsid w:val="00BD25A8"/>
    <w:rPr>
      <w:rFonts w:ascii="Times New Roman" w:hAnsi="Times New Roman" w:cs="Times New Roman"/>
      <w:sz w:val="24"/>
      <w:szCs w:val="24"/>
    </w:rPr>
  </w:style>
  <w:style w:type="character" w:customStyle="1" w:styleId="Heading2Char">
    <w:name w:val="Heading 2 Char"/>
    <w:basedOn w:val="DefaultParagraphFont"/>
    <w:link w:val="Heading2"/>
    <w:uiPriority w:val="9"/>
    <w:semiHidden/>
    <w:rsid w:val="009D500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454962">
      <w:bodyDiv w:val="1"/>
      <w:marLeft w:val="0"/>
      <w:marRight w:val="0"/>
      <w:marTop w:val="0"/>
      <w:marBottom w:val="0"/>
      <w:divBdr>
        <w:top w:val="none" w:sz="0" w:space="0" w:color="auto"/>
        <w:left w:val="none" w:sz="0" w:space="0" w:color="auto"/>
        <w:bottom w:val="none" w:sz="0" w:space="0" w:color="auto"/>
        <w:right w:val="none" w:sz="0" w:space="0" w:color="auto"/>
      </w:divBdr>
    </w:div>
    <w:div w:id="153380912">
      <w:bodyDiv w:val="1"/>
      <w:marLeft w:val="0"/>
      <w:marRight w:val="0"/>
      <w:marTop w:val="0"/>
      <w:marBottom w:val="0"/>
      <w:divBdr>
        <w:top w:val="none" w:sz="0" w:space="0" w:color="auto"/>
        <w:left w:val="none" w:sz="0" w:space="0" w:color="auto"/>
        <w:bottom w:val="none" w:sz="0" w:space="0" w:color="auto"/>
        <w:right w:val="none" w:sz="0" w:space="0" w:color="auto"/>
      </w:divBdr>
    </w:div>
    <w:div w:id="1706104589">
      <w:bodyDiv w:val="1"/>
      <w:marLeft w:val="0"/>
      <w:marRight w:val="0"/>
      <w:marTop w:val="0"/>
      <w:marBottom w:val="0"/>
      <w:divBdr>
        <w:top w:val="none" w:sz="0" w:space="0" w:color="auto"/>
        <w:left w:val="none" w:sz="0" w:space="0" w:color="auto"/>
        <w:bottom w:val="none" w:sz="0" w:space="0" w:color="auto"/>
        <w:right w:val="none" w:sz="0" w:space="0" w:color="auto"/>
      </w:divBdr>
    </w:div>
    <w:div w:id="174151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CAD2DA-9A96-4D19-9E10-9765B72A0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exam indore</cp:lastModifiedBy>
  <cp:revision>10</cp:revision>
  <cp:lastPrinted>2026-04-08T09:19:00Z</cp:lastPrinted>
  <dcterms:created xsi:type="dcterms:W3CDTF">2026-03-17T08:15:00Z</dcterms:created>
  <dcterms:modified xsi:type="dcterms:W3CDTF">2026-04-08T09:19:00Z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22061abf62806b6fdc1a9cfe7fcd5ed4a3eeefe12ed7af307e3f5879ffe66430</vt:lpwstr>
  </property>
</Properties>
</file>