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Look w:val="04A0" w:firstRow="1" w:lastRow="0" w:firstColumn="1" w:lastColumn="0" w:noHBand="0" w:noVBand="1"/>
      </w:tblPr>
      <w:tblGrid>
        <w:gridCol w:w="2646"/>
        <w:gridCol w:w="6528"/>
      </w:tblGrid>
      <w:tr w:rsidR="00921E9B" w:rsidRPr="00921E9B" w14:paraId="63652584" w14:textId="77777777" w:rsidTr="00000F8C">
        <w:trPr>
          <w:trHeight w:val="827"/>
        </w:trPr>
        <w:tc>
          <w:tcPr>
            <w:tcW w:w="1441" w:type="pct"/>
          </w:tcPr>
          <w:p w14:paraId="5DAB1386" w14:textId="77777777" w:rsidR="00BB291F" w:rsidRPr="00921E9B" w:rsidRDefault="00BB291F" w:rsidP="000C6F0D">
            <w:pPr>
              <w:spacing w:after="0"/>
              <w:rPr>
                <w:rFonts w:ascii="Calibri" w:hAnsi="Calibri" w:cs="Calibri"/>
                <w:i/>
                <w:szCs w:val="24"/>
                <w:lang w:val="en-IN"/>
              </w:rPr>
            </w:pPr>
            <w:r w:rsidRPr="00921E9B">
              <w:rPr>
                <w:rFonts w:ascii="Calibri" w:hAnsi="Calibri" w:cs="Calibri"/>
                <w:b/>
                <w:noProof/>
                <w:sz w:val="32"/>
                <w:szCs w:val="24"/>
                <w:lang w:val="en-IN" w:eastAsia="en-IN"/>
              </w:rPr>
              <w:drawing>
                <wp:inline distT="0" distB="0" distL="0" distR="0" wp14:anchorId="4BF8DFD3" wp14:editId="25AF73A0">
                  <wp:extent cx="1533525" cy="504825"/>
                  <wp:effectExtent l="0" t="0" r="9525" b="9525"/>
                  <wp:docPr id="1" name="Picture 1" descr="C:\Users\ADMIN\Desktop\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504825"/>
                          </a:xfrm>
                          <a:prstGeom prst="rect">
                            <a:avLst/>
                          </a:prstGeom>
                          <a:noFill/>
                          <a:ln>
                            <a:noFill/>
                          </a:ln>
                        </pic:spPr>
                      </pic:pic>
                    </a:graphicData>
                  </a:graphic>
                </wp:inline>
              </w:drawing>
            </w:r>
          </w:p>
        </w:tc>
        <w:tc>
          <w:tcPr>
            <w:tcW w:w="3559" w:type="pct"/>
          </w:tcPr>
          <w:p w14:paraId="0718F644" w14:textId="5F63E0DF" w:rsidR="00BB291F" w:rsidRPr="00E2342C" w:rsidRDefault="00BB291F" w:rsidP="00BB291F">
            <w:pPr>
              <w:spacing w:after="0"/>
              <w:jc w:val="center"/>
              <w:rPr>
                <w:rFonts w:ascii="Calibri" w:hAnsi="Calibri" w:cs="Calibri"/>
                <w:b/>
                <w:sz w:val="30"/>
                <w:szCs w:val="30"/>
                <w:lang w:val="en-IN"/>
              </w:rPr>
            </w:pPr>
            <w:r w:rsidRPr="00E2342C">
              <w:rPr>
                <w:rFonts w:ascii="Calibri" w:hAnsi="Calibri" w:cs="Calibri"/>
                <w:b/>
                <w:sz w:val="30"/>
                <w:szCs w:val="30"/>
                <w:lang w:val="en-IN"/>
              </w:rPr>
              <w:t xml:space="preserve">JAIPURIA </w:t>
            </w:r>
            <w:r w:rsidR="00004637" w:rsidRPr="00E2342C">
              <w:rPr>
                <w:rFonts w:ascii="Calibri" w:hAnsi="Calibri" w:cs="Calibri"/>
                <w:b/>
                <w:sz w:val="30"/>
                <w:szCs w:val="30"/>
                <w:lang w:val="en-IN"/>
              </w:rPr>
              <w:t>INSTITUTE</w:t>
            </w:r>
            <w:r w:rsidRPr="00E2342C">
              <w:rPr>
                <w:rFonts w:ascii="Calibri" w:hAnsi="Calibri" w:cs="Calibri"/>
                <w:b/>
                <w:sz w:val="30"/>
                <w:szCs w:val="30"/>
                <w:lang w:val="en-IN"/>
              </w:rPr>
              <w:t xml:space="preserve"> OF MANAGEMENT, INDORE</w:t>
            </w:r>
          </w:p>
          <w:p w14:paraId="63AC4879" w14:textId="21B98E58" w:rsidR="00BB291F" w:rsidRPr="00BD34FB" w:rsidRDefault="00BB291F" w:rsidP="00BB291F">
            <w:pPr>
              <w:spacing w:after="0"/>
              <w:jc w:val="center"/>
              <w:rPr>
                <w:rFonts w:ascii="Calibri" w:hAnsi="Calibri" w:cs="Calibri"/>
                <w:i/>
                <w:sz w:val="27"/>
                <w:szCs w:val="27"/>
                <w:lang w:val="en-IN"/>
              </w:rPr>
            </w:pPr>
            <w:r w:rsidRPr="00BD34FB">
              <w:rPr>
                <w:rFonts w:ascii="Calibri" w:hAnsi="Calibri" w:cs="Calibri"/>
                <w:sz w:val="27"/>
                <w:szCs w:val="27"/>
                <w:lang w:val="en-IN"/>
              </w:rPr>
              <w:t>Post Graduate Diploma in Management</w:t>
            </w:r>
            <w:r w:rsidR="00BD34FB" w:rsidRPr="00BD34FB">
              <w:rPr>
                <w:rFonts w:ascii="Calibri" w:hAnsi="Calibri" w:cs="Calibri"/>
                <w:sz w:val="27"/>
                <w:szCs w:val="27"/>
                <w:lang w:val="en-IN"/>
              </w:rPr>
              <w:t xml:space="preserve"> </w:t>
            </w:r>
            <w:r w:rsidR="00BD34FB" w:rsidRPr="00004637">
              <w:rPr>
                <w:rFonts w:ascii="Calibri" w:hAnsi="Calibri" w:cs="Calibri"/>
                <w:sz w:val="27"/>
                <w:szCs w:val="27"/>
                <w:lang w:val="en-IN"/>
              </w:rPr>
              <w:t>(Batch 2024-26)</w:t>
            </w:r>
          </w:p>
        </w:tc>
      </w:tr>
      <w:tr w:rsidR="00921E9B" w:rsidRPr="00921E9B" w14:paraId="281D8340" w14:textId="77777777" w:rsidTr="00000F8C">
        <w:trPr>
          <w:trHeight w:val="755"/>
        </w:trPr>
        <w:tc>
          <w:tcPr>
            <w:tcW w:w="5000" w:type="pct"/>
            <w:gridSpan w:val="2"/>
          </w:tcPr>
          <w:p w14:paraId="3A5D37CF" w14:textId="00EBC214" w:rsidR="003D5570" w:rsidRPr="00004637" w:rsidRDefault="003D5570" w:rsidP="00BB291F">
            <w:pPr>
              <w:tabs>
                <w:tab w:val="left" w:pos="90"/>
              </w:tabs>
              <w:spacing w:after="0"/>
              <w:jc w:val="center"/>
              <w:rPr>
                <w:rFonts w:ascii="Calibri" w:hAnsi="Calibri" w:cs="Calibri"/>
                <w:b/>
                <w:sz w:val="28"/>
                <w:szCs w:val="28"/>
                <w:lang w:val="en-IN"/>
              </w:rPr>
            </w:pPr>
            <w:r w:rsidRPr="00004637">
              <w:rPr>
                <w:rFonts w:ascii="Calibri" w:hAnsi="Calibri" w:cs="Calibri"/>
                <w:b/>
                <w:sz w:val="28"/>
                <w:szCs w:val="28"/>
                <w:lang w:val="en-IN"/>
              </w:rPr>
              <w:t>Cours</w:t>
            </w:r>
            <w:r w:rsidR="009231A7" w:rsidRPr="00004637">
              <w:rPr>
                <w:rFonts w:ascii="Calibri" w:hAnsi="Calibri" w:cs="Calibri"/>
                <w:b/>
                <w:sz w:val="28"/>
                <w:szCs w:val="28"/>
                <w:lang w:val="en-IN"/>
              </w:rPr>
              <w:t xml:space="preserve">e Title: </w:t>
            </w:r>
            <w:r w:rsidR="00E2342C">
              <w:rPr>
                <w:rFonts w:ascii="Calibri" w:hAnsi="Calibri" w:cs="Calibri"/>
                <w:b/>
                <w:color w:val="000000" w:themeColor="text1"/>
                <w:sz w:val="28"/>
                <w:szCs w:val="28"/>
                <w:lang w:val="en-IN"/>
              </w:rPr>
              <w:t>Business to Business</w:t>
            </w:r>
            <w:r w:rsidR="00004637" w:rsidRPr="00004637">
              <w:rPr>
                <w:rFonts w:ascii="Calibri" w:hAnsi="Calibri" w:cs="Calibri"/>
                <w:b/>
                <w:color w:val="000000" w:themeColor="text1"/>
                <w:sz w:val="28"/>
                <w:szCs w:val="28"/>
                <w:lang w:val="en-IN"/>
              </w:rPr>
              <w:t xml:space="preserve"> Marketing</w:t>
            </w:r>
            <w:r w:rsidR="009231A7" w:rsidRPr="00004637">
              <w:rPr>
                <w:rFonts w:ascii="Calibri" w:hAnsi="Calibri" w:cs="Calibri"/>
                <w:b/>
                <w:sz w:val="28"/>
                <w:szCs w:val="28"/>
                <w:lang w:val="en-IN"/>
              </w:rPr>
              <w:t xml:space="preserve"> </w:t>
            </w:r>
            <w:r w:rsidRPr="00004637">
              <w:rPr>
                <w:rFonts w:ascii="Calibri" w:hAnsi="Calibri" w:cs="Calibri"/>
                <w:b/>
                <w:sz w:val="28"/>
                <w:szCs w:val="28"/>
                <w:lang w:val="en-IN"/>
              </w:rPr>
              <w:t xml:space="preserve">(Course Code: </w:t>
            </w:r>
            <w:r w:rsidR="00D15105">
              <w:rPr>
                <w:rFonts w:ascii="Calibri" w:hAnsi="Calibri" w:cs="Calibri"/>
                <w:b/>
                <w:sz w:val="28"/>
                <w:szCs w:val="28"/>
                <w:lang w:val="en-IN"/>
              </w:rPr>
              <w:t>4</w:t>
            </w:r>
            <w:r w:rsidR="00004637" w:rsidRPr="00004637">
              <w:rPr>
                <w:rFonts w:ascii="Calibri" w:hAnsi="Calibri" w:cs="Calibri"/>
                <w:b/>
                <w:sz w:val="28"/>
                <w:szCs w:val="28"/>
                <w:lang w:val="en-IN"/>
              </w:rPr>
              <w:t>0133</w:t>
            </w:r>
            <w:r w:rsidRPr="00004637">
              <w:rPr>
                <w:rFonts w:ascii="Calibri" w:hAnsi="Calibri" w:cs="Calibri"/>
                <w:b/>
                <w:sz w:val="28"/>
                <w:szCs w:val="28"/>
                <w:lang w:val="en-IN"/>
              </w:rPr>
              <w:t>)</w:t>
            </w:r>
          </w:p>
          <w:p w14:paraId="2532C788" w14:textId="32E99C52" w:rsidR="00BB291F" w:rsidRPr="00004637" w:rsidRDefault="000E546F" w:rsidP="001233BE">
            <w:pPr>
              <w:tabs>
                <w:tab w:val="left" w:pos="90"/>
              </w:tabs>
              <w:spacing w:after="0"/>
              <w:jc w:val="center"/>
              <w:rPr>
                <w:rFonts w:ascii="Calibri" w:hAnsi="Calibri" w:cs="Calibri"/>
                <w:b/>
                <w:sz w:val="28"/>
                <w:szCs w:val="28"/>
                <w:lang w:val="en-IN"/>
              </w:rPr>
            </w:pPr>
            <w:r w:rsidRPr="00004637">
              <w:rPr>
                <w:rFonts w:ascii="Calibri" w:hAnsi="Calibri" w:cs="Calibri"/>
                <w:b/>
                <w:sz w:val="28"/>
                <w:szCs w:val="28"/>
                <w:lang w:val="en-IN"/>
              </w:rPr>
              <w:t xml:space="preserve">End-Term Examination, Term - </w:t>
            </w:r>
            <w:r w:rsidR="00EE7B7F" w:rsidRPr="00004637">
              <w:rPr>
                <w:rFonts w:ascii="Calibri" w:hAnsi="Calibri" w:cs="Calibri"/>
                <w:b/>
                <w:sz w:val="28"/>
                <w:szCs w:val="28"/>
                <w:lang w:val="en-IN"/>
              </w:rPr>
              <w:t>V</w:t>
            </w:r>
            <w:r w:rsidR="00637CE1" w:rsidRPr="00004637">
              <w:rPr>
                <w:rFonts w:ascii="Calibri" w:hAnsi="Calibri" w:cs="Calibri"/>
                <w:b/>
                <w:sz w:val="28"/>
                <w:szCs w:val="28"/>
                <w:lang w:val="en-IN"/>
              </w:rPr>
              <w:t>I</w:t>
            </w:r>
            <w:r w:rsidR="00BB291F" w:rsidRPr="00004637">
              <w:rPr>
                <w:rFonts w:ascii="Calibri" w:hAnsi="Calibri" w:cs="Calibri"/>
                <w:b/>
                <w:sz w:val="28"/>
                <w:szCs w:val="28"/>
                <w:lang w:val="en-IN"/>
              </w:rPr>
              <w:t xml:space="preserve"> (</w:t>
            </w:r>
            <w:r w:rsidR="00E35AF4" w:rsidRPr="00004637">
              <w:rPr>
                <w:rFonts w:ascii="Calibri" w:hAnsi="Calibri" w:cs="Calibri"/>
                <w:b/>
                <w:sz w:val="28"/>
                <w:szCs w:val="28"/>
                <w:lang w:val="en-IN"/>
              </w:rPr>
              <w:t>April</w:t>
            </w:r>
            <w:r w:rsidR="00BB291F" w:rsidRPr="00004637">
              <w:rPr>
                <w:rFonts w:ascii="Calibri" w:hAnsi="Calibri" w:cs="Calibri"/>
                <w:b/>
                <w:sz w:val="28"/>
                <w:szCs w:val="28"/>
                <w:lang w:val="en-IN"/>
              </w:rPr>
              <w:t xml:space="preserve"> 202</w:t>
            </w:r>
            <w:r w:rsidR="00877D3A" w:rsidRPr="00004637">
              <w:rPr>
                <w:rFonts w:ascii="Calibri" w:hAnsi="Calibri" w:cs="Calibri"/>
                <w:b/>
                <w:sz w:val="28"/>
                <w:szCs w:val="28"/>
                <w:lang w:val="en-IN"/>
              </w:rPr>
              <w:t>6</w:t>
            </w:r>
            <w:r w:rsidR="00BB291F" w:rsidRPr="00004637">
              <w:rPr>
                <w:rFonts w:ascii="Calibri" w:hAnsi="Calibri" w:cs="Calibri"/>
                <w:b/>
                <w:sz w:val="28"/>
                <w:szCs w:val="28"/>
                <w:lang w:val="en-IN"/>
              </w:rPr>
              <w:t>)</w:t>
            </w:r>
            <w:r w:rsidR="00BB291F" w:rsidRPr="00004637">
              <w:rPr>
                <w:rFonts w:ascii="Calibri" w:hAnsi="Calibri" w:cs="Calibri"/>
                <w:b/>
                <w:sz w:val="32"/>
                <w:szCs w:val="24"/>
                <w:lang w:val="en-IN"/>
              </w:rPr>
              <w:t xml:space="preserve"> </w:t>
            </w:r>
          </w:p>
        </w:tc>
      </w:tr>
      <w:tr w:rsidR="00921E9B" w:rsidRPr="00921E9B" w14:paraId="4A1FEBB6" w14:textId="77777777" w:rsidTr="00000F8C">
        <w:tc>
          <w:tcPr>
            <w:tcW w:w="5000" w:type="pct"/>
            <w:gridSpan w:val="2"/>
          </w:tcPr>
          <w:p w14:paraId="0F40F5BC" w14:textId="77777777" w:rsidR="00BB291F" w:rsidRPr="00921E9B" w:rsidRDefault="00903A58" w:rsidP="00BB291F">
            <w:pPr>
              <w:spacing w:after="0"/>
              <w:rPr>
                <w:rFonts w:ascii="Calibri" w:hAnsi="Calibri" w:cs="Calibri"/>
                <w:i/>
                <w:szCs w:val="24"/>
                <w:lang w:val="en-IN"/>
              </w:rPr>
            </w:pPr>
            <w:r w:rsidRPr="00921E9B">
              <w:rPr>
                <w:rFonts w:ascii="Calibri" w:hAnsi="Calibri" w:cs="Calibri"/>
                <w:b/>
                <w:sz w:val="24"/>
                <w:szCs w:val="24"/>
                <w:lang w:val="en-IN"/>
              </w:rPr>
              <w:t xml:space="preserve"> </w:t>
            </w:r>
            <w:r w:rsidR="00BB291F" w:rsidRPr="00921E9B">
              <w:rPr>
                <w:rFonts w:ascii="Calibri" w:hAnsi="Calibri" w:cs="Calibri"/>
                <w:b/>
                <w:sz w:val="24"/>
                <w:szCs w:val="24"/>
                <w:lang w:val="en-IN"/>
              </w:rPr>
              <w:t xml:space="preserve">Time </w:t>
            </w:r>
            <w:proofErr w:type="gramStart"/>
            <w:r w:rsidR="00BB291F" w:rsidRPr="00921E9B">
              <w:rPr>
                <w:rFonts w:ascii="Calibri" w:hAnsi="Calibri" w:cs="Calibri"/>
                <w:b/>
                <w:sz w:val="24"/>
                <w:szCs w:val="24"/>
                <w:lang w:val="en-IN"/>
              </w:rPr>
              <w:t>Duration :</w:t>
            </w:r>
            <w:proofErr w:type="gramEnd"/>
            <w:r w:rsidR="00BB291F" w:rsidRPr="00921E9B">
              <w:rPr>
                <w:rFonts w:ascii="Calibri" w:hAnsi="Calibri" w:cs="Calibri"/>
                <w:b/>
                <w:sz w:val="24"/>
                <w:szCs w:val="24"/>
                <w:lang w:val="en-IN"/>
              </w:rPr>
              <w:t xml:space="preserve"> 2 Hours                                                                                 </w:t>
            </w:r>
            <w:r w:rsidR="00B71AD9" w:rsidRPr="00921E9B">
              <w:rPr>
                <w:rFonts w:ascii="Calibri" w:hAnsi="Calibri" w:cs="Calibri"/>
                <w:b/>
                <w:sz w:val="24"/>
                <w:szCs w:val="24"/>
                <w:lang w:val="en-IN"/>
              </w:rPr>
              <w:t xml:space="preserve">      </w:t>
            </w:r>
            <w:r w:rsidRPr="00921E9B">
              <w:rPr>
                <w:rFonts w:ascii="Calibri" w:hAnsi="Calibri" w:cs="Calibri"/>
                <w:b/>
                <w:sz w:val="24"/>
                <w:szCs w:val="24"/>
                <w:lang w:val="en-IN"/>
              </w:rPr>
              <w:t xml:space="preserve">  </w:t>
            </w:r>
            <w:r w:rsidR="00B71AD9" w:rsidRPr="00921E9B">
              <w:rPr>
                <w:rFonts w:ascii="Calibri" w:hAnsi="Calibri" w:cs="Calibri"/>
                <w:b/>
                <w:sz w:val="24"/>
                <w:szCs w:val="24"/>
                <w:lang w:val="en-IN"/>
              </w:rPr>
              <w:t xml:space="preserve"> </w:t>
            </w:r>
            <w:r w:rsidR="00BB291F" w:rsidRPr="00921E9B">
              <w:rPr>
                <w:rFonts w:ascii="Calibri" w:hAnsi="Calibri" w:cs="Calibri"/>
                <w:b/>
                <w:sz w:val="24"/>
                <w:szCs w:val="24"/>
                <w:lang w:val="en-IN"/>
              </w:rPr>
              <w:t>Total Marks: 40</w:t>
            </w:r>
          </w:p>
        </w:tc>
      </w:tr>
    </w:tbl>
    <w:p w14:paraId="45A28AB8" w14:textId="77777777" w:rsidR="00000F8C" w:rsidRDefault="00000F8C" w:rsidP="00000F8C">
      <w:pPr>
        <w:spacing w:after="0" w:line="240" w:lineRule="auto"/>
        <w:jc w:val="both"/>
        <w:rPr>
          <w:rFonts w:ascii="Calibri" w:hAnsi="Calibri" w:cs="Calibri"/>
          <w:b/>
          <w:i/>
          <w:iCs/>
          <w:sz w:val="14"/>
          <w:szCs w:val="24"/>
        </w:rPr>
      </w:pPr>
    </w:p>
    <w:p w14:paraId="07B09A60" w14:textId="77777777" w:rsidR="00E61C02" w:rsidRPr="00921E9B" w:rsidRDefault="000C6F0D" w:rsidP="00000F8C">
      <w:pPr>
        <w:spacing w:after="0" w:line="240" w:lineRule="auto"/>
        <w:jc w:val="both"/>
        <w:rPr>
          <w:rFonts w:ascii="Calibri" w:hAnsi="Calibri" w:cs="Calibri"/>
          <w:b/>
          <w:sz w:val="24"/>
          <w:szCs w:val="24"/>
        </w:rPr>
      </w:pPr>
      <w:r w:rsidRPr="00921E9B">
        <w:rPr>
          <w:rFonts w:ascii="Calibri" w:hAnsi="Calibri" w:cs="Calibri"/>
          <w:b/>
          <w:i/>
          <w:iCs/>
          <w:sz w:val="24"/>
          <w:szCs w:val="24"/>
        </w:rPr>
        <w:t xml:space="preserve">General </w:t>
      </w:r>
      <w:r w:rsidR="00E61C02" w:rsidRPr="00921E9B">
        <w:rPr>
          <w:rFonts w:ascii="Calibri" w:hAnsi="Calibri" w:cs="Calibri"/>
          <w:b/>
          <w:i/>
          <w:iCs/>
          <w:sz w:val="24"/>
          <w:szCs w:val="24"/>
        </w:rPr>
        <w:t>Instructions</w:t>
      </w:r>
      <w:r w:rsidR="00E61C02" w:rsidRPr="00921E9B">
        <w:rPr>
          <w:rFonts w:ascii="Calibri" w:hAnsi="Calibri" w:cs="Calibri"/>
          <w:b/>
          <w:sz w:val="24"/>
          <w:szCs w:val="24"/>
        </w:rPr>
        <w:t>:</w:t>
      </w:r>
    </w:p>
    <w:p w14:paraId="1D1F0D13" w14:textId="77777777" w:rsidR="00AF7654" w:rsidRPr="00004637" w:rsidRDefault="00AF7654" w:rsidP="00AF7654">
      <w:pPr>
        <w:pStyle w:val="ListParagraph"/>
        <w:numPr>
          <w:ilvl w:val="0"/>
          <w:numId w:val="1"/>
        </w:numPr>
        <w:spacing w:after="0"/>
        <w:jc w:val="both"/>
        <w:rPr>
          <w:rFonts w:ascii="Calibri" w:hAnsi="Calibri" w:cs="Calibri"/>
          <w:bCs/>
          <w:i/>
          <w:sz w:val="24"/>
          <w:szCs w:val="24"/>
        </w:rPr>
      </w:pPr>
      <w:r w:rsidRPr="00004637">
        <w:rPr>
          <w:rFonts w:ascii="Calibri" w:hAnsi="Calibri" w:cs="Calibri"/>
          <w:bCs/>
          <w:i/>
          <w:sz w:val="24"/>
          <w:szCs w:val="24"/>
        </w:rPr>
        <w:t>Answer the questions as directed. The break-up of the marks is given wherever necessary.</w:t>
      </w:r>
    </w:p>
    <w:p w14:paraId="4B454E38" w14:textId="77777777" w:rsidR="00AF7654" w:rsidRPr="00004637" w:rsidRDefault="00AF7654" w:rsidP="00AF7654">
      <w:pPr>
        <w:pStyle w:val="ListParagraph"/>
        <w:numPr>
          <w:ilvl w:val="0"/>
          <w:numId w:val="1"/>
        </w:numPr>
        <w:spacing w:after="0"/>
        <w:jc w:val="both"/>
        <w:rPr>
          <w:rFonts w:ascii="Calibri" w:hAnsi="Calibri" w:cs="Calibri"/>
          <w:bCs/>
          <w:i/>
          <w:sz w:val="24"/>
          <w:szCs w:val="24"/>
        </w:rPr>
      </w:pPr>
      <w:r w:rsidRPr="00004637">
        <w:rPr>
          <w:rFonts w:ascii="Calibri" w:hAnsi="Calibri" w:cs="Calibri"/>
          <w:bCs/>
          <w:i/>
          <w:sz w:val="24"/>
          <w:szCs w:val="24"/>
        </w:rPr>
        <w:t>Marks against each question is indicated to its right.</w:t>
      </w:r>
    </w:p>
    <w:p w14:paraId="3CD69CA6" w14:textId="77777777" w:rsidR="00AF7654" w:rsidRPr="00004637" w:rsidRDefault="00AF7654" w:rsidP="00AF7654">
      <w:pPr>
        <w:pStyle w:val="ListParagraph"/>
        <w:numPr>
          <w:ilvl w:val="0"/>
          <w:numId w:val="1"/>
        </w:numPr>
        <w:spacing w:after="0"/>
        <w:jc w:val="both"/>
        <w:rPr>
          <w:rFonts w:ascii="Calibri" w:hAnsi="Calibri" w:cs="Calibri"/>
          <w:bCs/>
          <w:i/>
          <w:sz w:val="24"/>
          <w:szCs w:val="24"/>
        </w:rPr>
      </w:pPr>
      <w:r w:rsidRPr="00004637">
        <w:rPr>
          <w:rFonts w:ascii="Calibri" w:hAnsi="Calibri" w:cs="Calibri"/>
          <w:bCs/>
          <w:i/>
          <w:sz w:val="24"/>
          <w:szCs w:val="24"/>
        </w:rPr>
        <w:t>Answer all the questions of a ‘Section/Question’ at one place in continuation.</w:t>
      </w:r>
    </w:p>
    <w:p w14:paraId="10447223" w14:textId="77777777" w:rsidR="00AF7654" w:rsidRPr="00004637" w:rsidRDefault="00AF7654" w:rsidP="00AF7654">
      <w:pPr>
        <w:pStyle w:val="ListParagraph"/>
        <w:numPr>
          <w:ilvl w:val="0"/>
          <w:numId w:val="1"/>
        </w:numPr>
        <w:spacing w:after="0"/>
        <w:jc w:val="both"/>
        <w:rPr>
          <w:rFonts w:ascii="Calibri" w:hAnsi="Calibri" w:cs="Calibri"/>
          <w:bCs/>
          <w:i/>
          <w:sz w:val="24"/>
          <w:szCs w:val="24"/>
        </w:rPr>
      </w:pPr>
      <w:r w:rsidRPr="00004637">
        <w:rPr>
          <w:rFonts w:ascii="Calibri" w:hAnsi="Calibri" w:cs="Calibri"/>
          <w:bCs/>
          <w:i/>
          <w:sz w:val="24"/>
          <w:szCs w:val="24"/>
        </w:rPr>
        <w:t xml:space="preserve">Answers should be brief and to the point. </w:t>
      </w:r>
    </w:p>
    <w:p w14:paraId="2CDB566C" w14:textId="77777777" w:rsidR="000C6F0D" w:rsidRPr="00004637" w:rsidRDefault="000C6F0D" w:rsidP="00AA0EE8">
      <w:pPr>
        <w:pStyle w:val="ListParagraph"/>
        <w:numPr>
          <w:ilvl w:val="0"/>
          <w:numId w:val="1"/>
        </w:numPr>
        <w:pBdr>
          <w:bottom w:val="single" w:sz="6" w:space="10" w:color="auto"/>
        </w:pBdr>
        <w:spacing w:after="0"/>
        <w:jc w:val="both"/>
        <w:rPr>
          <w:rFonts w:ascii="Calibri" w:hAnsi="Calibri" w:cs="Calibri"/>
          <w:bCs/>
          <w:i/>
          <w:sz w:val="24"/>
          <w:szCs w:val="24"/>
        </w:rPr>
      </w:pPr>
      <w:r w:rsidRPr="00004637">
        <w:rPr>
          <w:rFonts w:ascii="Calibri" w:hAnsi="Calibri" w:cs="Calibri"/>
          <w:bCs/>
          <w:i/>
          <w:sz w:val="24"/>
          <w:szCs w:val="24"/>
        </w:rPr>
        <w:t>Do not write on the question paper except your roll number</w:t>
      </w:r>
      <w:r w:rsidR="00AF7654" w:rsidRPr="00004637">
        <w:rPr>
          <w:rFonts w:ascii="Calibri" w:hAnsi="Calibri" w:cs="Calibri"/>
          <w:bCs/>
          <w:i/>
          <w:sz w:val="24"/>
          <w:szCs w:val="24"/>
        </w:rPr>
        <w:t>.</w:t>
      </w:r>
    </w:p>
    <w:p w14:paraId="758F3F6E" w14:textId="77777777" w:rsidR="00AF7654" w:rsidRPr="00AF7654" w:rsidRDefault="00AF7654" w:rsidP="00AF7654">
      <w:pPr>
        <w:spacing w:after="0"/>
        <w:ind w:left="360"/>
        <w:jc w:val="both"/>
        <w:rPr>
          <w:rFonts w:ascii="Calibri" w:hAnsi="Calibri" w:cs="Calibri"/>
          <w:bCs/>
          <w:i/>
          <w:sz w:val="24"/>
          <w:szCs w:val="24"/>
        </w:rPr>
      </w:pPr>
    </w:p>
    <w:p w14:paraId="138142C5" w14:textId="77777777" w:rsidR="0091524B" w:rsidRDefault="0091524B" w:rsidP="0091524B">
      <w:pPr>
        <w:spacing w:after="0"/>
        <w:rPr>
          <w:rFonts w:ascii="Calibri" w:eastAsia="Times New Roman" w:hAnsi="Calibri" w:cs="Calibri"/>
          <w:b/>
          <w:sz w:val="24"/>
          <w:szCs w:val="24"/>
        </w:rPr>
      </w:pPr>
    </w:p>
    <w:p w14:paraId="2C07D502" w14:textId="75A86050" w:rsidR="00004637" w:rsidRPr="00004637" w:rsidRDefault="00004637" w:rsidP="00004637">
      <w:pPr>
        <w:autoSpaceDE w:val="0"/>
        <w:autoSpaceDN w:val="0"/>
        <w:adjustRightInd w:val="0"/>
        <w:spacing w:after="0" w:line="360" w:lineRule="auto"/>
        <w:rPr>
          <w:rFonts w:ascii="Calibri" w:hAnsi="Calibri" w:cs="Calibri"/>
          <w:sz w:val="24"/>
          <w:szCs w:val="24"/>
          <w:lang w:val="en-IN"/>
        </w:rPr>
      </w:pPr>
      <w:r>
        <w:rPr>
          <w:rFonts w:ascii="Calibri" w:hAnsi="Calibri" w:cs="Calibri"/>
          <w:sz w:val="24"/>
          <w:szCs w:val="24"/>
          <w:lang w:val="en-IN"/>
        </w:rPr>
        <w:t xml:space="preserve">Q. </w:t>
      </w:r>
      <w:r w:rsidRPr="00004637">
        <w:rPr>
          <w:rFonts w:ascii="Calibri" w:hAnsi="Calibri" w:cs="Calibri"/>
          <w:sz w:val="24"/>
          <w:szCs w:val="24"/>
          <w:lang w:val="en-IN"/>
        </w:rPr>
        <w:t xml:space="preserve">1 A mid-sized Indian industrial firm, </w:t>
      </w:r>
      <w:proofErr w:type="spellStart"/>
      <w:r w:rsidRPr="00004637">
        <w:rPr>
          <w:rFonts w:ascii="Calibri" w:hAnsi="Calibri" w:cs="Calibri"/>
          <w:sz w:val="24"/>
          <w:szCs w:val="24"/>
          <w:lang w:val="en-IN"/>
        </w:rPr>
        <w:t>HydroTech</w:t>
      </w:r>
      <w:proofErr w:type="spellEnd"/>
      <w:r w:rsidRPr="00004637">
        <w:rPr>
          <w:rFonts w:ascii="Calibri" w:hAnsi="Calibri" w:cs="Calibri"/>
          <w:sz w:val="24"/>
          <w:szCs w:val="24"/>
          <w:lang w:val="en-IN"/>
        </w:rPr>
        <w:t xml:space="preserve"> Solutions, manufactures water treatment systems for manufacturing plants.</w:t>
      </w:r>
    </w:p>
    <w:p w14:paraId="438377FB" w14:textId="77777777" w:rsidR="00004637" w:rsidRPr="00004637" w:rsidRDefault="00004637" w:rsidP="00004637">
      <w:pPr>
        <w:autoSpaceDE w:val="0"/>
        <w:autoSpaceDN w:val="0"/>
        <w:adjustRightInd w:val="0"/>
        <w:spacing w:after="0" w:line="360" w:lineRule="auto"/>
        <w:rPr>
          <w:rFonts w:ascii="Calibri" w:hAnsi="Calibri" w:cs="Calibri"/>
          <w:sz w:val="24"/>
          <w:szCs w:val="24"/>
          <w:lang w:val="en-IN"/>
        </w:rPr>
      </w:pPr>
      <w:r w:rsidRPr="00004637">
        <w:rPr>
          <w:rFonts w:ascii="Calibri" w:hAnsi="Calibri" w:cs="Calibri"/>
          <w:sz w:val="24"/>
          <w:szCs w:val="24"/>
          <w:lang w:val="en-IN"/>
        </w:rPr>
        <w:t>The company currently sells standardized systems but is facing increasing competition from:</w:t>
      </w:r>
    </w:p>
    <w:p w14:paraId="259EB240" w14:textId="77777777" w:rsidR="00004637" w:rsidRPr="00004637" w:rsidRDefault="00004637" w:rsidP="00004637">
      <w:pPr>
        <w:numPr>
          <w:ilvl w:val="0"/>
          <w:numId w:val="6"/>
        </w:numPr>
        <w:autoSpaceDE w:val="0"/>
        <w:autoSpaceDN w:val="0"/>
        <w:adjustRightInd w:val="0"/>
        <w:spacing w:after="0" w:line="360" w:lineRule="auto"/>
        <w:rPr>
          <w:rFonts w:ascii="Calibri" w:hAnsi="Calibri" w:cs="Calibri"/>
          <w:sz w:val="24"/>
          <w:szCs w:val="24"/>
          <w:lang w:val="en-IN"/>
        </w:rPr>
      </w:pPr>
      <w:r w:rsidRPr="00004637">
        <w:rPr>
          <w:rFonts w:ascii="Calibri" w:hAnsi="Calibri" w:cs="Calibri"/>
          <w:sz w:val="24"/>
          <w:szCs w:val="24"/>
          <w:lang w:val="en-IN"/>
        </w:rPr>
        <w:t>Low-cost Chinese imports</w:t>
      </w:r>
    </w:p>
    <w:p w14:paraId="54290176" w14:textId="77777777" w:rsidR="00004637" w:rsidRPr="00004637" w:rsidRDefault="00004637" w:rsidP="00004637">
      <w:pPr>
        <w:numPr>
          <w:ilvl w:val="0"/>
          <w:numId w:val="6"/>
        </w:numPr>
        <w:autoSpaceDE w:val="0"/>
        <w:autoSpaceDN w:val="0"/>
        <w:adjustRightInd w:val="0"/>
        <w:spacing w:after="0" w:line="360" w:lineRule="auto"/>
        <w:rPr>
          <w:rFonts w:ascii="Calibri" w:hAnsi="Calibri" w:cs="Calibri"/>
          <w:sz w:val="24"/>
          <w:szCs w:val="24"/>
          <w:lang w:val="en-IN"/>
        </w:rPr>
      </w:pPr>
      <w:r w:rsidRPr="00004637">
        <w:rPr>
          <w:rFonts w:ascii="Calibri" w:hAnsi="Calibri" w:cs="Calibri"/>
          <w:sz w:val="24"/>
          <w:szCs w:val="24"/>
          <w:lang w:val="en-IN"/>
        </w:rPr>
        <w:t>High-end customized European solutions</w:t>
      </w:r>
    </w:p>
    <w:p w14:paraId="79228791" w14:textId="11CF4892" w:rsidR="00004637" w:rsidRPr="00004637" w:rsidRDefault="00004637" w:rsidP="00004637">
      <w:pPr>
        <w:autoSpaceDE w:val="0"/>
        <w:autoSpaceDN w:val="0"/>
        <w:adjustRightInd w:val="0"/>
        <w:spacing w:after="0" w:line="360" w:lineRule="auto"/>
        <w:rPr>
          <w:rFonts w:ascii="Calibri" w:hAnsi="Calibri" w:cs="Calibri"/>
          <w:sz w:val="24"/>
          <w:szCs w:val="24"/>
          <w:lang w:val="en-IN"/>
        </w:rPr>
      </w:pPr>
      <w:r w:rsidRPr="00004637">
        <w:rPr>
          <w:rFonts w:ascii="Calibri" w:hAnsi="Calibri" w:cs="Calibri"/>
          <w:sz w:val="24"/>
          <w:szCs w:val="24"/>
        </w:rPr>
        <w:t xml:space="preserve">As the Head of Product Management, design </w:t>
      </w:r>
      <w:proofErr w:type="spellStart"/>
      <w:r w:rsidRPr="00004637">
        <w:rPr>
          <w:rFonts w:ascii="Calibri" w:hAnsi="Calibri" w:cs="Calibri"/>
          <w:sz w:val="24"/>
          <w:szCs w:val="24"/>
        </w:rPr>
        <w:t>HydroTech’s</w:t>
      </w:r>
      <w:proofErr w:type="spellEnd"/>
      <w:r w:rsidRPr="00004637">
        <w:rPr>
          <w:rFonts w:ascii="Calibri" w:hAnsi="Calibri" w:cs="Calibri"/>
          <w:sz w:val="24"/>
          <w:szCs w:val="24"/>
        </w:rPr>
        <w:t xml:space="preserve"> new product strategy.</w:t>
      </w:r>
    </w:p>
    <w:p w14:paraId="39C1824A" w14:textId="4137CE70" w:rsidR="0091524B" w:rsidRDefault="00004637" w:rsidP="00004637">
      <w:pPr>
        <w:tabs>
          <w:tab w:val="left" w:pos="8130"/>
        </w:tabs>
        <w:autoSpaceDE w:val="0"/>
        <w:autoSpaceDN w:val="0"/>
        <w:adjustRightInd w:val="0"/>
        <w:spacing w:after="0" w:line="360" w:lineRule="auto"/>
        <w:rPr>
          <w:rFonts w:ascii="Calibri" w:hAnsi="Calibri" w:cs="Calibri"/>
          <w:sz w:val="24"/>
          <w:szCs w:val="24"/>
        </w:rPr>
      </w:pPr>
      <w:r>
        <w:rPr>
          <w:rFonts w:ascii="Calibri" w:hAnsi="Calibri" w:cs="Calibri"/>
          <w:sz w:val="24"/>
          <w:szCs w:val="24"/>
        </w:rPr>
        <w:t xml:space="preserve">                                                                                                                                </w:t>
      </w:r>
      <w:r w:rsidR="00843E7E">
        <w:rPr>
          <w:rFonts w:ascii="Calibri" w:hAnsi="Calibri" w:cs="Calibri"/>
          <w:sz w:val="24"/>
          <w:szCs w:val="24"/>
        </w:rPr>
        <w:t xml:space="preserve">         </w:t>
      </w:r>
      <w:r>
        <w:rPr>
          <w:rFonts w:ascii="Calibri" w:hAnsi="Calibri" w:cs="Calibri"/>
          <w:sz w:val="24"/>
          <w:szCs w:val="24"/>
        </w:rPr>
        <w:t>(10 Marks, CLO3)</w:t>
      </w:r>
    </w:p>
    <w:p w14:paraId="6E25244F" w14:textId="77777777" w:rsidR="00004637" w:rsidRPr="00004637" w:rsidRDefault="00004637" w:rsidP="007952CC">
      <w:pPr>
        <w:autoSpaceDE w:val="0"/>
        <w:autoSpaceDN w:val="0"/>
        <w:adjustRightInd w:val="0"/>
        <w:spacing w:after="0" w:line="360" w:lineRule="auto"/>
        <w:jc w:val="both"/>
        <w:rPr>
          <w:rFonts w:ascii="Calibri" w:hAnsi="Calibri" w:cs="Calibri"/>
          <w:lang w:val="en-IN"/>
        </w:rPr>
      </w:pPr>
      <w:r>
        <w:rPr>
          <w:rFonts w:ascii="Calibri" w:hAnsi="Calibri" w:cs="Calibri"/>
          <w:sz w:val="24"/>
          <w:szCs w:val="24"/>
        </w:rPr>
        <w:t xml:space="preserve">Q.2 </w:t>
      </w:r>
      <w:r w:rsidRPr="00004637">
        <w:rPr>
          <w:rFonts w:ascii="Calibri" w:hAnsi="Calibri" w:cs="Calibri"/>
          <w:lang w:val="en-IN"/>
        </w:rPr>
        <w:t xml:space="preserve">A SaaS company, </w:t>
      </w:r>
      <w:proofErr w:type="spellStart"/>
      <w:r w:rsidRPr="00004637">
        <w:rPr>
          <w:rFonts w:ascii="Calibri" w:hAnsi="Calibri" w:cs="Calibri"/>
          <w:b/>
          <w:bCs/>
          <w:lang w:val="en-IN"/>
        </w:rPr>
        <w:t>Finlytics</w:t>
      </w:r>
      <w:proofErr w:type="spellEnd"/>
      <w:r w:rsidRPr="00004637">
        <w:rPr>
          <w:rFonts w:ascii="Calibri" w:hAnsi="Calibri" w:cs="Calibri"/>
          <w:b/>
          <w:bCs/>
          <w:lang w:val="en-IN"/>
        </w:rPr>
        <w:t xml:space="preserve"> ERP</w:t>
      </w:r>
      <w:r w:rsidRPr="00004637">
        <w:rPr>
          <w:rFonts w:ascii="Calibri" w:hAnsi="Calibri" w:cs="Calibri"/>
          <w:lang w:val="en-IN"/>
        </w:rPr>
        <w:t xml:space="preserve">, provides enterprise software solutions to SMEs in India. The company currently follows a flat subscription pricing model but is facing increasing resistance from customers. CFOs perceive the pricing as high relative to alternatives, the sales cycle is prolonged due to difficulty in demonstrating ROI upfront, and competitors are aggressively discounting to acquire customers. At the same time, </w:t>
      </w:r>
      <w:proofErr w:type="spellStart"/>
      <w:r w:rsidRPr="00004637">
        <w:rPr>
          <w:rFonts w:ascii="Calibri" w:hAnsi="Calibri" w:cs="Calibri"/>
          <w:lang w:val="en-IN"/>
        </w:rPr>
        <w:t>Finlytics</w:t>
      </w:r>
      <w:proofErr w:type="spellEnd"/>
      <w:r w:rsidRPr="00004637">
        <w:rPr>
          <w:rFonts w:ascii="Calibri" w:hAnsi="Calibri" w:cs="Calibri"/>
          <w:lang w:val="en-IN"/>
        </w:rPr>
        <w:t xml:space="preserve"> believes its product delivers superior long-term value through process efficiency and cost savings.</w:t>
      </w:r>
    </w:p>
    <w:p w14:paraId="45FE2364" w14:textId="4E2A9E8D" w:rsidR="00004637" w:rsidRDefault="00004637" w:rsidP="007952CC">
      <w:pPr>
        <w:tabs>
          <w:tab w:val="left" w:pos="8130"/>
        </w:tabs>
        <w:autoSpaceDE w:val="0"/>
        <w:autoSpaceDN w:val="0"/>
        <w:adjustRightInd w:val="0"/>
        <w:spacing w:after="0" w:line="360" w:lineRule="auto"/>
        <w:jc w:val="both"/>
        <w:rPr>
          <w:rFonts w:ascii="Calibri" w:hAnsi="Calibri" w:cs="Calibri"/>
          <w:sz w:val="24"/>
          <w:szCs w:val="24"/>
        </w:rPr>
      </w:pPr>
      <w:r w:rsidRPr="00004637">
        <w:rPr>
          <w:rFonts w:ascii="Calibri" w:hAnsi="Calibri" w:cs="Calibri"/>
          <w:sz w:val="24"/>
          <w:szCs w:val="24"/>
          <w:lang w:val="en-IN"/>
        </w:rPr>
        <w:t xml:space="preserve">As the Head of Pricing Strategy, critically </w:t>
      </w:r>
      <w:r w:rsidR="006453F9">
        <w:rPr>
          <w:rFonts w:ascii="Calibri" w:hAnsi="Calibri" w:cs="Calibri"/>
          <w:sz w:val="24"/>
          <w:szCs w:val="24"/>
          <w:lang w:val="en-IN"/>
        </w:rPr>
        <w:t>discuss</w:t>
      </w:r>
      <w:r w:rsidRPr="00004637">
        <w:rPr>
          <w:rFonts w:ascii="Calibri" w:hAnsi="Calibri" w:cs="Calibri"/>
          <w:sz w:val="24"/>
          <w:szCs w:val="24"/>
          <w:lang w:val="en-IN"/>
        </w:rPr>
        <w:t xml:space="preserve"> how </w:t>
      </w:r>
      <w:proofErr w:type="spellStart"/>
      <w:r w:rsidRPr="00004637">
        <w:rPr>
          <w:rFonts w:ascii="Calibri" w:hAnsi="Calibri" w:cs="Calibri"/>
          <w:sz w:val="24"/>
          <w:szCs w:val="24"/>
          <w:lang w:val="en-IN"/>
        </w:rPr>
        <w:t>Finlytics</w:t>
      </w:r>
      <w:proofErr w:type="spellEnd"/>
      <w:r w:rsidRPr="00004637">
        <w:rPr>
          <w:rFonts w:ascii="Calibri" w:hAnsi="Calibri" w:cs="Calibri"/>
          <w:sz w:val="24"/>
          <w:szCs w:val="24"/>
          <w:lang w:val="en-IN"/>
        </w:rPr>
        <w:t xml:space="preserve"> should redesign its pricing approach. Your response should assess different </w:t>
      </w:r>
      <w:r>
        <w:rPr>
          <w:rFonts w:ascii="Calibri" w:hAnsi="Calibri" w:cs="Calibri"/>
          <w:sz w:val="24"/>
          <w:szCs w:val="24"/>
          <w:lang w:val="en-IN"/>
        </w:rPr>
        <w:t xml:space="preserve">approaches </w:t>
      </w:r>
      <w:r w:rsidRPr="00004637">
        <w:rPr>
          <w:rFonts w:ascii="Calibri" w:hAnsi="Calibri" w:cs="Calibri"/>
          <w:sz w:val="24"/>
          <w:szCs w:val="24"/>
          <w:lang w:val="en-IN"/>
        </w:rPr>
        <w:t>in the context of customer risk perception</w:t>
      </w:r>
      <w:r>
        <w:rPr>
          <w:rFonts w:ascii="Calibri" w:hAnsi="Calibri" w:cs="Calibri"/>
          <w:sz w:val="24"/>
          <w:szCs w:val="24"/>
          <w:lang w:val="en-IN"/>
        </w:rPr>
        <w:t xml:space="preserve"> </w:t>
      </w:r>
      <w:r w:rsidRPr="00004637">
        <w:rPr>
          <w:rFonts w:ascii="Calibri" w:hAnsi="Calibri" w:cs="Calibri"/>
          <w:sz w:val="24"/>
          <w:szCs w:val="24"/>
          <w:lang w:val="en-IN"/>
        </w:rPr>
        <w:t>and competitive dynamics. You must justify your recommended pricing architecture</w:t>
      </w:r>
      <w:r>
        <w:rPr>
          <w:rFonts w:ascii="Calibri" w:hAnsi="Calibri" w:cs="Calibri"/>
          <w:sz w:val="24"/>
          <w:szCs w:val="24"/>
          <w:lang w:val="en-IN"/>
        </w:rPr>
        <w:t xml:space="preserve">.                                                                                                 </w:t>
      </w:r>
      <w:r w:rsidR="00843E7E">
        <w:rPr>
          <w:rFonts w:ascii="Calibri" w:hAnsi="Calibri" w:cs="Calibri"/>
          <w:sz w:val="24"/>
          <w:szCs w:val="24"/>
          <w:lang w:val="en-IN"/>
        </w:rPr>
        <w:t xml:space="preserve">                      </w:t>
      </w:r>
      <w:r>
        <w:rPr>
          <w:rFonts w:ascii="Calibri" w:hAnsi="Calibri" w:cs="Calibri"/>
          <w:sz w:val="24"/>
          <w:szCs w:val="24"/>
        </w:rPr>
        <w:t>(10 Marks, CLO3)</w:t>
      </w:r>
    </w:p>
    <w:p w14:paraId="21EEE37C" w14:textId="41A07DCF" w:rsidR="00004637" w:rsidRPr="00004637" w:rsidRDefault="00004637" w:rsidP="00004637">
      <w:pPr>
        <w:autoSpaceDE w:val="0"/>
        <w:autoSpaceDN w:val="0"/>
        <w:adjustRightInd w:val="0"/>
        <w:spacing w:after="0" w:line="360" w:lineRule="auto"/>
        <w:rPr>
          <w:rFonts w:ascii="Calibri" w:hAnsi="Calibri" w:cs="Calibri"/>
          <w:sz w:val="24"/>
          <w:szCs w:val="24"/>
          <w:lang w:val="en-IN"/>
        </w:rPr>
      </w:pPr>
    </w:p>
    <w:p w14:paraId="361E6321" w14:textId="6499DE64" w:rsidR="00004637" w:rsidRDefault="00004637" w:rsidP="00E61C02">
      <w:pPr>
        <w:autoSpaceDE w:val="0"/>
        <w:autoSpaceDN w:val="0"/>
        <w:adjustRightInd w:val="0"/>
        <w:spacing w:after="0" w:line="360" w:lineRule="auto"/>
        <w:rPr>
          <w:rFonts w:ascii="Calibri" w:hAnsi="Calibri" w:cs="Calibri"/>
          <w:sz w:val="24"/>
          <w:szCs w:val="24"/>
        </w:rPr>
      </w:pPr>
    </w:p>
    <w:p w14:paraId="4FB02A92" w14:textId="77777777" w:rsidR="0091524B" w:rsidRPr="00004637" w:rsidRDefault="0091524B" w:rsidP="00E61C02">
      <w:pPr>
        <w:autoSpaceDE w:val="0"/>
        <w:autoSpaceDN w:val="0"/>
        <w:adjustRightInd w:val="0"/>
        <w:spacing w:after="0" w:line="360" w:lineRule="auto"/>
        <w:rPr>
          <w:rFonts w:ascii="Calibri" w:hAnsi="Calibri" w:cs="Calibri"/>
          <w:bCs/>
          <w:sz w:val="24"/>
          <w:szCs w:val="24"/>
        </w:rPr>
      </w:pPr>
    </w:p>
    <w:p w14:paraId="17894631" w14:textId="77777777" w:rsidR="009A32BD" w:rsidRPr="009A32BD" w:rsidRDefault="00004637" w:rsidP="007952CC">
      <w:pPr>
        <w:autoSpaceDE w:val="0"/>
        <w:autoSpaceDN w:val="0"/>
        <w:adjustRightInd w:val="0"/>
        <w:spacing w:after="0" w:line="360" w:lineRule="auto"/>
        <w:jc w:val="both"/>
        <w:rPr>
          <w:rFonts w:ascii="Calibri" w:eastAsia="Times New Roman" w:hAnsi="Calibri" w:cs="Calibri"/>
          <w:bCs/>
          <w:lang w:val="en-IN"/>
        </w:rPr>
      </w:pPr>
      <w:r w:rsidRPr="00004637">
        <w:rPr>
          <w:rFonts w:ascii="Calibri" w:eastAsia="Times New Roman" w:hAnsi="Calibri" w:cs="Calibri"/>
          <w:bCs/>
          <w:sz w:val="24"/>
          <w:szCs w:val="24"/>
        </w:rPr>
        <w:lastRenderedPageBreak/>
        <w:t xml:space="preserve">Q.3 </w:t>
      </w:r>
      <w:r w:rsidR="009A32BD" w:rsidRPr="009A32BD">
        <w:rPr>
          <w:rFonts w:ascii="Calibri" w:eastAsia="Times New Roman" w:hAnsi="Calibri" w:cs="Calibri"/>
          <w:bCs/>
          <w:lang w:val="en-IN"/>
        </w:rPr>
        <w:t xml:space="preserve">A hospital chain, </w:t>
      </w:r>
      <w:proofErr w:type="spellStart"/>
      <w:r w:rsidR="009A32BD" w:rsidRPr="009A32BD">
        <w:rPr>
          <w:rFonts w:ascii="Calibri" w:eastAsia="Times New Roman" w:hAnsi="Calibri" w:cs="Calibri"/>
          <w:bCs/>
          <w:lang w:val="en-IN"/>
        </w:rPr>
        <w:t>MediCare</w:t>
      </w:r>
      <w:proofErr w:type="spellEnd"/>
      <w:r w:rsidR="009A32BD" w:rsidRPr="009A32BD">
        <w:rPr>
          <w:rFonts w:ascii="Calibri" w:eastAsia="Times New Roman" w:hAnsi="Calibri" w:cs="Calibri"/>
          <w:bCs/>
          <w:lang w:val="en-IN"/>
        </w:rPr>
        <w:t xml:space="preserve"> Plus, is evaluating vendors for MRI machines as part of its expansion into Tier-2 cities. The buying </w:t>
      </w:r>
      <w:proofErr w:type="spellStart"/>
      <w:r w:rsidR="009A32BD" w:rsidRPr="009A32BD">
        <w:rPr>
          <w:rFonts w:ascii="Calibri" w:eastAsia="Times New Roman" w:hAnsi="Calibri" w:cs="Calibri"/>
          <w:bCs/>
          <w:lang w:val="en-IN"/>
        </w:rPr>
        <w:t>center</w:t>
      </w:r>
      <w:proofErr w:type="spellEnd"/>
      <w:r w:rsidR="009A32BD" w:rsidRPr="009A32BD">
        <w:rPr>
          <w:rFonts w:ascii="Calibri" w:eastAsia="Times New Roman" w:hAnsi="Calibri" w:cs="Calibri"/>
          <w:bCs/>
          <w:lang w:val="en-IN"/>
        </w:rPr>
        <w:t xml:space="preserve"> includes radiologists (quality-focused), CFO (cost-focused), operations team (reliability-focused), and CEO (brand-focused). The decision involves trade-offs between performance, cost, and long-term positioning, and there is significant internal disagreement among stakeholders.</w:t>
      </w:r>
    </w:p>
    <w:p w14:paraId="69B5C7B0" w14:textId="1FABE830" w:rsidR="009A32BD" w:rsidRDefault="009A32BD" w:rsidP="007952CC">
      <w:pPr>
        <w:tabs>
          <w:tab w:val="left" w:pos="8130"/>
        </w:tabs>
        <w:autoSpaceDE w:val="0"/>
        <w:autoSpaceDN w:val="0"/>
        <w:adjustRightInd w:val="0"/>
        <w:spacing w:after="0" w:line="360" w:lineRule="auto"/>
        <w:jc w:val="both"/>
        <w:rPr>
          <w:rFonts w:ascii="Calibri" w:hAnsi="Calibri" w:cs="Calibri"/>
          <w:sz w:val="24"/>
          <w:szCs w:val="24"/>
        </w:rPr>
      </w:pPr>
      <w:r w:rsidRPr="009A32BD">
        <w:rPr>
          <w:rFonts w:ascii="Calibri" w:eastAsia="Times New Roman" w:hAnsi="Calibri" w:cs="Calibri"/>
          <w:bCs/>
          <w:sz w:val="24"/>
          <w:szCs w:val="24"/>
          <w:lang w:val="en-IN"/>
        </w:rPr>
        <w:t>As a strategic consultant to the premium vendor, design a comprehensive influence strategy to win the contract.</w:t>
      </w:r>
      <w:r>
        <w:rPr>
          <w:rFonts w:ascii="Calibri" w:eastAsia="Times New Roman" w:hAnsi="Calibri" w:cs="Calibri"/>
          <w:bCs/>
          <w:sz w:val="24"/>
          <w:szCs w:val="24"/>
          <w:lang w:val="en-IN"/>
        </w:rPr>
        <w:t xml:space="preserve">                                                                                   </w:t>
      </w:r>
      <w:r w:rsidR="007952CC">
        <w:rPr>
          <w:rFonts w:ascii="Calibri" w:eastAsia="Times New Roman" w:hAnsi="Calibri" w:cs="Calibri"/>
          <w:bCs/>
          <w:sz w:val="24"/>
          <w:szCs w:val="24"/>
          <w:lang w:val="en-IN"/>
        </w:rPr>
        <w:t xml:space="preserve">                        </w:t>
      </w:r>
      <w:r>
        <w:rPr>
          <w:rFonts w:ascii="Calibri" w:hAnsi="Calibri" w:cs="Calibri"/>
          <w:sz w:val="24"/>
          <w:szCs w:val="24"/>
        </w:rPr>
        <w:t>(10 Marks, CLO3)</w:t>
      </w:r>
    </w:p>
    <w:p w14:paraId="08569215" w14:textId="7DBAA597" w:rsidR="009A32BD" w:rsidRDefault="009A32BD" w:rsidP="009A32BD">
      <w:pPr>
        <w:autoSpaceDE w:val="0"/>
        <w:autoSpaceDN w:val="0"/>
        <w:adjustRightInd w:val="0"/>
        <w:spacing w:after="0" w:line="360" w:lineRule="auto"/>
        <w:rPr>
          <w:rFonts w:ascii="Calibri" w:eastAsia="Times New Roman" w:hAnsi="Calibri" w:cs="Calibri"/>
          <w:bCs/>
          <w:sz w:val="24"/>
          <w:szCs w:val="24"/>
          <w:lang w:val="en-IN"/>
        </w:rPr>
      </w:pPr>
    </w:p>
    <w:p w14:paraId="69FA4552" w14:textId="2F1A61B3" w:rsidR="00500C48" w:rsidRDefault="00B63627" w:rsidP="007952CC">
      <w:pPr>
        <w:tabs>
          <w:tab w:val="left" w:pos="8130"/>
        </w:tabs>
        <w:autoSpaceDE w:val="0"/>
        <w:autoSpaceDN w:val="0"/>
        <w:adjustRightInd w:val="0"/>
        <w:spacing w:after="0" w:line="360" w:lineRule="auto"/>
        <w:jc w:val="both"/>
        <w:rPr>
          <w:rFonts w:ascii="Calibri" w:hAnsi="Calibri" w:cs="Calibri"/>
          <w:sz w:val="24"/>
          <w:szCs w:val="24"/>
        </w:rPr>
      </w:pPr>
      <w:r>
        <w:rPr>
          <w:rFonts w:ascii="Calibri" w:eastAsia="Times New Roman" w:hAnsi="Calibri" w:cs="Calibri"/>
          <w:bCs/>
          <w:sz w:val="24"/>
          <w:szCs w:val="24"/>
          <w:lang w:val="en-IN"/>
        </w:rPr>
        <w:t xml:space="preserve">Q.4 </w:t>
      </w:r>
      <w:proofErr w:type="spellStart"/>
      <w:r w:rsidR="00214601">
        <w:rPr>
          <w:rFonts w:ascii="Calibri" w:eastAsia="Times New Roman" w:hAnsi="Calibri" w:cs="Calibri"/>
          <w:bCs/>
          <w:sz w:val="24"/>
          <w:szCs w:val="24"/>
          <w:lang w:val="en-IN"/>
        </w:rPr>
        <w:t>Inford</w:t>
      </w:r>
      <w:proofErr w:type="spellEnd"/>
      <w:r w:rsidR="00214601">
        <w:rPr>
          <w:rFonts w:ascii="Calibri" w:eastAsia="Times New Roman" w:hAnsi="Calibri" w:cs="Calibri"/>
          <w:bCs/>
          <w:sz w:val="24"/>
          <w:szCs w:val="24"/>
          <w:lang w:val="en-IN"/>
        </w:rPr>
        <w:t xml:space="preserve"> is a supplier of smart power grids that plans to enter India market. You are hired as a strategist, and the company has asked you to design their market entry strategy</w:t>
      </w:r>
      <w:r w:rsidR="006B0A56">
        <w:rPr>
          <w:rFonts w:ascii="Calibri" w:eastAsia="Times New Roman" w:hAnsi="Calibri" w:cs="Calibri"/>
          <w:bCs/>
          <w:sz w:val="24"/>
          <w:szCs w:val="24"/>
          <w:lang w:val="en-IN"/>
        </w:rPr>
        <w:t>.</w:t>
      </w:r>
      <w:r w:rsidR="006453F9">
        <w:rPr>
          <w:rFonts w:ascii="Calibri" w:eastAsia="Times New Roman" w:hAnsi="Calibri" w:cs="Calibri"/>
          <w:bCs/>
          <w:sz w:val="24"/>
          <w:szCs w:val="24"/>
          <w:lang w:val="en-IN"/>
        </w:rPr>
        <w:t xml:space="preserve"> </w:t>
      </w:r>
      <w:r w:rsidR="006B0A56">
        <w:rPr>
          <w:rFonts w:ascii="Calibri" w:eastAsia="Times New Roman" w:hAnsi="Calibri" w:cs="Calibri"/>
          <w:bCs/>
          <w:sz w:val="24"/>
          <w:szCs w:val="24"/>
          <w:lang w:val="en-IN"/>
        </w:rPr>
        <w:t>C</w:t>
      </w:r>
      <w:bookmarkStart w:id="0" w:name="_GoBack"/>
      <w:bookmarkEnd w:id="0"/>
      <w:r w:rsidR="006453F9">
        <w:rPr>
          <w:rFonts w:ascii="Calibri" w:eastAsia="Times New Roman" w:hAnsi="Calibri" w:cs="Calibri"/>
          <w:bCs/>
          <w:sz w:val="24"/>
          <w:szCs w:val="24"/>
          <w:lang w:val="en-IN"/>
        </w:rPr>
        <w:t>ritically discuss</w:t>
      </w:r>
      <w:r w:rsidR="006B0A56">
        <w:rPr>
          <w:rFonts w:ascii="Calibri" w:eastAsia="Times New Roman" w:hAnsi="Calibri" w:cs="Calibri"/>
          <w:bCs/>
          <w:sz w:val="24"/>
          <w:szCs w:val="24"/>
          <w:lang w:val="en-IN"/>
        </w:rPr>
        <w:t xml:space="preserve"> w</w:t>
      </w:r>
      <w:r w:rsidR="00214601">
        <w:rPr>
          <w:rFonts w:ascii="Calibri" w:eastAsia="Times New Roman" w:hAnsi="Calibri" w:cs="Calibri"/>
          <w:bCs/>
          <w:sz w:val="24"/>
          <w:szCs w:val="24"/>
          <w:lang w:val="en-IN"/>
        </w:rPr>
        <w:t xml:space="preserve">hat macro and micro segmentation variables would you consider while designing the strategy for the company (Elaborate your answer using Wind and </w:t>
      </w:r>
      <w:proofErr w:type="spellStart"/>
      <w:r w:rsidR="00214601">
        <w:rPr>
          <w:rFonts w:ascii="Calibri" w:eastAsia="Times New Roman" w:hAnsi="Calibri" w:cs="Calibri"/>
          <w:bCs/>
          <w:sz w:val="24"/>
          <w:szCs w:val="24"/>
          <w:lang w:val="en-IN"/>
        </w:rPr>
        <w:t>Cardazo</w:t>
      </w:r>
      <w:proofErr w:type="spellEnd"/>
      <w:r w:rsidR="00214601">
        <w:rPr>
          <w:rFonts w:ascii="Calibri" w:eastAsia="Times New Roman" w:hAnsi="Calibri" w:cs="Calibri"/>
          <w:bCs/>
          <w:sz w:val="24"/>
          <w:szCs w:val="24"/>
          <w:lang w:val="en-IN"/>
        </w:rPr>
        <w:t xml:space="preserve"> framework</w:t>
      </w:r>
      <w:r w:rsidR="005744DB">
        <w:rPr>
          <w:rFonts w:ascii="Calibri" w:eastAsia="Times New Roman" w:hAnsi="Calibri" w:cs="Calibri"/>
          <w:bCs/>
          <w:sz w:val="24"/>
          <w:szCs w:val="24"/>
          <w:lang w:val="en-IN"/>
        </w:rPr>
        <w:t xml:space="preserve"> 1974</w:t>
      </w:r>
      <w:r w:rsidR="00214601">
        <w:rPr>
          <w:rFonts w:ascii="Calibri" w:eastAsia="Times New Roman" w:hAnsi="Calibri" w:cs="Calibri"/>
          <w:bCs/>
          <w:sz w:val="24"/>
          <w:szCs w:val="24"/>
          <w:lang w:val="en-IN"/>
        </w:rPr>
        <w:t>)</w:t>
      </w:r>
      <w:r w:rsidR="00500C48">
        <w:rPr>
          <w:rFonts w:ascii="Calibri" w:eastAsia="Times New Roman" w:hAnsi="Calibri" w:cs="Calibri"/>
          <w:bCs/>
          <w:sz w:val="24"/>
          <w:szCs w:val="24"/>
          <w:lang w:val="en-IN"/>
        </w:rPr>
        <w:t xml:space="preserve">. </w:t>
      </w:r>
      <w:r w:rsidR="00500C48">
        <w:rPr>
          <w:rFonts w:ascii="Calibri" w:hAnsi="Calibri" w:cs="Calibri"/>
          <w:sz w:val="24"/>
          <w:szCs w:val="24"/>
        </w:rPr>
        <w:t>(10 Marks, CLO3)</w:t>
      </w:r>
    </w:p>
    <w:p w14:paraId="6EAC9AF8" w14:textId="41423CB8" w:rsidR="00B63627" w:rsidRPr="009A32BD" w:rsidRDefault="00B63627" w:rsidP="009A32BD">
      <w:pPr>
        <w:autoSpaceDE w:val="0"/>
        <w:autoSpaceDN w:val="0"/>
        <w:adjustRightInd w:val="0"/>
        <w:spacing w:after="0" w:line="360" w:lineRule="auto"/>
        <w:rPr>
          <w:rFonts w:ascii="Calibri" w:eastAsia="Times New Roman" w:hAnsi="Calibri" w:cs="Calibri"/>
          <w:bCs/>
          <w:sz w:val="24"/>
          <w:szCs w:val="24"/>
          <w:lang w:val="en-IN"/>
        </w:rPr>
      </w:pPr>
    </w:p>
    <w:p w14:paraId="68C2D9F2" w14:textId="7C2EDFA8" w:rsidR="00050E8E" w:rsidRPr="00004637" w:rsidRDefault="00050E8E" w:rsidP="00050E8E">
      <w:pPr>
        <w:autoSpaceDE w:val="0"/>
        <w:autoSpaceDN w:val="0"/>
        <w:adjustRightInd w:val="0"/>
        <w:spacing w:after="0" w:line="360" w:lineRule="auto"/>
        <w:rPr>
          <w:rFonts w:ascii="Calibri" w:hAnsi="Calibri" w:cs="Calibri"/>
          <w:bCs/>
          <w:sz w:val="24"/>
          <w:szCs w:val="24"/>
        </w:rPr>
      </w:pPr>
    </w:p>
    <w:p w14:paraId="163009E9" w14:textId="77777777" w:rsidR="00956BDE" w:rsidRDefault="00956BDE"/>
    <w:sectPr w:rsidR="00956BDE" w:rsidSect="009F5BC0">
      <w:headerReference w:type="default" r:id="rId9"/>
      <w:footerReference w:type="default" r:id="rId10"/>
      <w:pgSz w:w="11906" w:h="16838" w:code="9"/>
      <w:pgMar w:top="1440" w:right="1361" w:bottom="1440" w:left="1361" w:header="720" w:footer="3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88E20E" w14:textId="77777777" w:rsidR="006077B8" w:rsidRDefault="006077B8" w:rsidP="00565F93">
      <w:pPr>
        <w:spacing w:after="0" w:line="240" w:lineRule="auto"/>
      </w:pPr>
      <w:r>
        <w:separator/>
      </w:r>
    </w:p>
  </w:endnote>
  <w:endnote w:type="continuationSeparator" w:id="0">
    <w:p w14:paraId="33985DDB" w14:textId="77777777" w:rsidR="006077B8" w:rsidRDefault="006077B8" w:rsidP="0056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198048311"/>
      <w:docPartObj>
        <w:docPartGallery w:val="Page Numbers (Bottom of Page)"/>
        <w:docPartUnique/>
      </w:docPartObj>
    </w:sdtPr>
    <w:sdtEndPr/>
    <w:sdtContent>
      <w:sdt>
        <w:sdtPr>
          <w:rPr>
            <w:sz w:val="20"/>
          </w:rPr>
          <w:id w:val="-637105701"/>
          <w:docPartObj>
            <w:docPartGallery w:val="Page Numbers (Top of Page)"/>
            <w:docPartUnique/>
          </w:docPartObj>
        </w:sdtPr>
        <w:sdtEndPr/>
        <w:sdtContent>
          <w:p w14:paraId="37A79735" w14:textId="77777777" w:rsidR="00BB291F" w:rsidRPr="00BB291F" w:rsidRDefault="00BB291F">
            <w:pPr>
              <w:pStyle w:val="Footer"/>
              <w:jc w:val="right"/>
              <w:rPr>
                <w:sz w:val="20"/>
              </w:rPr>
            </w:pPr>
            <w:r w:rsidRPr="00BB291F">
              <w:rPr>
                <w:sz w:val="20"/>
              </w:rPr>
              <w:t xml:space="preserve">Page </w:t>
            </w:r>
            <w:r w:rsidRPr="00BB291F">
              <w:rPr>
                <w:b/>
                <w:bCs/>
                <w:szCs w:val="24"/>
              </w:rPr>
              <w:fldChar w:fldCharType="begin"/>
            </w:r>
            <w:r w:rsidRPr="00BB291F">
              <w:rPr>
                <w:b/>
                <w:bCs/>
                <w:sz w:val="20"/>
              </w:rPr>
              <w:instrText xml:space="preserve"> PAGE </w:instrText>
            </w:r>
            <w:r w:rsidRPr="00BB291F">
              <w:rPr>
                <w:b/>
                <w:bCs/>
                <w:szCs w:val="24"/>
              </w:rPr>
              <w:fldChar w:fldCharType="separate"/>
            </w:r>
            <w:r w:rsidR="001233BE">
              <w:rPr>
                <w:b/>
                <w:bCs/>
                <w:noProof/>
                <w:sz w:val="20"/>
              </w:rPr>
              <w:t>1</w:t>
            </w:r>
            <w:r w:rsidRPr="00BB291F">
              <w:rPr>
                <w:b/>
                <w:bCs/>
                <w:szCs w:val="24"/>
              </w:rPr>
              <w:fldChar w:fldCharType="end"/>
            </w:r>
            <w:r w:rsidRPr="00BB291F">
              <w:rPr>
                <w:sz w:val="20"/>
              </w:rPr>
              <w:t xml:space="preserve"> of </w:t>
            </w:r>
            <w:r w:rsidRPr="00BB291F">
              <w:rPr>
                <w:b/>
                <w:bCs/>
                <w:szCs w:val="24"/>
              </w:rPr>
              <w:fldChar w:fldCharType="begin"/>
            </w:r>
            <w:r w:rsidRPr="00BB291F">
              <w:rPr>
                <w:b/>
                <w:bCs/>
                <w:sz w:val="20"/>
              </w:rPr>
              <w:instrText xml:space="preserve"> NUMPAGES  </w:instrText>
            </w:r>
            <w:r w:rsidRPr="00BB291F">
              <w:rPr>
                <w:b/>
                <w:bCs/>
                <w:szCs w:val="24"/>
              </w:rPr>
              <w:fldChar w:fldCharType="separate"/>
            </w:r>
            <w:r w:rsidR="001233BE">
              <w:rPr>
                <w:b/>
                <w:bCs/>
                <w:noProof/>
                <w:sz w:val="20"/>
              </w:rPr>
              <w:t>1</w:t>
            </w:r>
            <w:r w:rsidRPr="00BB291F">
              <w:rPr>
                <w:b/>
                <w:bCs/>
                <w:szCs w:val="24"/>
              </w:rPr>
              <w:fldChar w:fldCharType="end"/>
            </w:r>
          </w:p>
        </w:sdtContent>
      </w:sdt>
    </w:sdtContent>
  </w:sdt>
  <w:p w14:paraId="3360966F" w14:textId="77777777" w:rsidR="00565F93" w:rsidRDefault="0056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CB1AE" w14:textId="77777777" w:rsidR="006077B8" w:rsidRDefault="006077B8" w:rsidP="00565F93">
      <w:pPr>
        <w:spacing w:after="0" w:line="240" w:lineRule="auto"/>
      </w:pPr>
      <w:r>
        <w:separator/>
      </w:r>
    </w:p>
  </w:footnote>
  <w:footnote w:type="continuationSeparator" w:id="0">
    <w:p w14:paraId="18986A76" w14:textId="77777777" w:rsidR="006077B8" w:rsidRDefault="006077B8" w:rsidP="0056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939A0" w14:textId="77777777" w:rsidR="00BB291F" w:rsidRDefault="00BB291F" w:rsidP="00BB291F">
    <w:pPr>
      <w:pStyle w:val="Header"/>
    </w:pPr>
    <w:r>
      <w:t xml:space="preserve">                                                                                                                                                 </w:t>
    </w:r>
  </w:p>
  <w:p w14:paraId="7E94855D" w14:textId="77777777" w:rsidR="00BB291F" w:rsidRPr="00903A58" w:rsidRDefault="00BB291F" w:rsidP="00BB291F">
    <w:pPr>
      <w:pStyle w:val="Header"/>
      <w:rPr>
        <w:i/>
        <w:sz w:val="24"/>
      </w:rPr>
    </w:pPr>
    <w:r w:rsidRPr="00BB291F">
      <w:rPr>
        <w:i/>
        <w:sz w:val="24"/>
      </w:rPr>
      <w:t xml:space="preserve">                                                                                                                      </w:t>
    </w:r>
    <w:r w:rsidR="00903A58">
      <w:rPr>
        <w:i/>
        <w:sz w:val="24"/>
      </w:rPr>
      <w:t xml:space="preserve">             </w:t>
    </w:r>
    <w:r w:rsidR="009F5BC0">
      <w:rPr>
        <w:i/>
        <w:sz w:val="24"/>
      </w:rPr>
      <w:t xml:space="preserve">  </w:t>
    </w:r>
    <w:r w:rsidRPr="001607CB">
      <w:rPr>
        <w:b/>
        <w:i/>
        <w:sz w:val="24"/>
      </w:rPr>
      <w:t>Roll No:</w:t>
    </w:r>
    <w:r w:rsidRPr="00903A58">
      <w:rPr>
        <w:i/>
        <w:sz w:val="24"/>
      </w:rPr>
      <w:t xml:space="preserve"> </w:t>
    </w:r>
    <w:r w:rsidR="00903A58" w:rsidRPr="00903A58">
      <w:rPr>
        <w:i/>
        <w:sz w:val="24"/>
      </w:rPr>
      <w:t>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72665"/>
    <w:multiLevelType w:val="multilevel"/>
    <w:tmpl w:val="6BD6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C43902"/>
    <w:multiLevelType w:val="hybridMultilevel"/>
    <w:tmpl w:val="901031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6634C5A"/>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A8E69D6"/>
    <w:multiLevelType w:val="hybridMultilevel"/>
    <w:tmpl w:val="E57A1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F31AD9"/>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92"/>
    <w:rsid w:val="00000F8C"/>
    <w:rsid w:val="000022E7"/>
    <w:rsid w:val="00004637"/>
    <w:rsid w:val="00031DE4"/>
    <w:rsid w:val="0003263B"/>
    <w:rsid w:val="00050E8E"/>
    <w:rsid w:val="000C6F0D"/>
    <w:rsid w:val="000E546F"/>
    <w:rsid w:val="001112C3"/>
    <w:rsid w:val="001233BE"/>
    <w:rsid w:val="00147366"/>
    <w:rsid w:val="001607CB"/>
    <w:rsid w:val="001E2EBC"/>
    <w:rsid w:val="00214601"/>
    <w:rsid w:val="002507C7"/>
    <w:rsid w:val="00255763"/>
    <w:rsid w:val="0027573F"/>
    <w:rsid w:val="00286635"/>
    <w:rsid w:val="002969DB"/>
    <w:rsid w:val="0035360D"/>
    <w:rsid w:val="003712A3"/>
    <w:rsid w:val="00394D92"/>
    <w:rsid w:val="003D5570"/>
    <w:rsid w:val="00402A42"/>
    <w:rsid w:val="004031BE"/>
    <w:rsid w:val="004058EE"/>
    <w:rsid w:val="00463CD5"/>
    <w:rsid w:val="00470A63"/>
    <w:rsid w:val="004817D9"/>
    <w:rsid w:val="00497C3D"/>
    <w:rsid w:val="00500C48"/>
    <w:rsid w:val="005544AB"/>
    <w:rsid w:val="00565F93"/>
    <w:rsid w:val="005744DB"/>
    <w:rsid w:val="005A7E36"/>
    <w:rsid w:val="006077B8"/>
    <w:rsid w:val="00637CE1"/>
    <w:rsid w:val="006453F9"/>
    <w:rsid w:val="006B0A56"/>
    <w:rsid w:val="006B50F6"/>
    <w:rsid w:val="0070146B"/>
    <w:rsid w:val="00761327"/>
    <w:rsid w:val="007952CC"/>
    <w:rsid w:val="00841CA5"/>
    <w:rsid w:val="00843E7E"/>
    <w:rsid w:val="00870BE4"/>
    <w:rsid w:val="00877D3A"/>
    <w:rsid w:val="008E31D1"/>
    <w:rsid w:val="009012A2"/>
    <w:rsid w:val="00903A58"/>
    <w:rsid w:val="0091524B"/>
    <w:rsid w:val="00921E9B"/>
    <w:rsid w:val="009231A7"/>
    <w:rsid w:val="00923DCD"/>
    <w:rsid w:val="00943702"/>
    <w:rsid w:val="00956BDE"/>
    <w:rsid w:val="00956E30"/>
    <w:rsid w:val="009A32BD"/>
    <w:rsid w:val="009B048D"/>
    <w:rsid w:val="009E38F9"/>
    <w:rsid w:val="009F0323"/>
    <w:rsid w:val="009F5BC0"/>
    <w:rsid w:val="00A964EE"/>
    <w:rsid w:val="00AA0EE8"/>
    <w:rsid w:val="00AF7654"/>
    <w:rsid w:val="00B44A19"/>
    <w:rsid w:val="00B54346"/>
    <w:rsid w:val="00B63627"/>
    <w:rsid w:val="00B71AD9"/>
    <w:rsid w:val="00B96667"/>
    <w:rsid w:val="00BB291F"/>
    <w:rsid w:val="00BD34FB"/>
    <w:rsid w:val="00C52051"/>
    <w:rsid w:val="00D15105"/>
    <w:rsid w:val="00D45449"/>
    <w:rsid w:val="00D63CBF"/>
    <w:rsid w:val="00DD234B"/>
    <w:rsid w:val="00E0384F"/>
    <w:rsid w:val="00E16D71"/>
    <w:rsid w:val="00E2342C"/>
    <w:rsid w:val="00E35AF4"/>
    <w:rsid w:val="00E61C02"/>
    <w:rsid w:val="00E952C7"/>
    <w:rsid w:val="00EE7B7F"/>
    <w:rsid w:val="00F2160A"/>
    <w:rsid w:val="00F777FE"/>
    <w:rsid w:val="00FD616D"/>
    <w:rsid w:val="00FF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BFBC2D"/>
  <w15:chartTrackingRefBased/>
  <w15:docId w15:val="{43D8EDD5-6C72-4AFA-BEDE-24DC42E1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0C48"/>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1C02"/>
    <w:pPr>
      <w:spacing w:after="0" w:line="240" w:lineRule="auto"/>
    </w:pPr>
    <w:rPr>
      <w:rFonts w:eastAsiaTheme="minorEastAsia"/>
    </w:rPr>
  </w:style>
  <w:style w:type="paragraph" w:styleId="ListParagraph">
    <w:name w:val="List Paragraph"/>
    <w:basedOn w:val="Normal"/>
    <w:uiPriority w:val="34"/>
    <w:qFormat/>
    <w:rsid w:val="00E61C02"/>
    <w:pPr>
      <w:ind w:left="720"/>
      <w:contextualSpacing/>
    </w:pPr>
  </w:style>
  <w:style w:type="paragraph" w:styleId="Header">
    <w:name w:val="header"/>
    <w:basedOn w:val="Normal"/>
    <w:link w:val="HeaderChar"/>
    <w:uiPriority w:val="99"/>
    <w:unhideWhenUsed/>
    <w:rsid w:val="0056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93"/>
    <w:rPr>
      <w:rFonts w:eastAsiaTheme="minorEastAsia"/>
    </w:rPr>
  </w:style>
  <w:style w:type="paragraph" w:styleId="Footer">
    <w:name w:val="footer"/>
    <w:basedOn w:val="Normal"/>
    <w:link w:val="FooterChar"/>
    <w:uiPriority w:val="99"/>
    <w:unhideWhenUsed/>
    <w:rsid w:val="0056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93"/>
    <w:rPr>
      <w:rFonts w:eastAsiaTheme="minorEastAsia"/>
    </w:rPr>
  </w:style>
  <w:style w:type="table" w:styleId="TableGrid">
    <w:name w:val="Table Grid"/>
    <w:basedOn w:val="TableNormal"/>
    <w:uiPriority w:val="39"/>
    <w:rsid w:val="00BB2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OCNL">
    <w:name w:val="EOC/NL"/>
    <w:rsid w:val="003D5570"/>
    <w:pPr>
      <w:tabs>
        <w:tab w:val="left" w:pos="320"/>
      </w:tabs>
      <w:spacing w:before="250" w:after="0" w:line="230" w:lineRule="exact"/>
      <w:jc w:val="both"/>
    </w:pPr>
    <w:rPr>
      <w:rFonts w:ascii="Bembo" w:eastAsia="Times New Roman" w:hAnsi="Bembo" w:cs="Times New Roman"/>
      <w:color w:val="000000"/>
      <w:sz w:val="20"/>
      <w:szCs w:val="20"/>
    </w:rPr>
  </w:style>
  <w:style w:type="paragraph" w:styleId="NormalWeb">
    <w:name w:val="Normal (Web)"/>
    <w:basedOn w:val="Normal"/>
    <w:uiPriority w:val="99"/>
    <w:semiHidden/>
    <w:unhideWhenUsed/>
    <w:rsid w:val="0000463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54962">
      <w:bodyDiv w:val="1"/>
      <w:marLeft w:val="0"/>
      <w:marRight w:val="0"/>
      <w:marTop w:val="0"/>
      <w:marBottom w:val="0"/>
      <w:divBdr>
        <w:top w:val="none" w:sz="0" w:space="0" w:color="auto"/>
        <w:left w:val="none" w:sz="0" w:space="0" w:color="auto"/>
        <w:bottom w:val="none" w:sz="0" w:space="0" w:color="auto"/>
        <w:right w:val="none" w:sz="0" w:space="0" w:color="auto"/>
      </w:divBdr>
    </w:div>
    <w:div w:id="153380912">
      <w:bodyDiv w:val="1"/>
      <w:marLeft w:val="0"/>
      <w:marRight w:val="0"/>
      <w:marTop w:val="0"/>
      <w:marBottom w:val="0"/>
      <w:divBdr>
        <w:top w:val="none" w:sz="0" w:space="0" w:color="auto"/>
        <w:left w:val="none" w:sz="0" w:space="0" w:color="auto"/>
        <w:bottom w:val="none" w:sz="0" w:space="0" w:color="auto"/>
        <w:right w:val="none" w:sz="0" w:space="0" w:color="auto"/>
      </w:divBdr>
    </w:div>
    <w:div w:id="1706104589">
      <w:bodyDiv w:val="1"/>
      <w:marLeft w:val="0"/>
      <w:marRight w:val="0"/>
      <w:marTop w:val="0"/>
      <w:marBottom w:val="0"/>
      <w:divBdr>
        <w:top w:val="none" w:sz="0" w:space="0" w:color="auto"/>
        <w:left w:val="none" w:sz="0" w:space="0" w:color="auto"/>
        <w:bottom w:val="none" w:sz="0" w:space="0" w:color="auto"/>
        <w:right w:val="none" w:sz="0" w:space="0" w:color="auto"/>
      </w:divBdr>
    </w:div>
    <w:div w:id="17415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D81E5-29FE-4E25-89AA-552B173C4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exam indore</cp:lastModifiedBy>
  <cp:revision>8</cp:revision>
  <dcterms:created xsi:type="dcterms:W3CDTF">2026-03-27T09:43:00Z</dcterms:created>
  <dcterms:modified xsi:type="dcterms:W3CDTF">2026-04-08T08:51:00Z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22061abf62806b6fdc1a9cfe7fcd5ed4a3eeefe12ed7af307e3f5879ffe66430</vt:lpwstr>
  </property>
</Properties>
</file>