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Look w:val="04A0" w:firstRow="1" w:lastRow="0" w:firstColumn="1" w:lastColumn="0" w:noHBand="0" w:noVBand="1"/>
      </w:tblPr>
      <w:tblGrid>
        <w:gridCol w:w="2646"/>
        <w:gridCol w:w="6528"/>
      </w:tblGrid>
      <w:tr w:rsidR="00921E9B" w:rsidRPr="00921E9B" w14:paraId="63652584" w14:textId="77777777" w:rsidTr="00000F8C">
        <w:trPr>
          <w:trHeight w:val="827"/>
        </w:trPr>
        <w:tc>
          <w:tcPr>
            <w:tcW w:w="1441" w:type="pct"/>
          </w:tcPr>
          <w:p w14:paraId="5DAB1386" w14:textId="77777777" w:rsidR="00BB291F" w:rsidRPr="00921E9B" w:rsidRDefault="00BB291F" w:rsidP="000C6F0D">
            <w:pPr>
              <w:spacing w:after="0"/>
              <w:rPr>
                <w:rFonts w:ascii="Calibri" w:hAnsi="Calibri" w:cs="Calibri"/>
                <w:i/>
                <w:szCs w:val="24"/>
                <w:lang w:val="en-IN"/>
              </w:rPr>
            </w:pPr>
            <w:r w:rsidRPr="00921E9B">
              <w:rPr>
                <w:rFonts w:ascii="Calibri" w:hAnsi="Calibri" w:cs="Calibri"/>
                <w:b/>
                <w:noProof/>
                <w:sz w:val="32"/>
                <w:szCs w:val="24"/>
                <w:lang w:val="en-IN" w:eastAsia="en-IN"/>
              </w:rPr>
              <w:drawing>
                <wp:inline distT="0" distB="0" distL="0" distR="0" wp14:anchorId="4BF8DFD3" wp14:editId="25AF73A0">
                  <wp:extent cx="1533525" cy="504825"/>
                  <wp:effectExtent l="0" t="0" r="9525" b="9525"/>
                  <wp:docPr id="1" name="Picture 1" descr="C:\Users\ADMIN\Desktop\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504825"/>
                          </a:xfrm>
                          <a:prstGeom prst="rect">
                            <a:avLst/>
                          </a:prstGeom>
                          <a:noFill/>
                          <a:ln>
                            <a:noFill/>
                          </a:ln>
                        </pic:spPr>
                      </pic:pic>
                    </a:graphicData>
                  </a:graphic>
                </wp:inline>
              </w:drawing>
            </w:r>
          </w:p>
        </w:tc>
        <w:tc>
          <w:tcPr>
            <w:tcW w:w="3559" w:type="pct"/>
          </w:tcPr>
          <w:p w14:paraId="0718F644" w14:textId="77777777" w:rsidR="00BB291F" w:rsidRPr="00921E9B" w:rsidRDefault="00BB291F" w:rsidP="00BB291F">
            <w:pPr>
              <w:spacing w:after="0"/>
              <w:jc w:val="center"/>
              <w:rPr>
                <w:rFonts w:ascii="Calibri" w:hAnsi="Calibri" w:cs="Calibri"/>
                <w:b/>
                <w:sz w:val="32"/>
                <w:szCs w:val="24"/>
                <w:lang w:val="en-IN"/>
              </w:rPr>
            </w:pPr>
            <w:r w:rsidRPr="00921E9B">
              <w:rPr>
                <w:rFonts w:ascii="Calibri" w:hAnsi="Calibri" w:cs="Calibri"/>
                <w:b/>
                <w:sz w:val="32"/>
                <w:szCs w:val="24"/>
                <w:lang w:val="en-IN"/>
              </w:rPr>
              <w:t>JAIPURIA INSTITUE OF MANAGEMENT, INDORE</w:t>
            </w:r>
          </w:p>
          <w:p w14:paraId="63AC4879" w14:textId="3EB2FD3B" w:rsidR="00BB291F" w:rsidRPr="00BD34FB" w:rsidRDefault="00BB291F" w:rsidP="00BB291F">
            <w:pPr>
              <w:spacing w:after="0"/>
              <w:jc w:val="center"/>
              <w:rPr>
                <w:rFonts w:ascii="Calibri" w:hAnsi="Calibri" w:cs="Calibri"/>
                <w:i/>
                <w:sz w:val="27"/>
                <w:szCs w:val="27"/>
                <w:lang w:val="en-IN"/>
              </w:rPr>
            </w:pPr>
            <w:r w:rsidRPr="00BD34FB">
              <w:rPr>
                <w:rFonts w:ascii="Calibri" w:hAnsi="Calibri" w:cs="Calibri"/>
                <w:sz w:val="27"/>
                <w:szCs w:val="27"/>
                <w:lang w:val="en-IN"/>
              </w:rPr>
              <w:t>Post Graduate Diploma in Management</w:t>
            </w:r>
            <w:r w:rsidR="00BD34FB" w:rsidRPr="00BD34FB">
              <w:rPr>
                <w:rFonts w:ascii="Calibri" w:hAnsi="Calibri" w:cs="Calibri"/>
                <w:sz w:val="27"/>
                <w:szCs w:val="27"/>
                <w:lang w:val="en-IN"/>
              </w:rPr>
              <w:t xml:space="preserve"> </w:t>
            </w:r>
            <w:r w:rsidR="00BD34FB" w:rsidRPr="00785EF5">
              <w:rPr>
                <w:rFonts w:ascii="Calibri" w:hAnsi="Calibri" w:cs="Calibri"/>
                <w:sz w:val="27"/>
                <w:szCs w:val="27"/>
                <w:lang w:val="en-IN"/>
              </w:rPr>
              <w:t>(Batch 202</w:t>
            </w:r>
            <w:r w:rsidR="00785EF5" w:rsidRPr="00785EF5">
              <w:rPr>
                <w:rFonts w:ascii="Calibri" w:hAnsi="Calibri" w:cs="Calibri"/>
                <w:sz w:val="27"/>
                <w:szCs w:val="27"/>
                <w:lang w:val="en-IN"/>
              </w:rPr>
              <w:t>5</w:t>
            </w:r>
            <w:r w:rsidR="00BD34FB" w:rsidRPr="00785EF5">
              <w:rPr>
                <w:rFonts w:ascii="Calibri" w:hAnsi="Calibri" w:cs="Calibri"/>
                <w:sz w:val="27"/>
                <w:szCs w:val="27"/>
                <w:lang w:val="en-IN"/>
              </w:rPr>
              <w:t>-2</w:t>
            </w:r>
            <w:r w:rsidR="00785EF5" w:rsidRPr="00785EF5">
              <w:rPr>
                <w:rFonts w:ascii="Calibri" w:hAnsi="Calibri" w:cs="Calibri"/>
                <w:sz w:val="27"/>
                <w:szCs w:val="27"/>
                <w:lang w:val="en-IN"/>
              </w:rPr>
              <w:t>7</w:t>
            </w:r>
            <w:r w:rsidR="00BD34FB" w:rsidRPr="00785EF5">
              <w:rPr>
                <w:rFonts w:ascii="Calibri" w:hAnsi="Calibri" w:cs="Calibri"/>
                <w:sz w:val="27"/>
                <w:szCs w:val="27"/>
                <w:lang w:val="en-IN"/>
              </w:rPr>
              <w:t>)</w:t>
            </w:r>
          </w:p>
        </w:tc>
      </w:tr>
      <w:tr w:rsidR="00921E9B" w:rsidRPr="00921E9B" w14:paraId="281D8340" w14:textId="77777777" w:rsidTr="00000F8C">
        <w:trPr>
          <w:trHeight w:val="755"/>
        </w:trPr>
        <w:tc>
          <w:tcPr>
            <w:tcW w:w="5000" w:type="pct"/>
            <w:gridSpan w:val="2"/>
          </w:tcPr>
          <w:p w14:paraId="686C66E3" w14:textId="77777777" w:rsidR="00785EF5" w:rsidRDefault="003D5570" w:rsidP="00BB291F">
            <w:pPr>
              <w:tabs>
                <w:tab w:val="left" w:pos="90"/>
              </w:tabs>
              <w:spacing w:after="0"/>
              <w:jc w:val="center"/>
              <w:rPr>
                <w:rFonts w:ascii="Calibri" w:hAnsi="Calibri" w:cs="Calibri"/>
                <w:b/>
                <w:sz w:val="28"/>
                <w:szCs w:val="28"/>
                <w:lang w:val="en-IN"/>
              </w:rPr>
            </w:pPr>
            <w:r w:rsidRPr="00921E9B">
              <w:rPr>
                <w:rFonts w:ascii="Calibri" w:hAnsi="Calibri" w:cs="Calibri"/>
                <w:b/>
                <w:sz w:val="28"/>
                <w:szCs w:val="28"/>
                <w:lang w:val="en-IN"/>
              </w:rPr>
              <w:t>Cours</w:t>
            </w:r>
            <w:r w:rsidR="009231A7" w:rsidRPr="00921E9B">
              <w:rPr>
                <w:rFonts w:ascii="Calibri" w:hAnsi="Calibri" w:cs="Calibri"/>
                <w:b/>
                <w:sz w:val="28"/>
                <w:szCs w:val="28"/>
                <w:lang w:val="en-IN"/>
              </w:rPr>
              <w:t xml:space="preserve">e Title: </w:t>
            </w:r>
            <w:r w:rsidR="00785EF5">
              <w:rPr>
                <w:rFonts w:ascii="Calibri" w:hAnsi="Calibri" w:cs="Calibri"/>
                <w:b/>
                <w:color w:val="000000" w:themeColor="text1"/>
                <w:sz w:val="28"/>
                <w:szCs w:val="28"/>
                <w:lang w:val="en-IN"/>
              </w:rPr>
              <w:t>Sales Management and Business Development</w:t>
            </w:r>
            <w:r w:rsidR="009231A7" w:rsidRPr="00921E9B">
              <w:rPr>
                <w:rFonts w:ascii="Calibri" w:hAnsi="Calibri" w:cs="Calibri"/>
                <w:b/>
                <w:sz w:val="28"/>
                <w:szCs w:val="28"/>
                <w:lang w:val="en-IN"/>
              </w:rPr>
              <w:t xml:space="preserve">, </w:t>
            </w:r>
          </w:p>
          <w:p w14:paraId="3A5D37CF" w14:textId="7C29BE09" w:rsidR="003D5570" w:rsidRPr="00921E9B" w:rsidRDefault="003D5570" w:rsidP="00BB291F">
            <w:pPr>
              <w:tabs>
                <w:tab w:val="left" w:pos="90"/>
              </w:tabs>
              <w:spacing w:after="0"/>
              <w:jc w:val="center"/>
              <w:rPr>
                <w:rFonts w:ascii="Calibri" w:hAnsi="Calibri" w:cs="Calibri"/>
                <w:b/>
                <w:sz w:val="28"/>
                <w:szCs w:val="28"/>
                <w:lang w:val="en-IN"/>
              </w:rPr>
            </w:pPr>
            <w:r w:rsidRPr="00921E9B">
              <w:rPr>
                <w:rFonts w:ascii="Calibri" w:hAnsi="Calibri" w:cs="Calibri"/>
                <w:b/>
                <w:sz w:val="28"/>
                <w:szCs w:val="28"/>
                <w:lang w:val="en-IN"/>
              </w:rPr>
              <w:t xml:space="preserve">(Course Code: </w:t>
            </w:r>
            <w:r w:rsidR="00785EF5">
              <w:rPr>
                <w:rFonts w:ascii="Calibri" w:hAnsi="Calibri" w:cs="Calibri"/>
                <w:b/>
                <w:sz w:val="28"/>
                <w:szCs w:val="28"/>
                <w:lang w:val="en-IN"/>
              </w:rPr>
              <w:t>40103</w:t>
            </w:r>
            <w:r w:rsidRPr="00921E9B">
              <w:rPr>
                <w:rFonts w:ascii="Calibri" w:hAnsi="Calibri" w:cs="Calibri"/>
                <w:b/>
                <w:sz w:val="28"/>
                <w:szCs w:val="28"/>
                <w:lang w:val="en-IN"/>
              </w:rPr>
              <w:t>)</w:t>
            </w:r>
          </w:p>
          <w:p w14:paraId="2532C788" w14:textId="086BE11B" w:rsidR="00BB291F" w:rsidRPr="009F5BC0" w:rsidRDefault="000E546F" w:rsidP="001233BE">
            <w:pPr>
              <w:tabs>
                <w:tab w:val="left" w:pos="90"/>
              </w:tabs>
              <w:spacing w:after="0"/>
              <w:jc w:val="center"/>
              <w:rPr>
                <w:rFonts w:ascii="Calibri" w:hAnsi="Calibri" w:cs="Calibri"/>
                <w:b/>
                <w:sz w:val="28"/>
                <w:szCs w:val="28"/>
                <w:lang w:val="en-IN"/>
              </w:rPr>
            </w:pPr>
            <w:r>
              <w:rPr>
                <w:rFonts w:ascii="Calibri" w:hAnsi="Calibri" w:cs="Calibri"/>
                <w:b/>
                <w:sz w:val="28"/>
                <w:szCs w:val="28"/>
                <w:lang w:val="en-IN"/>
              </w:rPr>
              <w:t xml:space="preserve">End-Term Examination, </w:t>
            </w:r>
            <w:r w:rsidRPr="00785EF5">
              <w:rPr>
                <w:rFonts w:ascii="Calibri" w:hAnsi="Calibri" w:cs="Calibri"/>
                <w:b/>
                <w:sz w:val="28"/>
                <w:szCs w:val="28"/>
                <w:lang w:val="en-IN"/>
              </w:rPr>
              <w:t xml:space="preserve">Term - </w:t>
            </w:r>
            <w:r w:rsidR="00785EF5" w:rsidRPr="00785EF5">
              <w:rPr>
                <w:rFonts w:ascii="Calibri" w:hAnsi="Calibri" w:cs="Calibri"/>
                <w:b/>
                <w:sz w:val="28"/>
                <w:szCs w:val="28"/>
                <w:lang w:val="en-IN"/>
              </w:rPr>
              <w:t>II</w:t>
            </w:r>
            <w:r w:rsidR="00637CE1" w:rsidRPr="00785EF5">
              <w:rPr>
                <w:rFonts w:ascii="Calibri" w:hAnsi="Calibri" w:cs="Calibri"/>
                <w:b/>
                <w:sz w:val="28"/>
                <w:szCs w:val="28"/>
                <w:lang w:val="en-IN"/>
              </w:rPr>
              <w:t>I</w:t>
            </w:r>
            <w:r w:rsidR="00BB291F" w:rsidRPr="00921E9B">
              <w:rPr>
                <w:rFonts w:ascii="Calibri" w:hAnsi="Calibri" w:cs="Calibri"/>
                <w:b/>
                <w:sz w:val="28"/>
                <w:szCs w:val="28"/>
                <w:lang w:val="en-IN"/>
              </w:rPr>
              <w:t xml:space="preserve"> (</w:t>
            </w:r>
            <w:r w:rsidR="00E35AF4">
              <w:rPr>
                <w:rFonts w:ascii="Calibri" w:hAnsi="Calibri" w:cs="Calibri"/>
                <w:b/>
                <w:sz w:val="28"/>
                <w:szCs w:val="28"/>
                <w:lang w:val="en-IN"/>
              </w:rPr>
              <w:t>April</w:t>
            </w:r>
            <w:r w:rsidR="00BB291F" w:rsidRPr="00921E9B">
              <w:rPr>
                <w:rFonts w:ascii="Calibri" w:hAnsi="Calibri" w:cs="Calibri"/>
                <w:b/>
                <w:sz w:val="28"/>
                <w:szCs w:val="28"/>
                <w:lang w:val="en-IN"/>
              </w:rPr>
              <w:t xml:space="preserve"> 202</w:t>
            </w:r>
            <w:r w:rsidR="00877D3A">
              <w:rPr>
                <w:rFonts w:ascii="Calibri" w:hAnsi="Calibri" w:cs="Calibri"/>
                <w:b/>
                <w:sz w:val="28"/>
                <w:szCs w:val="28"/>
                <w:lang w:val="en-IN"/>
              </w:rPr>
              <w:t>6</w:t>
            </w:r>
            <w:r w:rsidR="00BB291F" w:rsidRPr="00921E9B">
              <w:rPr>
                <w:rFonts w:ascii="Calibri" w:hAnsi="Calibri" w:cs="Calibri"/>
                <w:b/>
                <w:sz w:val="28"/>
                <w:szCs w:val="28"/>
                <w:lang w:val="en-IN"/>
              </w:rPr>
              <w:t>)</w:t>
            </w:r>
            <w:r w:rsidR="00BB291F" w:rsidRPr="00921E9B">
              <w:rPr>
                <w:rFonts w:ascii="Calibri" w:hAnsi="Calibri" w:cs="Calibri"/>
                <w:b/>
                <w:sz w:val="32"/>
                <w:szCs w:val="24"/>
                <w:lang w:val="en-IN"/>
              </w:rPr>
              <w:t xml:space="preserve"> </w:t>
            </w:r>
          </w:p>
        </w:tc>
      </w:tr>
      <w:tr w:rsidR="00921E9B" w:rsidRPr="00921E9B" w14:paraId="4A1FEBB6" w14:textId="77777777" w:rsidTr="00000F8C">
        <w:tc>
          <w:tcPr>
            <w:tcW w:w="5000" w:type="pct"/>
            <w:gridSpan w:val="2"/>
          </w:tcPr>
          <w:p w14:paraId="0F40F5BC" w14:textId="77777777" w:rsidR="00BB291F" w:rsidRPr="00921E9B" w:rsidRDefault="00903A58" w:rsidP="00BB291F">
            <w:pPr>
              <w:spacing w:after="0"/>
              <w:rPr>
                <w:rFonts w:ascii="Calibri" w:hAnsi="Calibri" w:cs="Calibri"/>
                <w:i/>
                <w:szCs w:val="24"/>
                <w:lang w:val="en-IN"/>
              </w:rPr>
            </w:pPr>
            <w:r w:rsidRPr="00921E9B">
              <w:rPr>
                <w:rFonts w:ascii="Calibri" w:hAnsi="Calibri" w:cs="Calibri"/>
                <w:b/>
                <w:sz w:val="24"/>
                <w:szCs w:val="24"/>
                <w:lang w:val="en-IN"/>
              </w:rPr>
              <w:t xml:space="preserve"> </w:t>
            </w:r>
            <w:r w:rsidR="00BB291F" w:rsidRPr="00921E9B">
              <w:rPr>
                <w:rFonts w:ascii="Calibri" w:hAnsi="Calibri" w:cs="Calibri"/>
                <w:b/>
                <w:sz w:val="24"/>
                <w:szCs w:val="24"/>
                <w:lang w:val="en-IN"/>
              </w:rPr>
              <w:t xml:space="preserve">Time </w:t>
            </w:r>
            <w:proofErr w:type="gramStart"/>
            <w:r w:rsidR="00BB291F" w:rsidRPr="00921E9B">
              <w:rPr>
                <w:rFonts w:ascii="Calibri" w:hAnsi="Calibri" w:cs="Calibri"/>
                <w:b/>
                <w:sz w:val="24"/>
                <w:szCs w:val="24"/>
                <w:lang w:val="en-IN"/>
              </w:rPr>
              <w:t>Duration :</w:t>
            </w:r>
            <w:proofErr w:type="gramEnd"/>
            <w:r w:rsidR="00BB291F" w:rsidRPr="00921E9B">
              <w:rPr>
                <w:rFonts w:ascii="Calibri" w:hAnsi="Calibri" w:cs="Calibri"/>
                <w:b/>
                <w:sz w:val="24"/>
                <w:szCs w:val="24"/>
                <w:lang w:val="en-IN"/>
              </w:rPr>
              <w:t xml:space="preserve"> 2 Hours                                                                                 </w:t>
            </w:r>
            <w:r w:rsidR="00B71AD9" w:rsidRPr="00921E9B">
              <w:rPr>
                <w:rFonts w:ascii="Calibri" w:hAnsi="Calibri" w:cs="Calibri"/>
                <w:b/>
                <w:sz w:val="24"/>
                <w:szCs w:val="24"/>
                <w:lang w:val="en-IN"/>
              </w:rPr>
              <w:t xml:space="preserve">      </w:t>
            </w:r>
            <w:r w:rsidRPr="00921E9B">
              <w:rPr>
                <w:rFonts w:ascii="Calibri" w:hAnsi="Calibri" w:cs="Calibri"/>
                <w:b/>
                <w:sz w:val="24"/>
                <w:szCs w:val="24"/>
                <w:lang w:val="en-IN"/>
              </w:rPr>
              <w:t xml:space="preserve">  </w:t>
            </w:r>
            <w:r w:rsidR="00B71AD9" w:rsidRPr="00921E9B">
              <w:rPr>
                <w:rFonts w:ascii="Calibri" w:hAnsi="Calibri" w:cs="Calibri"/>
                <w:b/>
                <w:sz w:val="24"/>
                <w:szCs w:val="24"/>
                <w:lang w:val="en-IN"/>
              </w:rPr>
              <w:t xml:space="preserve"> </w:t>
            </w:r>
            <w:r w:rsidR="00BB291F" w:rsidRPr="00921E9B">
              <w:rPr>
                <w:rFonts w:ascii="Calibri" w:hAnsi="Calibri" w:cs="Calibri"/>
                <w:b/>
                <w:sz w:val="24"/>
                <w:szCs w:val="24"/>
                <w:lang w:val="en-IN"/>
              </w:rPr>
              <w:t>Total Marks: 40</w:t>
            </w:r>
          </w:p>
        </w:tc>
      </w:tr>
    </w:tbl>
    <w:p w14:paraId="45A28AB8" w14:textId="77777777" w:rsidR="00000F8C" w:rsidRDefault="00000F8C" w:rsidP="00000F8C">
      <w:pPr>
        <w:spacing w:after="0" w:line="240" w:lineRule="auto"/>
        <w:jc w:val="both"/>
        <w:rPr>
          <w:rFonts w:ascii="Calibri" w:hAnsi="Calibri" w:cs="Calibri"/>
          <w:b/>
          <w:i/>
          <w:iCs/>
          <w:sz w:val="14"/>
          <w:szCs w:val="24"/>
        </w:rPr>
      </w:pPr>
    </w:p>
    <w:p w14:paraId="07B09A60" w14:textId="77777777" w:rsidR="00E61C02" w:rsidRPr="00921E9B" w:rsidRDefault="000C6F0D" w:rsidP="00000F8C">
      <w:pPr>
        <w:spacing w:after="0" w:line="240" w:lineRule="auto"/>
        <w:jc w:val="both"/>
        <w:rPr>
          <w:rFonts w:ascii="Calibri" w:hAnsi="Calibri" w:cs="Calibri"/>
          <w:b/>
          <w:sz w:val="24"/>
          <w:szCs w:val="24"/>
        </w:rPr>
      </w:pPr>
      <w:r w:rsidRPr="00921E9B">
        <w:rPr>
          <w:rFonts w:ascii="Calibri" w:hAnsi="Calibri" w:cs="Calibri"/>
          <w:b/>
          <w:i/>
          <w:iCs/>
          <w:sz w:val="24"/>
          <w:szCs w:val="24"/>
        </w:rPr>
        <w:t xml:space="preserve">General </w:t>
      </w:r>
      <w:r w:rsidR="00E61C02" w:rsidRPr="00921E9B">
        <w:rPr>
          <w:rFonts w:ascii="Calibri" w:hAnsi="Calibri" w:cs="Calibri"/>
          <w:b/>
          <w:i/>
          <w:iCs/>
          <w:sz w:val="24"/>
          <w:szCs w:val="24"/>
        </w:rPr>
        <w:t>Instructions</w:t>
      </w:r>
      <w:r w:rsidR="00E61C02" w:rsidRPr="00921E9B">
        <w:rPr>
          <w:rFonts w:ascii="Calibri" w:hAnsi="Calibri" w:cs="Calibri"/>
          <w:b/>
          <w:sz w:val="24"/>
          <w:szCs w:val="24"/>
        </w:rPr>
        <w:t>:</w:t>
      </w:r>
    </w:p>
    <w:p w14:paraId="1D1F0D13" w14:textId="77777777" w:rsidR="00AF7654" w:rsidRPr="00785EF5" w:rsidRDefault="00AF7654" w:rsidP="00AF7654">
      <w:pPr>
        <w:pStyle w:val="ListParagraph"/>
        <w:numPr>
          <w:ilvl w:val="0"/>
          <w:numId w:val="1"/>
        </w:numPr>
        <w:spacing w:after="0"/>
        <w:jc w:val="both"/>
        <w:rPr>
          <w:rFonts w:ascii="Calibri" w:hAnsi="Calibri" w:cs="Calibri"/>
          <w:bCs/>
          <w:i/>
          <w:sz w:val="24"/>
          <w:szCs w:val="24"/>
        </w:rPr>
      </w:pPr>
      <w:r w:rsidRPr="00785EF5">
        <w:rPr>
          <w:rFonts w:ascii="Calibri" w:hAnsi="Calibri" w:cs="Calibri"/>
          <w:bCs/>
          <w:i/>
          <w:sz w:val="24"/>
          <w:szCs w:val="24"/>
        </w:rPr>
        <w:t>Answer the questions as directed. The break-up of the marks is given wherever necessary.</w:t>
      </w:r>
    </w:p>
    <w:p w14:paraId="4B454E38" w14:textId="7C5E69EE" w:rsidR="00AF7654" w:rsidRPr="00785EF5" w:rsidRDefault="00AF7654" w:rsidP="00AF7654">
      <w:pPr>
        <w:pStyle w:val="ListParagraph"/>
        <w:numPr>
          <w:ilvl w:val="0"/>
          <w:numId w:val="1"/>
        </w:numPr>
        <w:spacing w:after="0"/>
        <w:jc w:val="both"/>
        <w:rPr>
          <w:rFonts w:ascii="Calibri" w:hAnsi="Calibri" w:cs="Calibri"/>
          <w:bCs/>
          <w:i/>
          <w:sz w:val="24"/>
          <w:szCs w:val="24"/>
        </w:rPr>
      </w:pPr>
      <w:r w:rsidRPr="00785EF5">
        <w:rPr>
          <w:rFonts w:ascii="Calibri" w:hAnsi="Calibri" w:cs="Calibri"/>
          <w:bCs/>
          <w:i/>
          <w:sz w:val="24"/>
          <w:szCs w:val="24"/>
        </w:rPr>
        <w:t xml:space="preserve">Marks against each question </w:t>
      </w:r>
      <w:r w:rsidR="00785EF5" w:rsidRPr="00785EF5">
        <w:rPr>
          <w:rFonts w:ascii="Calibri" w:hAnsi="Calibri" w:cs="Calibri"/>
          <w:bCs/>
          <w:i/>
          <w:sz w:val="24"/>
          <w:szCs w:val="24"/>
        </w:rPr>
        <w:t>are</w:t>
      </w:r>
      <w:r w:rsidRPr="00785EF5">
        <w:rPr>
          <w:rFonts w:ascii="Calibri" w:hAnsi="Calibri" w:cs="Calibri"/>
          <w:bCs/>
          <w:i/>
          <w:sz w:val="24"/>
          <w:szCs w:val="24"/>
        </w:rPr>
        <w:t xml:space="preserve"> indicated to its right.</w:t>
      </w:r>
    </w:p>
    <w:p w14:paraId="3CD69CA6" w14:textId="77777777" w:rsidR="00AF7654" w:rsidRPr="00785EF5" w:rsidRDefault="00AF7654" w:rsidP="00AF7654">
      <w:pPr>
        <w:pStyle w:val="ListParagraph"/>
        <w:numPr>
          <w:ilvl w:val="0"/>
          <w:numId w:val="1"/>
        </w:numPr>
        <w:spacing w:after="0"/>
        <w:jc w:val="both"/>
        <w:rPr>
          <w:rFonts w:ascii="Calibri" w:hAnsi="Calibri" w:cs="Calibri"/>
          <w:bCs/>
          <w:i/>
          <w:sz w:val="24"/>
          <w:szCs w:val="24"/>
        </w:rPr>
      </w:pPr>
      <w:r w:rsidRPr="00785EF5">
        <w:rPr>
          <w:rFonts w:ascii="Calibri" w:hAnsi="Calibri" w:cs="Calibri"/>
          <w:bCs/>
          <w:i/>
          <w:sz w:val="24"/>
          <w:szCs w:val="24"/>
        </w:rPr>
        <w:t>Answer all the questions of a ‘Section/Question’ at one place in continuation.</w:t>
      </w:r>
    </w:p>
    <w:p w14:paraId="10447223" w14:textId="77777777" w:rsidR="00AF7654" w:rsidRPr="00785EF5" w:rsidRDefault="00AF7654" w:rsidP="00AF7654">
      <w:pPr>
        <w:pStyle w:val="ListParagraph"/>
        <w:numPr>
          <w:ilvl w:val="0"/>
          <w:numId w:val="1"/>
        </w:numPr>
        <w:spacing w:after="0"/>
        <w:jc w:val="both"/>
        <w:rPr>
          <w:rFonts w:ascii="Calibri" w:hAnsi="Calibri" w:cs="Calibri"/>
          <w:bCs/>
          <w:i/>
          <w:sz w:val="24"/>
          <w:szCs w:val="24"/>
        </w:rPr>
      </w:pPr>
      <w:r w:rsidRPr="00785EF5">
        <w:rPr>
          <w:rFonts w:ascii="Calibri" w:hAnsi="Calibri" w:cs="Calibri"/>
          <w:bCs/>
          <w:i/>
          <w:sz w:val="24"/>
          <w:szCs w:val="24"/>
        </w:rPr>
        <w:t xml:space="preserve">Answers should be brief and to the point. </w:t>
      </w:r>
    </w:p>
    <w:p w14:paraId="2CDB566C" w14:textId="77777777" w:rsidR="000C6F0D" w:rsidRPr="00785EF5" w:rsidRDefault="000C6F0D" w:rsidP="00AA0EE8">
      <w:pPr>
        <w:pStyle w:val="ListParagraph"/>
        <w:numPr>
          <w:ilvl w:val="0"/>
          <w:numId w:val="1"/>
        </w:numPr>
        <w:pBdr>
          <w:bottom w:val="single" w:sz="6" w:space="10" w:color="auto"/>
        </w:pBdr>
        <w:spacing w:after="0"/>
        <w:jc w:val="both"/>
        <w:rPr>
          <w:rFonts w:ascii="Calibri" w:hAnsi="Calibri" w:cs="Calibri"/>
          <w:bCs/>
          <w:i/>
          <w:sz w:val="24"/>
          <w:szCs w:val="24"/>
        </w:rPr>
      </w:pPr>
      <w:r w:rsidRPr="00785EF5">
        <w:rPr>
          <w:rFonts w:ascii="Calibri" w:hAnsi="Calibri" w:cs="Calibri"/>
          <w:bCs/>
          <w:i/>
          <w:sz w:val="24"/>
          <w:szCs w:val="24"/>
        </w:rPr>
        <w:t>Do not write on the question paper except your roll number</w:t>
      </w:r>
      <w:r w:rsidR="00AF7654" w:rsidRPr="00785EF5">
        <w:rPr>
          <w:rFonts w:ascii="Calibri" w:hAnsi="Calibri" w:cs="Calibri"/>
          <w:bCs/>
          <w:i/>
          <w:sz w:val="24"/>
          <w:szCs w:val="24"/>
        </w:rPr>
        <w:t>.</w:t>
      </w:r>
    </w:p>
    <w:p w14:paraId="758F3F6E" w14:textId="77777777" w:rsidR="00AF7654" w:rsidRPr="00AF7654" w:rsidRDefault="00AF7654" w:rsidP="00AF7654">
      <w:pPr>
        <w:spacing w:after="0"/>
        <w:ind w:left="360"/>
        <w:jc w:val="both"/>
        <w:rPr>
          <w:rFonts w:ascii="Calibri" w:hAnsi="Calibri" w:cs="Calibri"/>
          <w:bCs/>
          <w:i/>
          <w:sz w:val="24"/>
          <w:szCs w:val="24"/>
        </w:rPr>
      </w:pPr>
    </w:p>
    <w:p w14:paraId="138142C5" w14:textId="77777777" w:rsidR="0091524B" w:rsidRDefault="0091524B" w:rsidP="0091524B">
      <w:pPr>
        <w:spacing w:after="0"/>
        <w:rPr>
          <w:rFonts w:ascii="Calibri" w:eastAsia="Times New Roman" w:hAnsi="Calibri" w:cs="Calibri"/>
          <w:b/>
          <w:sz w:val="24"/>
          <w:szCs w:val="24"/>
        </w:rPr>
      </w:pPr>
    </w:p>
    <w:p w14:paraId="50BE078B" w14:textId="0C51233E" w:rsidR="00785EF5" w:rsidRPr="00785EF5" w:rsidRDefault="00785EF5" w:rsidP="006C2362">
      <w:pPr>
        <w:autoSpaceDE w:val="0"/>
        <w:autoSpaceDN w:val="0"/>
        <w:adjustRightInd w:val="0"/>
        <w:spacing w:after="0"/>
        <w:jc w:val="both"/>
        <w:rPr>
          <w:rFonts w:ascii="Calibri" w:hAnsi="Calibri" w:cs="Calibri"/>
          <w:sz w:val="24"/>
          <w:szCs w:val="24"/>
        </w:rPr>
      </w:pPr>
      <w:r>
        <w:rPr>
          <w:rFonts w:ascii="Calibri" w:hAnsi="Calibri" w:cs="Calibri"/>
          <w:b/>
          <w:bCs/>
          <w:sz w:val="24"/>
          <w:szCs w:val="24"/>
        </w:rPr>
        <w:t>Scenario</w:t>
      </w:r>
      <w:r w:rsidRPr="00785EF5">
        <w:rPr>
          <w:rFonts w:ascii="Calibri" w:hAnsi="Calibri" w:cs="Calibri"/>
          <w:b/>
          <w:bCs/>
          <w:sz w:val="24"/>
          <w:szCs w:val="24"/>
        </w:rPr>
        <w:t>:</w:t>
      </w:r>
      <w:r w:rsidRPr="00785EF5">
        <w:rPr>
          <w:rFonts w:ascii="Calibri" w:hAnsi="Calibri" w:cs="Calibri"/>
          <w:sz w:val="24"/>
          <w:szCs w:val="24"/>
        </w:rPr>
        <w:t xml:space="preserve"> "</w:t>
      </w:r>
      <w:proofErr w:type="spellStart"/>
      <w:r w:rsidRPr="00785EF5">
        <w:rPr>
          <w:rFonts w:ascii="Calibri" w:hAnsi="Calibri" w:cs="Calibri"/>
          <w:sz w:val="24"/>
          <w:szCs w:val="24"/>
        </w:rPr>
        <w:t>TechNova</w:t>
      </w:r>
      <w:proofErr w:type="spellEnd"/>
      <w:r w:rsidRPr="00785EF5">
        <w:rPr>
          <w:rFonts w:ascii="Calibri" w:hAnsi="Calibri" w:cs="Calibri"/>
          <w:sz w:val="24"/>
          <w:szCs w:val="24"/>
        </w:rPr>
        <w:t xml:space="preserve"> Cloud" is launching an entirely new B2B Software-as-a-Service (SaaS) product aimed at mid-sized logistics companies. Because the product is disruptive, there is absolutely no historical sales data available. The Total Addressable Market (TAM) in their launch region consists of approximately 4,500 logistics firms. The VP of Sales has mandated a flat sales target of 25 closed deals per quarter for each of the 8 sales representatives, regardless of their specific prospect lists.</w:t>
      </w:r>
    </w:p>
    <w:p w14:paraId="25344088" w14:textId="77777777" w:rsidR="00785EF5" w:rsidRPr="00785EF5" w:rsidRDefault="00785EF5" w:rsidP="00785EF5">
      <w:pPr>
        <w:autoSpaceDE w:val="0"/>
        <w:autoSpaceDN w:val="0"/>
        <w:adjustRightInd w:val="0"/>
        <w:spacing w:after="0"/>
        <w:rPr>
          <w:rFonts w:ascii="Calibri" w:hAnsi="Calibri" w:cs="Calibri"/>
          <w:sz w:val="24"/>
          <w:szCs w:val="24"/>
        </w:rPr>
      </w:pPr>
    </w:p>
    <w:p w14:paraId="44300A36" w14:textId="4BBD2858" w:rsidR="00F73204" w:rsidRDefault="00785EF5" w:rsidP="006C2362">
      <w:pPr>
        <w:autoSpaceDE w:val="0"/>
        <w:autoSpaceDN w:val="0"/>
        <w:adjustRightInd w:val="0"/>
        <w:spacing w:after="0"/>
        <w:jc w:val="both"/>
        <w:rPr>
          <w:rFonts w:ascii="Calibri" w:hAnsi="Calibri" w:cs="Calibri"/>
          <w:b/>
          <w:bCs/>
          <w:sz w:val="24"/>
          <w:szCs w:val="24"/>
        </w:rPr>
      </w:pPr>
      <w:r w:rsidRPr="00941AF2">
        <w:rPr>
          <w:rFonts w:ascii="Calibri" w:hAnsi="Calibri" w:cs="Calibri"/>
          <w:b/>
          <w:bCs/>
          <w:sz w:val="24"/>
          <w:szCs w:val="24"/>
        </w:rPr>
        <w:t xml:space="preserve">Q1 </w:t>
      </w:r>
      <w:r w:rsidR="00F73204" w:rsidRPr="00941AF2">
        <w:rPr>
          <w:rFonts w:ascii="Calibri" w:hAnsi="Calibri" w:cs="Calibri"/>
          <w:b/>
          <w:bCs/>
          <w:sz w:val="24"/>
          <w:szCs w:val="24"/>
        </w:rPr>
        <w:t xml:space="preserve">Critically evaluate the VP's decision to allocate flat sales targets </w:t>
      </w:r>
      <w:r w:rsidR="005B0455">
        <w:rPr>
          <w:rFonts w:ascii="Calibri" w:hAnsi="Calibri" w:cs="Calibri"/>
          <w:b/>
          <w:bCs/>
          <w:sz w:val="24"/>
          <w:szCs w:val="24"/>
        </w:rPr>
        <w:t>to sales representatives</w:t>
      </w:r>
      <w:r w:rsidR="00F73204" w:rsidRPr="00941AF2">
        <w:rPr>
          <w:rFonts w:ascii="Calibri" w:hAnsi="Calibri" w:cs="Calibri"/>
          <w:b/>
          <w:bCs/>
          <w:sz w:val="24"/>
          <w:szCs w:val="24"/>
        </w:rPr>
        <w:t xml:space="preserve">. </w:t>
      </w:r>
      <w:r w:rsidR="005B0455">
        <w:rPr>
          <w:rFonts w:ascii="Calibri" w:hAnsi="Calibri" w:cs="Calibri"/>
          <w:b/>
          <w:bCs/>
          <w:sz w:val="24"/>
          <w:szCs w:val="24"/>
        </w:rPr>
        <w:t>Discuss</w:t>
      </w:r>
      <w:r w:rsidR="00F73204" w:rsidRPr="00941AF2">
        <w:rPr>
          <w:rFonts w:ascii="Calibri" w:hAnsi="Calibri" w:cs="Calibri"/>
          <w:b/>
          <w:bCs/>
          <w:sz w:val="24"/>
          <w:szCs w:val="24"/>
        </w:rPr>
        <w:t xml:space="preserve"> the potential behavioral and financial consequences of this approach. (5 Marks)</w:t>
      </w:r>
      <w:r w:rsidR="005B0455">
        <w:rPr>
          <w:rFonts w:ascii="Calibri" w:hAnsi="Calibri" w:cs="Calibri"/>
          <w:b/>
          <w:bCs/>
          <w:sz w:val="24"/>
          <w:szCs w:val="24"/>
        </w:rPr>
        <w:t xml:space="preserve"> (CO3)</w:t>
      </w:r>
    </w:p>
    <w:p w14:paraId="3F046547" w14:textId="77777777" w:rsidR="00941AF2" w:rsidRPr="00941AF2" w:rsidRDefault="00941AF2" w:rsidP="00F73204">
      <w:pPr>
        <w:autoSpaceDE w:val="0"/>
        <w:autoSpaceDN w:val="0"/>
        <w:adjustRightInd w:val="0"/>
        <w:spacing w:after="0"/>
        <w:rPr>
          <w:rFonts w:ascii="Calibri" w:hAnsi="Calibri" w:cs="Calibri"/>
          <w:b/>
          <w:bCs/>
          <w:sz w:val="24"/>
          <w:szCs w:val="24"/>
        </w:rPr>
      </w:pPr>
    </w:p>
    <w:p w14:paraId="609C5D7F" w14:textId="76DD6026" w:rsidR="00785EF5" w:rsidRPr="00941AF2" w:rsidRDefault="00F73204" w:rsidP="006C2362">
      <w:pPr>
        <w:autoSpaceDE w:val="0"/>
        <w:autoSpaceDN w:val="0"/>
        <w:adjustRightInd w:val="0"/>
        <w:spacing w:after="0"/>
        <w:jc w:val="both"/>
        <w:rPr>
          <w:rFonts w:ascii="Calibri" w:hAnsi="Calibri" w:cs="Calibri"/>
          <w:b/>
          <w:bCs/>
          <w:sz w:val="24"/>
          <w:szCs w:val="24"/>
        </w:rPr>
      </w:pPr>
      <w:r w:rsidRPr="00941AF2">
        <w:rPr>
          <w:rFonts w:ascii="Calibri" w:hAnsi="Calibri" w:cs="Calibri"/>
          <w:b/>
          <w:bCs/>
          <w:sz w:val="24"/>
          <w:szCs w:val="24"/>
        </w:rPr>
        <w:t xml:space="preserve">Q2 </w:t>
      </w:r>
      <w:r w:rsidR="00785EF5" w:rsidRPr="00941AF2">
        <w:rPr>
          <w:rFonts w:ascii="Calibri" w:hAnsi="Calibri" w:cs="Calibri"/>
          <w:b/>
          <w:bCs/>
          <w:sz w:val="24"/>
          <w:szCs w:val="24"/>
        </w:rPr>
        <w:t xml:space="preserve">Given the lack of historical data, </w:t>
      </w:r>
      <w:r w:rsidR="006C2362">
        <w:rPr>
          <w:rFonts w:ascii="Calibri" w:hAnsi="Calibri" w:cs="Calibri"/>
          <w:b/>
          <w:bCs/>
          <w:sz w:val="24"/>
          <w:szCs w:val="24"/>
        </w:rPr>
        <w:t>Recommend</w:t>
      </w:r>
      <w:bookmarkStart w:id="0" w:name="_GoBack"/>
      <w:bookmarkEnd w:id="0"/>
      <w:r w:rsidR="00785EF5" w:rsidRPr="00941AF2">
        <w:rPr>
          <w:rFonts w:ascii="Calibri" w:hAnsi="Calibri" w:cs="Calibri"/>
          <w:b/>
          <w:bCs/>
          <w:sz w:val="24"/>
          <w:szCs w:val="24"/>
        </w:rPr>
        <w:t xml:space="preserve"> the most appropriate sales forecasting method(s) for this new product launch. </w:t>
      </w:r>
      <w:r w:rsidR="006E5A63">
        <w:rPr>
          <w:rFonts w:ascii="Calibri" w:hAnsi="Calibri" w:cs="Calibri"/>
          <w:b/>
          <w:bCs/>
          <w:sz w:val="24"/>
          <w:szCs w:val="24"/>
        </w:rPr>
        <w:t xml:space="preserve">Justify the use of </w:t>
      </w:r>
      <w:r w:rsidR="00785EF5" w:rsidRPr="00941AF2">
        <w:rPr>
          <w:rFonts w:ascii="Calibri" w:hAnsi="Calibri" w:cs="Calibri"/>
          <w:b/>
          <w:bCs/>
          <w:sz w:val="24"/>
          <w:szCs w:val="24"/>
        </w:rPr>
        <w:t>this method to arrive at a realistic sales forecast for the first year. (5 Marks)</w:t>
      </w:r>
      <w:r w:rsidR="005B0455">
        <w:rPr>
          <w:rFonts w:ascii="Calibri" w:hAnsi="Calibri" w:cs="Calibri"/>
          <w:b/>
          <w:bCs/>
          <w:sz w:val="24"/>
          <w:szCs w:val="24"/>
        </w:rPr>
        <w:t xml:space="preserve"> (CO3)</w:t>
      </w:r>
    </w:p>
    <w:p w14:paraId="203B014F" w14:textId="77777777" w:rsidR="00785EF5" w:rsidRDefault="00785EF5" w:rsidP="00785EF5">
      <w:pPr>
        <w:autoSpaceDE w:val="0"/>
        <w:autoSpaceDN w:val="0"/>
        <w:adjustRightInd w:val="0"/>
        <w:spacing w:after="0"/>
        <w:rPr>
          <w:rFonts w:ascii="Calibri" w:hAnsi="Calibri" w:cs="Calibri"/>
          <w:sz w:val="24"/>
          <w:szCs w:val="24"/>
        </w:rPr>
      </w:pPr>
    </w:p>
    <w:p w14:paraId="637D9DBE" w14:textId="3A6E1E3F" w:rsidR="00785EF5" w:rsidRPr="00785EF5" w:rsidRDefault="00785EF5" w:rsidP="006C2362">
      <w:pPr>
        <w:autoSpaceDE w:val="0"/>
        <w:autoSpaceDN w:val="0"/>
        <w:adjustRightInd w:val="0"/>
        <w:spacing w:after="0"/>
        <w:jc w:val="both"/>
        <w:rPr>
          <w:rFonts w:ascii="Calibri" w:hAnsi="Calibri" w:cs="Calibri"/>
          <w:sz w:val="24"/>
          <w:szCs w:val="24"/>
        </w:rPr>
      </w:pPr>
      <w:r w:rsidRPr="00F73204">
        <w:rPr>
          <w:rFonts w:ascii="Calibri" w:hAnsi="Calibri" w:cs="Calibri"/>
          <w:b/>
          <w:bCs/>
          <w:sz w:val="24"/>
          <w:szCs w:val="24"/>
        </w:rPr>
        <w:t>Scenario:</w:t>
      </w:r>
      <w:r w:rsidRPr="00785EF5">
        <w:rPr>
          <w:rFonts w:ascii="Calibri" w:hAnsi="Calibri" w:cs="Calibri"/>
          <w:sz w:val="24"/>
          <w:szCs w:val="24"/>
        </w:rPr>
        <w:t xml:space="preserve"> "</w:t>
      </w:r>
      <w:proofErr w:type="spellStart"/>
      <w:r w:rsidRPr="00785EF5">
        <w:rPr>
          <w:rFonts w:ascii="Calibri" w:hAnsi="Calibri" w:cs="Calibri"/>
          <w:sz w:val="24"/>
          <w:szCs w:val="24"/>
        </w:rPr>
        <w:t>GreenBites</w:t>
      </w:r>
      <w:proofErr w:type="spellEnd"/>
      <w:r w:rsidRPr="00785EF5">
        <w:rPr>
          <w:rFonts w:ascii="Calibri" w:hAnsi="Calibri" w:cs="Calibri"/>
          <w:sz w:val="24"/>
          <w:szCs w:val="24"/>
        </w:rPr>
        <w:t>" is an organic snack manufacturer that historically sold its products exclusively through local supermarkets using a purely geographic sales organization structure. Recently, they expanded their business model to include direct-to-consumer (D2C) online sales and large institutional B2B clients (hospitals, corporate cafeterias, and hotels). The existing sales representatives in each geographic territory are now required to manage supermarket buyers, pitch to corporate HR heads, and manage localized online fulfillment. This has led to severe inefficiencies, lost B2B contracts, and frustrated sales reps.</w:t>
      </w:r>
    </w:p>
    <w:p w14:paraId="65197B55" w14:textId="77777777" w:rsidR="00785EF5" w:rsidRPr="00785EF5" w:rsidRDefault="00785EF5" w:rsidP="006C2362">
      <w:pPr>
        <w:autoSpaceDE w:val="0"/>
        <w:autoSpaceDN w:val="0"/>
        <w:adjustRightInd w:val="0"/>
        <w:spacing w:after="0"/>
        <w:jc w:val="both"/>
        <w:rPr>
          <w:rFonts w:ascii="Calibri" w:hAnsi="Calibri" w:cs="Calibri"/>
          <w:sz w:val="24"/>
          <w:szCs w:val="24"/>
        </w:rPr>
      </w:pPr>
    </w:p>
    <w:p w14:paraId="1D9D48A4" w14:textId="7BC148E6" w:rsidR="00785EF5" w:rsidRDefault="00F73204" w:rsidP="006C2362">
      <w:pPr>
        <w:autoSpaceDE w:val="0"/>
        <w:autoSpaceDN w:val="0"/>
        <w:adjustRightInd w:val="0"/>
        <w:spacing w:after="0"/>
        <w:jc w:val="both"/>
        <w:rPr>
          <w:rFonts w:ascii="Calibri" w:hAnsi="Calibri" w:cs="Calibri"/>
          <w:b/>
          <w:bCs/>
          <w:sz w:val="24"/>
          <w:szCs w:val="24"/>
        </w:rPr>
      </w:pPr>
      <w:r w:rsidRPr="00941AF2">
        <w:rPr>
          <w:rFonts w:ascii="Calibri" w:hAnsi="Calibri" w:cs="Calibri"/>
          <w:b/>
          <w:bCs/>
          <w:sz w:val="24"/>
          <w:szCs w:val="24"/>
        </w:rPr>
        <w:lastRenderedPageBreak/>
        <w:t>Q</w:t>
      </w:r>
      <w:r w:rsidR="00941AF2">
        <w:rPr>
          <w:rFonts w:ascii="Calibri" w:hAnsi="Calibri" w:cs="Calibri"/>
          <w:b/>
          <w:bCs/>
          <w:sz w:val="24"/>
          <w:szCs w:val="24"/>
        </w:rPr>
        <w:t>3</w:t>
      </w:r>
      <w:r w:rsidRPr="00941AF2">
        <w:rPr>
          <w:rFonts w:ascii="Calibri" w:hAnsi="Calibri" w:cs="Calibri"/>
          <w:b/>
          <w:bCs/>
          <w:sz w:val="24"/>
          <w:szCs w:val="24"/>
        </w:rPr>
        <w:t xml:space="preserve">. </w:t>
      </w:r>
      <w:r w:rsidR="00785EF5" w:rsidRPr="00941AF2">
        <w:rPr>
          <w:rFonts w:ascii="Calibri" w:hAnsi="Calibri" w:cs="Calibri"/>
          <w:b/>
          <w:bCs/>
          <w:sz w:val="24"/>
          <w:szCs w:val="24"/>
        </w:rPr>
        <w:t xml:space="preserve">Evaluate the effectiveness of the current geographic sales structure in the context of </w:t>
      </w:r>
      <w:proofErr w:type="spellStart"/>
      <w:r w:rsidR="00785EF5" w:rsidRPr="00941AF2">
        <w:rPr>
          <w:rFonts w:ascii="Calibri" w:hAnsi="Calibri" w:cs="Calibri"/>
          <w:b/>
          <w:bCs/>
          <w:sz w:val="24"/>
          <w:szCs w:val="24"/>
        </w:rPr>
        <w:t>GreenBites</w:t>
      </w:r>
      <w:proofErr w:type="spellEnd"/>
      <w:r w:rsidR="00785EF5" w:rsidRPr="00941AF2">
        <w:rPr>
          <w:rFonts w:ascii="Calibri" w:hAnsi="Calibri" w:cs="Calibri"/>
          <w:b/>
          <w:bCs/>
          <w:sz w:val="24"/>
          <w:szCs w:val="24"/>
        </w:rPr>
        <w:t xml:space="preserve">' recent business expansion. </w:t>
      </w:r>
      <w:r w:rsidR="00D95988">
        <w:rPr>
          <w:rFonts w:ascii="Calibri" w:hAnsi="Calibri" w:cs="Calibri"/>
          <w:b/>
          <w:bCs/>
          <w:sz w:val="24"/>
          <w:szCs w:val="24"/>
        </w:rPr>
        <w:t>Explain</w:t>
      </w:r>
      <w:r w:rsidR="00941AF2" w:rsidRPr="00941AF2">
        <w:rPr>
          <w:rFonts w:ascii="Calibri" w:hAnsi="Calibri" w:cs="Calibri"/>
          <w:b/>
          <w:bCs/>
          <w:sz w:val="24"/>
          <w:szCs w:val="24"/>
        </w:rPr>
        <w:t xml:space="preserve"> the </w:t>
      </w:r>
      <w:r w:rsidR="00785EF5" w:rsidRPr="00941AF2">
        <w:rPr>
          <w:rFonts w:ascii="Calibri" w:hAnsi="Calibri" w:cs="Calibri"/>
          <w:b/>
          <w:bCs/>
          <w:sz w:val="24"/>
          <w:szCs w:val="24"/>
        </w:rPr>
        <w:t xml:space="preserve">specific structural </w:t>
      </w:r>
      <w:r w:rsidR="00941AF2">
        <w:rPr>
          <w:rFonts w:ascii="Calibri" w:hAnsi="Calibri" w:cs="Calibri"/>
          <w:b/>
          <w:bCs/>
          <w:sz w:val="24"/>
          <w:szCs w:val="24"/>
        </w:rPr>
        <w:t>challenges that are</w:t>
      </w:r>
      <w:r w:rsidR="00785EF5" w:rsidRPr="00941AF2">
        <w:rPr>
          <w:rFonts w:ascii="Calibri" w:hAnsi="Calibri" w:cs="Calibri"/>
          <w:b/>
          <w:bCs/>
          <w:sz w:val="24"/>
          <w:szCs w:val="24"/>
        </w:rPr>
        <w:t xml:space="preserve"> causing the loss of B2B contracts?</w:t>
      </w:r>
      <w:r w:rsidRPr="00941AF2">
        <w:rPr>
          <w:rFonts w:ascii="Calibri" w:hAnsi="Calibri" w:cs="Calibri"/>
          <w:b/>
          <w:bCs/>
          <w:sz w:val="24"/>
          <w:szCs w:val="24"/>
        </w:rPr>
        <w:t xml:space="preserve"> (</w:t>
      </w:r>
      <w:r w:rsidR="001F32E8">
        <w:rPr>
          <w:rFonts w:ascii="Calibri" w:hAnsi="Calibri" w:cs="Calibri"/>
          <w:b/>
          <w:bCs/>
          <w:sz w:val="24"/>
          <w:szCs w:val="24"/>
        </w:rPr>
        <w:t>5</w:t>
      </w:r>
      <w:r w:rsidRPr="00941AF2">
        <w:rPr>
          <w:rFonts w:ascii="Calibri" w:hAnsi="Calibri" w:cs="Calibri"/>
          <w:b/>
          <w:bCs/>
          <w:sz w:val="24"/>
          <w:szCs w:val="24"/>
        </w:rPr>
        <w:t xml:space="preserve"> Marks)</w:t>
      </w:r>
      <w:r w:rsidR="005B0455">
        <w:rPr>
          <w:rFonts w:ascii="Calibri" w:hAnsi="Calibri" w:cs="Calibri"/>
          <w:b/>
          <w:bCs/>
          <w:sz w:val="24"/>
          <w:szCs w:val="24"/>
        </w:rPr>
        <w:t xml:space="preserve"> (CO3)</w:t>
      </w:r>
    </w:p>
    <w:p w14:paraId="4A17206F" w14:textId="77777777" w:rsidR="005B0455" w:rsidRPr="00941AF2" w:rsidRDefault="005B0455" w:rsidP="006C2362">
      <w:pPr>
        <w:autoSpaceDE w:val="0"/>
        <w:autoSpaceDN w:val="0"/>
        <w:adjustRightInd w:val="0"/>
        <w:spacing w:after="0"/>
        <w:jc w:val="both"/>
        <w:rPr>
          <w:rFonts w:ascii="Calibri" w:hAnsi="Calibri" w:cs="Calibri"/>
          <w:b/>
          <w:bCs/>
          <w:sz w:val="24"/>
          <w:szCs w:val="24"/>
        </w:rPr>
      </w:pPr>
    </w:p>
    <w:p w14:paraId="35F89079" w14:textId="1AB9B5B6" w:rsidR="00785EF5" w:rsidRPr="00941AF2" w:rsidRDefault="00F73204" w:rsidP="006C2362">
      <w:pPr>
        <w:autoSpaceDE w:val="0"/>
        <w:autoSpaceDN w:val="0"/>
        <w:adjustRightInd w:val="0"/>
        <w:spacing w:after="0"/>
        <w:jc w:val="both"/>
        <w:rPr>
          <w:rFonts w:ascii="Calibri" w:hAnsi="Calibri" w:cs="Calibri"/>
          <w:b/>
          <w:bCs/>
          <w:sz w:val="24"/>
          <w:szCs w:val="24"/>
        </w:rPr>
      </w:pPr>
      <w:r w:rsidRPr="00941AF2">
        <w:rPr>
          <w:rFonts w:ascii="Calibri" w:hAnsi="Calibri" w:cs="Calibri"/>
          <w:b/>
          <w:bCs/>
          <w:sz w:val="24"/>
          <w:szCs w:val="24"/>
        </w:rPr>
        <w:t>Q</w:t>
      </w:r>
      <w:r w:rsidR="00941AF2">
        <w:rPr>
          <w:rFonts w:ascii="Calibri" w:hAnsi="Calibri" w:cs="Calibri"/>
          <w:b/>
          <w:bCs/>
          <w:sz w:val="24"/>
          <w:szCs w:val="24"/>
        </w:rPr>
        <w:t>4</w:t>
      </w:r>
      <w:r w:rsidRPr="00941AF2">
        <w:rPr>
          <w:rFonts w:ascii="Calibri" w:hAnsi="Calibri" w:cs="Calibri"/>
          <w:b/>
          <w:bCs/>
          <w:sz w:val="24"/>
          <w:szCs w:val="24"/>
        </w:rPr>
        <w:t xml:space="preserve">. </w:t>
      </w:r>
      <w:r w:rsidR="00D95988">
        <w:rPr>
          <w:rFonts w:ascii="Calibri" w:hAnsi="Calibri" w:cs="Calibri"/>
          <w:b/>
          <w:bCs/>
          <w:sz w:val="24"/>
          <w:szCs w:val="24"/>
        </w:rPr>
        <w:t xml:space="preserve">Appraise the management of </w:t>
      </w:r>
      <w:r w:rsidR="00785EF5" w:rsidRPr="00941AF2">
        <w:rPr>
          <w:rFonts w:ascii="Calibri" w:hAnsi="Calibri" w:cs="Calibri"/>
          <w:b/>
          <w:bCs/>
          <w:sz w:val="24"/>
          <w:szCs w:val="24"/>
        </w:rPr>
        <w:t>a new</w:t>
      </w:r>
      <w:r w:rsidRPr="00941AF2">
        <w:rPr>
          <w:rFonts w:ascii="Calibri" w:hAnsi="Calibri" w:cs="Calibri"/>
          <w:b/>
          <w:bCs/>
          <w:sz w:val="24"/>
          <w:szCs w:val="24"/>
        </w:rPr>
        <w:t xml:space="preserve"> </w:t>
      </w:r>
      <w:r w:rsidR="00785EF5" w:rsidRPr="00941AF2">
        <w:rPr>
          <w:rFonts w:ascii="Calibri" w:hAnsi="Calibri" w:cs="Calibri"/>
          <w:b/>
          <w:bCs/>
          <w:sz w:val="24"/>
          <w:szCs w:val="24"/>
        </w:rPr>
        <w:t>sales organization structure</w:t>
      </w:r>
      <w:r w:rsidR="00941AF2">
        <w:rPr>
          <w:rFonts w:ascii="Calibri" w:hAnsi="Calibri" w:cs="Calibri"/>
          <w:b/>
          <w:bCs/>
          <w:sz w:val="24"/>
          <w:szCs w:val="24"/>
        </w:rPr>
        <w:t xml:space="preserve"> </w:t>
      </w:r>
      <w:r w:rsidR="00785EF5" w:rsidRPr="00941AF2">
        <w:rPr>
          <w:rFonts w:ascii="Calibri" w:hAnsi="Calibri" w:cs="Calibri"/>
          <w:b/>
          <w:bCs/>
          <w:sz w:val="24"/>
          <w:szCs w:val="24"/>
        </w:rPr>
        <w:t xml:space="preserve">that aligns with their multi-channel approach. </w:t>
      </w:r>
      <w:r w:rsidR="00D95988">
        <w:rPr>
          <w:rFonts w:ascii="Calibri" w:hAnsi="Calibri" w:cs="Calibri"/>
          <w:b/>
          <w:bCs/>
          <w:sz w:val="24"/>
          <w:szCs w:val="24"/>
        </w:rPr>
        <w:t xml:space="preserve">Explain </w:t>
      </w:r>
      <w:r w:rsidR="00785EF5" w:rsidRPr="00941AF2">
        <w:rPr>
          <w:rFonts w:ascii="Calibri" w:hAnsi="Calibri" w:cs="Calibri"/>
          <w:b/>
          <w:bCs/>
          <w:sz w:val="24"/>
          <w:szCs w:val="24"/>
        </w:rPr>
        <w:t>how reporting lines and responsibilities will be divided to maximize efficiency.</w:t>
      </w:r>
      <w:r w:rsidRPr="00941AF2">
        <w:rPr>
          <w:rFonts w:ascii="Calibri" w:hAnsi="Calibri" w:cs="Calibri"/>
          <w:b/>
          <w:bCs/>
          <w:sz w:val="24"/>
          <w:szCs w:val="24"/>
        </w:rPr>
        <w:t xml:space="preserve"> </w:t>
      </w:r>
      <w:r w:rsidR="00941AF2">
        <w:rPr>
          <w:rFonts w:ascii="Calibri" w:hAnsi="Calibri" w:cs="Calibri"/>
          <w:b/>
          <w:bCs/>
          <w:sz w:val="24"/>
          <w:szCs w:val="24"/>
        </w:rPr>
        <w:t>(DO NOT draw. Only explain)</w:t>
      </w:r>
      <w:r w:rsidR="00941AF2" w:rsidRPr="00941AF2">
        <w:rPr>
          <w:rFonts w:ascii="Calibri" w:hAnsi="Calibri" w:cs="Calibri"/>
          <w:b/>
          <w:bCs/>
          <w:sz w:val="24"/>
          <w:szCs w:val="24"/>
        </w:rPr>
        <w:t xml:space="preserve"> </w:t>
      </w:r>
      <w:r w:rsidRPr="00941AF2">
        <w:rPr>
          <w:rFonts w:ascii="Calibri" w:hAnsi="Calibri" w:cs="Calibri"/>
          <w:b/>
          <w:bCs/>
          <w:sz w:val="24"/>
          <w:szCs w:val="24"/>
        </w:rPr>
        <w:t>(</w:t>
      </w:r>
      <w:r w:rsidR="001F32E8">
        <w:rPr>
          <w:rFonts w:ascii="Calibri" w:hAnsi="Calibri" w:cs="Calibri"/>
          <w:b/>
          <w:bCs/>
          <w:sz w:val="24"/>
          <w:szCs w:val="24"/>
        </w:rPr>
        <w:t>5</w:t>
      </w:r>
      <w:r w:rsidRPr="00941AF2">
        <w:rPr>
          <w:rFonts w:ascii="Calibri" w:hAnsi="Calibri" w:cs="Calibri"/>
          <w:b/>
          <w:bCs/>
          <w:sz w:val="24"/>
          <w:szCs w:val="24"/>
        </w:rPr>
        <w:t xml:space="preserve"> Marks)</w:t>
      </w:r>
      <w:r w:rsidR="005B0455">
        <w:rPr>
          <w:rFonts w:ascii="Calibri" w:hAnsi="Calibri" w:cs="Calibri"/>
          <w:b/>
          <w:bCs/>
          <w:sz w:val="24"/>
          <w:szCs w:val="24"/>
        </w:rPr>
        <w:t xml:space="preserve"> (CO3)</w:t>
      </w:r>
    </w:p>
    <w:p w14:paraId="10FA3482" w14:textId="77777777" w:rsidR="001F32E8" w:rsidRDefault="001F32E8" w:rsidP="001F32E8">
      <w:pPr>
        <w:autoSpaceDE w:val="0"/>
        <w:autoSpaceDN w:val="0"/>
        <w:adjustRightInd w:val="0"/>
        <w:spacing w:after="0" w:line="360" w:lineRule="auto"/>
        <w:rPr>
          <w:rFonts w:ascii="Calibri" w:hAnsi="Calibri" w:cs="Calibri"/>
          <w:b/>
          <w:bCs/>
          <w:sz w:val="24"/>
          <w:szCs w:val="24"/>
        </w:rPr>
      </w:pPr>
    </w:p>
    <w:p w14:paraId="69BD0C08" w14:textId="77777777" w:rsidR="001F32E8" w:rsidRPr="009D49E6" w:rsidRDefault="001F32E8" w:rsidP="006C2362">
      <w:pPr>
        <w:autoSpaceDE w:val="0"/>
        <w:autoSpaceDN w:val="0"/>
        <w:adjustRightInd w:val="0"/>
        <w:spacing w:after="0" w:line="360" w:lineRule="auto"/>
        <w:jc w:val="both"/>
        <w:rPr>
          <w:rFonts w:ascii="Calibri" w:hAnsi="Calibri" w:cs="Calibri"/>
          <w:sz w:val="24"/>
          <w:szCs w:val="24"/>
        </w:rPr>
      </w:pPr>
      <w:r>
        <w:rPr>
          <w:rFonts w:ascii="Calibri" w:hAnsi="Calibri" w:cs="Calibri"/>
          <w:b/>
          <w:bCs/>
          <w:sz w:val="24"/>
          <w:szCs w:val="24"/>
        </w:rPr>
        <w:t xml:space="preserve">Scenario: </w:t>
      </w:r>
      <w:r>
        <w:rPr>
          <w:rFonts w:ascii="Calibri" w:hAnsi="Calibri" w:cs="Calibri"/>
          <w:sz w:val="24"/>
          <w:szCs w:val="24"/>
        </w:rPr>
        <w:t>You are the manager of a steel company “National Steel”. You have 3 salespeople reporting to you. It is year end and you have to do their performance appraisal. Following details are presented to you:</w:t>
      </w:r>
    </w:p>
    <w:tbl>
      <w:tblPr>
        <w:tblStyle w:val="TableGrid"/>
        <w:tblW w:w="0" w:type="auto"/>
        <w:tblLook w:val="04A0" w:firstRow="1" w:lastRow="0" w:firstColumn="1" w:lastColumn="0" w:noHBand="0" w:noVBand="1"/>
      </w:tblPr>
      <w:tblGrid>
        <w:gridCol w:w="1835"/>
        <w:gridCol w:w="1501"/>
        <w:gridCol w:w="1497"/>
        <w:gridCol w:w="1269"/>
        <w:gridCol w:w="1268"/>
        <w:gridCol w:w="952"/>
        <w:gridCol w:w="852"/>
      </w:tblGrid>
      <w:tr w:rsidR="001F32E8" w14:paraId="4A0383B2" w14:textId="77777777" w:rsidTr="004C45F8">
        <w:tc>
          <w:tcPr>
            <w:tcW w:w="1835" w:type="dxa"/>
          </w:tcPr>
          <w:p w14:paraId="14838093" w14:textId="77777777" w:rsidR="001F32E8" w:rsidRDefault="001F32E8" w:rsidP="004C45F8">
            <w:pPr>
              <w:autoSpaceDE w:val="0"/>
              <w:autoSpaceDN w:val="0"/>
              <w:adjustRightInd w:val="0"/>
              <w:spacing w:after="0" w:line="360" w:lineRule="auto"/>
              <w:rPr>
                <w:rFonts w:ascii="Calibri" w:hAnsi="Calibri" w:cs="Calibri"/>
                <w:b/>
                <w:bCs/>
                <w:sz w:val="24"/>
                <w:szCs w:val="24"/>
              </w:rPr>
            </w:pPr>
          </w:p>
        </w:tc>
        <w:tc>
          <w:tcPr>
            <w:tcW w:w="2998" w:type="dxa"/>
            <w:gridSpan w:val="2"/>
          </w:tcPr>
          <w:p w14:paraId="13E84FF0" w14:textId="77777777" w:rsidR="001F32E8" w:rsidRDefault="001F32E8" w:rsidP="004C45F8">
            <w:pPr>
              <w:autoSpaceDE w:val="0"/>
              <w:autoSpaceDN w:val="0"/>
              <w:adjustRightInd w:val="0"/>
              <w:spacing w:after="0" w:line="360" w:lineRule="auto"/>
              <w:jc w:val="center"/>
              <w:rPr>
                <w:rFonts w:ascii="Calibri" w:hAnsi="Calibri" w:cs="Calibri"/>
                <w:b/>
                <w:bCs/>
                <w:sz w:val="24"/>
                <w:szCs w:val="24"/>
              </w:rPr>
            </w:pPr>
            <w:r>
              <w:rPr>
                <w:rFonts w:ascii="Calibri" w:hAnsi="Calibri" w:cs="Calibri"/>
                <w:b/>
                <w:bCs/>
                <w:sz w:val="24"/>
                <w:szCs w:val="24"/>
              </w:rPr>
              <w:t>Sales Volume</w:t>
            </w:r>
          </w:p>
          <w:p w14:paraId="524F5712" w14:textId="77777777" w:rsidR="001F32E8" w:rsidRDefault="001F32E8" w:rsidP="004C45F8">
            <w:pPr>
              <w:autoSpaceDE w:val="0"/>
              <w:autoSpaceDN w:val="0"/>
              <w:adjustRightInd w:val="0"/>
              <w:spacing w:after="0" w:line="360" w:lineRule="auto"/>
              <w:jc w:val="center"/>
              <w:rPr>
                <w:rFonts w:ascii="Calibri" w:hAnsi="Calibri" w:cs="Calibri"/>
                <w:b/>
                <w:bCs/>
                <w:sz w:val="24"/>
                <w:szCs w:val="24"/>
              </w:rPr>
            </w:pPr>
            <w:r>
              <w:rPr>
                <w:rFonts w:ascii="Calibri" w:hAnsi="Calibri" w:cs="Calibri"/>
                <w:b/>
                <w:bCs/>
                <w:sz w:val="24"/>
                <w:szCs w:val="24"/>
              </w:rPr>
              <w:t>(Weight: 12)</w:t>
            </w:r>
          </w:p>
        </w:tc>
        <w:tc>
          <w:tcPr>
            <w:tcW w:w="2537" w:type="dxa"/>
            <w:gridSpan w:val="2"/>
          </w:tcPr>
          <w:p w14:paraId="48CC1FCF"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Accounts Receivables</w:t>
            </w:r>
          </w:p>
          <w:p w14:paraId="59ED32F9"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(Weight: 3)</w:t>
            </w:r>
          </w:p>
        </w:tc>
        <w:tc>
          <w:tcPr>
            <w:tcW w:w="1804" w:type="dxa"/>
            <w:gridSpan w:val="2"/>
          </w:tcPr>
          <w:p w14:paraId="7BC94E13"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New Customers</w:t>
            </w:r>
          </w:p>
          <w:p w14:paraId="74C52403"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(Weight: 5)</w:t>
            </w:r>
          </w:p>
        </w:tc>
      </w:tr>
      <w:tr w:rsidR="001F32E8" w14:paraId="4C2778F6" w14:textId="77777777" w:rsidTr="004C45F8">
        <w:tc>
          <w:tcPr>
            <w:tcW w:w="1835" w:type="dxa"/>
          </w:tcPr>
          <w:p w14:paraId="03E02034"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Salespersons</w:t>
            </w:r>
          </w:p>
        </w:tc>
        <w:tc>
          <w:tcPr>
            <w:tcW w:w="1501" w:type="dxa"/>
          </w:tcPr>
          <w:p w14:paraId="48402AE1"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Target</w:t>
            </w:r>
          </w:p>
        </w:tc>
        <w:tc>
          <w:tcPr>
            <w:tcW w:w="1497" w:type="dxa"/>
          </w:tcPr>
          <w:p w14:paraId="60B9D839"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Actual</w:t>
            </w:r>
          </w:p>
        </w:tc>
        <w:tc>
          <w:tcPr>
            <w:tcW w:w="1269" w:type="dxa"/>
          </w:tcPr>
          <w:p w14:paraId="54A8DE6B"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Target</w:t>
            </w:r>
          </w:p>
        </w:tc>
        <w:tc>
          <w:tcPr>
            <w:tcW w:w="1268" w:type="dxa"/>
          </w:tcPr>
          <w:p w14:paraId="6D69954C"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Actual</w:t>
            </w:r>
          </w:p>
        </w:tc>
        <w:tc>
          <w:tcPr>
            <w:tcW w:w="952" w:type="dxa"/>
          </w:tcPr>
          <w:p w14:paraId="06916A11"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Target</w:t>
            </w:r>
          </w:p>
        </w:tc>
        <w:tc>
          <w:tcPr>
            <w:tcW w:w="852" w:type="dxa"/>
          </w:tcPr>
          <w:p w14:paraId="139EBF8E"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Actual</w:t>
            </w:r>
          </w:p>
        </w:tc>
      </w:tr>
      <w:tr w:rsidR="001F32E8" w14:paraId="5E994E50" w14:textId="77777777" w:rsidTr="004C45F8">
        <w:tc>
          <w:tcPr>
            <w:tcW w:w="1835" w:type="dxa"/>
          </w:tcPr>
          <w:p w14:paraId="21584F0F" w14:textId="77777777" w:rsidR="001F32E8" w:rsidRDefault="001F32E8" w:rsidP="004C45F8">
            <w:pPr>
              <w:autoSpaceDE w:val="0"/>
              <w:autoSpaceDN w:val="0"/>
              <w:adjustRightInd w:val="0"/>
              <w:spacing w:after="0" w:line="360" w:lineRule="auto"/>
              <w:rPr>
                <w:rFonts w:ascii="Calibri" w:hAnsi="Calibri" w:cs="Calibri"/>
                <w:b/>
                <w:bCs/>
                <w:sz w:val="24"/>
                <w:szCs w:val="24"/>
              </w:rPr>
            </w:pPr>
            <w:proofErr w:type="spellStart"/>
            <w:r>
              <w:rPr>
                <w:rFonts w:ascii="Calibri" w:hAnsi="Calibri" w:cs="Calibri"/>
                <w:b/>
                <w:bCs/>
                <w:sz w:val="24"/>
                <w:szCs w:val="24"/>
              </w:rPr>
              <w:t>Jagriti</w:t>
            </w:r>
            <w:proofErr w:type="spellEnd"/>
          </w:p>
        </w:tc>
        <w:tc>
          <w:tcPr>
            <w:tcW w:w="1501" w:type="dxa"/>
          </w:tcPr>
          <w:p w14:paraId="53DDB62F"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25,00,00,000</w:t>
            </w:r>
          </w:p>
        </w:tc>
        <w:tc>
          <w:tcPr>
            <w:tcW w:w="1497" w:type="dxa"/>
          </w:tcPr>
          <w:p w14:paraId="7BA30AB4"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17,50,00,000</w:t>
            </w:r>
          </w:p>
        </w:tc>
        <w:tc>
          <w:tcPr>
            <w:tcW w:w="1269" w:type="dxa"/>
          </w:tcPr>
          <w:p w14:paraId="38DE8F3B"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4,50,000</w:t>
            </w:r>
          </w:p>
        </w:tc>
        <w:tc>
          <w:tcPr>
            <w:tcW w:w="1268" w:type="dxa"/>
          </w:tcPr>
          <w:p w14:paraId="4D299D61"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4,45,000</w:t>
            </w:r>
          </w:p>
        </w:tc>
        <w:tc>
          <w:tcPr>
            <w:tcW w:w="952" w:type="dxa"/>
          </w:tcPr>
          <w:p w14:paraId="50876F00"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10</w:t>
            </w:r>
          </w:p>
        </w:tc>
        <w:tc>
          <w:tcPr>
            <w:tcW w:w="852" w:type="dxa"/>
          </w:tcPr>
          <w:p w14:paraId="76BA27E4"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9</w:t>
            </w:r>
          </w:p>
        </w:tc>
      </w:tr>
      <w:tr w:rsidR="001F32E8" w14:paraId="607DEA05" w14:textId="77777777" w:rsidTr="004C45F8">
        <w:tc>
          <w:tcPr>
            <w:tcW w:w="1835" w:type="dxa"/>
          </w:tcPr>
          <w:p w14:paraId="3A5E2FE6" w14:textId="77777777" w:rsidR="001F32E8" w:rsidRDefault="001F32E8" w:rsidP="004C45F8">
            <w:pPr>
              <w:autoSpaceDE w:val="0"/>
              <w:autoSpaceDN w:val="0"/>
              <w:adjustRightInd w:val="0"/>
              <w:spacing w:after="0" w:line="360" w:lineRule="auto"/>
              <w:rPr>
                <w:rFonts w:ascii="Calibri" w:hAnsi="Calibri" w:cs="Calibri"/>
                <w:b/>
                <w:bCs/>
                <w:sz w:val="24"/>
                <w:szCs w:val="24"/>
              </w:rPr>
            </w:pPr>
            <w:proofErr w:type="spellStart"/>
            <w:r>
              <w:rPr>
                <w:rFonts w:ascii="Calibri" w:hAnsi="Calibri" w:cs="Calibri"/>
                <w:b/>
                <w:bCs/>
                <w:sz w:val="24"/>
                <w:szCs w:val="24"/>
              </w:rPr>
              <w:t>Ambuj</w:t>
            </w:r>
            <w:proofErr w:type="spellEnd"/>
          </w:p>
        </w:tc>
        <w:tc>
          <w:tcPr>
            <w:tcW w:w="1501" w:type="dxa"/>
          </w:tcPr>
          <w:p w14:paraId="4A60666B"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28,00,00,000</w:t>
            </w:r>
          </w:p>
        </w:tc>
        <w:tc>
          <w:tcPr>
            <w:tcW w:w="1497" w:type="dxa"/>
          </w:tcPr>
          <w:p w14:paraId="6F45E4DE"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28,00,00,000</w:t>
            </w:r>
          </w:p>
        </w:tc>
        <w:tc>
          <w:tcPr>
            <w:tcW w:w="1269" w:type="dxa"/>
          </w:tcPr>
          <w:p w14:paraId="676A1C38"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3,40,000</w:t>
            </w:r>
          </w:p>
        </w:tc>
        <w:tc>
          <w:tcPr>
            <w:tcW w:w="1268" w:type="dxa"/>
          </w:tcPr>
          <w:p w14:paraId="6CC98F0C"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3,40,000</w:t>
            </w:r>
          </w:p>
        </w:tc>
        <w:tc>
          <w:tcPr>
            <w:tcW w:w="952" w:type="dxa"/>
          </w:tcPr>
          <w:p w14:paraId="0B819F1F"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8</w:t>
            </w:r>
          </w:p>
        </w:tc>
        <w:tc>
          <w:tcPr>
            <w:tcW w:w="852" w:type="dxa"/>
          </w:tcPr>
          <w:p w14:paraId="06C22123"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7</w:t>
            </w:r>
          </w:p>
        </w:tc>
      </w:tr>
      <w:tr w:rsidR="001F32E8" w14:paraId="650E9A30" w14:textId="77777777" w:rsidTr="004C45F8">
        <w:tc>
          <w:tcPr>
            <w:tcW w:w="1835" w:type="dxa"/>
          </w:tcPr>
          <w:p w14:paraId="5987A565"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Suraj</w:t>
            </w:r>
          </w:p>
        </w:tc>
        <w:tc>
          <w:tcPr>
            <w:tcW w:w="1501" w:type="dxa"/>
          </w:tcPr>
          <w:p w14:paraId="43E0FCE4"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24,00,00,000</w:t>
            </w:r>
          </w:p>
        </w:tc>
        <w:tc>
          <w:tcPr>
            <w:tcW w:w="1497" w:type="dxa"/>
          </w:tcPr>
          <w:p w14:paraId="29529191"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25,50,00,000</w:t>
            </w:r>
          </w:p>
        </w:tc>
        <w:tc>
          <w:tcPr>
            <w:tcW w:w="1269" w:type="dxa"/>
          </w:tcPr>
          <w:p w14:paraId="5FA7403D"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5,00,000</w:t>
            </w:r>
          </w:p>
        </w:tc>
        <w:tc>
          <w:tcPr>
            <w:tcW w:w="1268" w:type="dxa"/>
          </w:tcPr>
          <w:p w14:paraId="2E5858D3"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4,45,000</w:t>
            </w:r>
          </w:p>
        </w:tc>
        <w:tc>
          <w:tcPr>
            <w:tcW w:w="952" w:type="dxa"/>
          </w:tcPr>
          <w:p w14:paraId="0E546960"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10</w:t>
            </w:r>
          </w:p>
        </w:tc>
        <w:tc>
          <w:tcPr>
            <w:tcW w:w="852" w:type="dxa"/>
          </w:tcPr>
          <w:p w14:paraId="575B4FBB" w14:textId="77777777" w:rsidR="001F32E8" w:rsidRDefault="001F32E8" w:rsidP="004C45F8">
            <w:pPr>
              <w:autoSpaceDE w:val="0"/>
              <w:autoSpaceDN w:val="0"/>
              <w:adjustRightInd w:val="0"/>
              <w:spacing w:after="0" w:line="360" w:lineRule="auto"/>
              <w:rPr>
                <w:rFonts w:ascii="Calibri" w:hAnsi="Calibri" w:cs="Calibri"/>
                <w:b/>
                <w:bCs/>
                <w:sz w:val="24"/>
                <w:szCs w:val="24"/>
              </w:rPr>
            </w:pPr>
            <w:r>
              <w:rPr>
                <w:rFonts w:ascii="Calibri" w:hAnsi="Calibri" w:cs="Calibri"/>
                <w:b/>
                <w:bCs/>
                <w:sz w:val="24"/>
                <w:szCs w:val="24"/>
              </w:rPr>
              <w:t>11</w:t>
            </w:r>
          </w:p>
        </w:tc>
      </w:tr>
    </w:tbl>
    <w:p w14:paraId="7C3E1ACB" w14:textId="77777777" w:rsidR="001F32E8" w:rsidRPr="00050402" w:rsidRDefault="001F32E8" w:rsidP="001F32E8">
      <w:pPr>
        <w:autoSpaceDE w:val="0"/>
        <w:autoSpaceDN w:val="0"/>
        <w:adjustRightInd w:val="0"/>
        <w:spacing w:after="0" w:line="360" w:lineRule="auto"/>
        <w:rPr>
          <w:rFonts w:ascii="Calibri" w:hAnsi="Calibri" w:cs="Calibri"/>
          <w:b/>
          <w:bCs/>
          <w:sz w:val="24"/>
          <w:szCs w:val="24"/>
        </w:rPr>
      </w:pPr>
    </w:p>
    <w:p w14:paraId="7596EB82" w14:textId="771BB6E0" w:rsidR="001F32E8" w:rsidRPr="00D038E7" w:rsidRDefault="001F32E8" w:rsidP="001F32E8">
      <w:pPr>
        <w:autoSpaceDE w:val="0"/>
        <w:autoSpaceDN w:val="0"/>
        <w:adjustRightInd w:val="0"/>
        <w:spacing w:after="0" w:line="360" w:lineRule="auto"/>
        <w:rPr>
          <w:rFonts w:ascii="Calibri" w:hAnsi="Calibri" w:cs="Calibri"/>
          <w:b/>
          <w:bCs/>
          <w:sz w:val="24"/>
          <w:szCs w:val="24"/>
        </w:rPr>
      </w:pPr>
      <w:r w:rsidRPr="00D038E7">
        <w:rPr>
          <w:rFonts w:ascii="Calibri" w:hAnsi="Calibri" w:cs="Calibri"/>
          <w:b/>
          <w:bCs/>
          <w:sz w:val="24"/>
          <w:szCs w:val="24"/>
        </w:rPr>
        <w:t>Q5. Measure the performance of each of the salespeople reporting to you. (</w:t>
      </w:r>
      <w:r>
        <w:rPr>
          <w:rFonts w:ascii="Calibri" w:hAnsi="Calibri" w:cs="Calibri"/>
          <w:b/>
          <w:bCs/>
          <w:sz w:val="24"/>
          <w:szCs w:val="24"/>
        </w:rPr>
        <w:t>3</w:t>
      </w:r>
      <w:r w:rsidRPr="00D038E7">
        <w:rPr>
          <w:rFonts w:ascii="Calibri" w:hAnsi="Calibri" w:cs="Calibri"/>
          <w:b/>
          <w:bCs/>
          <w:sz w:val="24"/>
          <w:szCs w:val="24"/>
        </w:rPr>
        <w:t>+</w:t>
      </w:r>
      <w:r>
        <w:rPr>
          <w:rFonts w:ascii="Calibri" w:hAnsi="Calibri" w:cs="Calibri"/>
          <w:b/>
          <w:bCs/>
          <w:sz w:val="24"/>
          <w:szCs w:val="24"/>
        </w:rPr>
        <w:t>3</w:t>
      </w:r>
      <w:r w:rsidRPr="00D038E7">
        <w:rPr>
          <w:rFonts w:ascii="Calibri" w:hAnsi="Calibri" w:cs="Calibri"/>
          <w:b/>
          <w:bCs/>
          <w:sz w:val="24"/>
          <w:szCs w:val="24"/>
        </w:rPr>
        <w:t>+</w:t>
      </w:r>
      <w:r>
        <w:rPr>
          <w:rFonts w:ascii="Calibri" w:hAnsi="Calibri" w:cs="Calibri"/>
          <w:b/>
          <w:bCs/>
          <w:sz w:val="24"/>
          <w:szCs w:val="24"/>
        </w:rPr>
        <w:t>3</w:t>
      </w:r>
      <w:r w:rsidRPr="00D038E7">
        <w:rPr>
          <w:rFonts w:ascii="Calibri" w:hAnsi="Calibri" w:cs="Calibri"/>
          <w:b/>
          <w:bCs/>
          <w:sz w:val="24"/>
          <w:szCs w:val="24"/>
        </w:rPr>
        <w:t>=</w:t>
      </w:r>
      <w:r>
        <w:rPr>
          <w:rFonts w:ascii="Calibri" w:hAnsi="Calibri" w:cs="Calibri"/>
          <w:b/>
          <w:bCs/>
          <w:sz w:val="24"/>
          <w:szCs w:val="24"/>
        </w:rPr>
        <w:t>9</w:t>
      </w:r>
      <w:r w:rsidRPr="00D038E7">
        <w:rPr>
          <w:rFonts w:ascii="Calibri" w:hAnsi="Calibri" w:cs="Calibri"/>
          <w:b/>
          <w:bCs/>
          <w:sz w:val="24"/>
          <w:szCs w:val="24"/>
        </w:rPr>
        <w:t xml:space="preserve"> Marks)</w:t>
      </w:r>
      <w:r>
        <w:rPr>
          <w:rFonts w:ascii="Calibri" w:hAnsi="Calibri" w:cs="Calibri"/>
          <w:b/>
          <w:bCs/>
          <w:sz w:val="24"/>
          <w:szCs w:val="24"/>
        </w:rPr>
        <w:t xml:space="preserve"> (CO3)</w:t>
      </w:r>
    </w:p>
    <w:p w14:paraId="39D5CD8B" w14:textId="0A373D93" w:rsidR="001F32E8" w:rsidRPr="001F32E8" w:rsidRDefault="001F32E8" w:rsidP="001F32E8">
      <w:pPr>
        <w:rPr>
          <w:b/>
          <w:bCs/>
          <w:sz w:val="24"/>
          <w:szCs w:val="24"/>
        </w:rPr>
      </w:pPr>
      <w:r w:rsidRPr="001F32E8">
        <w:rPr>
          <w:b/>
          <w:bCs/>
          <w:sz w:val="24"/>
          <w:szCs w:val="24"/>
        </w:rPr>
        <w:t>Q6. Based on the performance, justify your decision to promote a salesperson. (1 Mark) (CO3)</w:t>
      </w:r>
    </w:p>
    <w:p w14:paraId="6FC2B63F" w14:textId="091AC394" w:rsidR="00941AF2" w:rsidRPr="001F32E8" w:rsidRDefault="001F32E8" w:rsidP="001F32E8">
      <w:pPr>
        <w:rPr>
          <w:b/>
          <w:bCs/>
          <w:sz w:val="24"/>
          <w:szCs w:val="24"/>
        </w:rPr>
      </w:pPr>
      <w:r w:rsidRPr="001F32E8">
        <w:rPr>
          <w:b/>
          <w:bCs/>
          <w:sz w:val="24"/>
          <w:szCs w:val="24"/>
        </w:rPr>
        <w:t>Q7. Explain how you would motivate your salespeople apart from salary (</w:t>
      </w:r>
      <w:r>
        <w:rPr>
          <w:b/>
          <w:bCs/>
          <w:sz w:val="24"/>
          <w:szCs w:val="24"/>
        </w:rPr>
        <w:t>5</w:t>
      </w:r>
      <w:r w:rsidRPr="001F32E8">
        <w:rPr>
          <w:b/>
          <w:bCs/>
          <w:sz w:val="24"/>
          <w:szCs w:val="24"/>
        </w:rPr>
        <w:t xml:space="preserve"> Marks) (CO3)</w:t>
      </w:r>
    </w:p>
    <w:p w14:paraId="71959D3C" w14:textId="50C277EF" w:rsidR="00785EF5" w:rsidRPr="00785EF5" w:rsidRDefault="00785EF5" w:rsidP="006C2362">
      <w:pPr>
        <w:autoSpaceDE w:val="0"/>
        <w:autoSpaceDN w:val="0"/>
        <w:adjustRightInd w:val="0"/>
        <w:spacing w:after="0"/>
        <w:jc w:val="both"/>
        <w:rPr>
          <w:rFonts w:ascii="Calibri" w:hAnsi="Calibri" w:cs="Calibri"/>
          <w:sz w:val="24"/>
          <w:szCs w:val="24"/>
        </w:rPr>
      </w:pPr>
      <w:r w:rsidRPr="00941AF2">
        <w:rPr>
          <w:rFonts w:ascii="Calibri" w:hAnsi="Calibri" w:cs="Calibri"/>
          <w:b/>
          <w:bCs/>
          <w:sz w:val="24"/>
          <w:szCs w:val="24"/>
        </w:rPr>
        <w:t>Scenario:</w:t>
      </w:r>
      <w:r w:rsidRPr="00785EF5">
        <w:rPr>
          <w:rFonts w:ascii="Calibri" w:hAnsi="Calibri" w:cs="Calibri"/>
          <w:sz w:val="24"/>
          <w:szCs w:val="24"/>
        </w:rPr>
        <w:t xml:space="preserve"> "</w:t>
      </w:r>
      <w:proofErr w:type="spellStart"/>
      <w:r w:rsidRPr="00785EF5">
        <w:rPr>
          <w:rFonts w:ascii="Calibri" w:hAnsi="Calibri" w:cs="Calibri"/>
          <w:sz w:val="24"/>
          <w:szCs w:val="24"/>
        </w:rPr>
        <w:t>AutoDrive</w:t>
      </w:r>
      <w:proofErr w:type="spellEnd"/>
      <w:r w:rsidRPr="00785EF5">
        <w:rPr>
          <w:rFonts w:ascii="Calibri" w:hAnsi="Calibri" w:cs="Calibri"/>
          <w:sz w:val="24"/>
          <w:szCs w:val="24"/>
        </w:rPr>
        <w:t xml:space="preserve"> Motors" is a luxury car dealership facing a severe talent crisis. The sales compensation package currently consists of fixed base salary (equivalent to 80,000 USD annually) and a small, flat year-end bonus that is only paid out if the entire dealership hits its annual quota. Lately, individual sales performance has completely flatlined. The dealership's "star performers" are actively resigning </w:t>
      </w:r>
      <w:r w:rsidR="005B0455">
        <w:rPr>
          <w:rFonts w:ascii="Calibri" w:hAnsi="Calibri" w:cs="Calibri"/>
          <w:sz w:val="24"/>
          <w:szCs w:val="24"/>
        </w:rPr>
        <w:t>and joining</w:t>
      </w:r>
      <w:r w:rsidRPr="00785EF5">
        <w:rPr>
          <w:rFonts w:ascii="Calibri" w:hAnsi="Calibri" w:cs="Calibri"/>
          <w:sz w:val="24"/>
          <w:szCs w:val="24"/>
        </w:rPr>
        <w:t xml:space="preserve"> competitors who offer aggressive, uncapped commission structures. Conversely, the junior sales reps are highly anxious and paralyzed by a recent economic downturn, fearing they will lose their jobs if luxury spending drops further.</w:t>
      </w:r>
    </w:p>
    <w:p w14:paraId="13BE0581" w14:textId="77777777" w:rsidR="00785EF5" w:rsidRPr="00785EF5" w:rsidRDefault="00785EF5" w:rsidP="00785EF5">
      <w:pPr>
        <w:autoSpaceDE w:val="0"/>
        <w:autoSpaceDN w:val="0"/>
        <w:adjustRightInd w:val="0"/>
        <w:spacing w:after="0"/>
        <w:rPr>
          <w:rFonts w:ascii="Calibri" w:hAnsi="Calibri" w:cs="Calibri"/>
          <w:sz w:val="24"/>
          <w:szCs w:val="24"/>
        </w:rPr>
      </w:pPr>
    </w:p>
    <w:p w14:paraId="68C2D9F2" w14:textId="55E440F7" w:rsidR="00050E8E" w:rsidRPr="001F32E8" w:rsidRDefault="00941AF2" w:rsidP="006C2362">
      <w:pPr>
        <w:autoSpaceDE w:val="0"/>
        <w:autoSpaceDN w:val="0"/>
        <w:adjustRightInd w:val="0"/>
        <w:spacing w:after="0"/>
        <w:jc w:val="both"/>
        <w:rPr>
          <w:rFonts w:ascii="Calibri" w:hAnsi="Calibri" w:cs="Calibri"/>
          <w:b/>
          <w:bCs/>
          <w:sz w:val="24"/>
          <w:szCs w:val="24"/>
        </w:rPr>
      </w:pPr>
      <w:r w:rsidRPr="00941AF2">
        <w:rPr>
          <w:rFonts w:ascii="Calibri" w:hAnsi="Calibri" w:cs="Calibri"/>
          <w:b/>
          <w:bCs/>
          <w:sz w:val="24"/>
          <w:szCs w:val="24"/>
        </w:rPr>
        <w:t>Q</w:t>
      </w:r>
      <w:r w:rsidR="001F32E8">
        <w:rPr>
          <w:rFonts w:ascii="Calibri" w:hAnsi="Calibri" w:cs="Calibri"/>
          <w:b/>
          <w:bCs/>
          <w:sz w:val="24"/>
          <w:szCs w:val="24"/>
        </w:rPr>
        <w:t>8</w:t>
      </w:r>
      <w:r w:rsidRPr="00941AF2">
        <w:rPr>
          <w:rFonts w:ascii="Calibri" w:hAnsi="Calibri" w:cs="Calibri"/>
          <w:b/>
          <w:bCs/>
          <w:sz w:val="24"/>
          <w:szCs w:val="24"/>
        </w:rPr>
        <w:t xml:space="preserve">. </w:t>
      </w:r>
      <w:r w:rsidR="00785EF5" w:rsidRPr="00941AF2">
        <w:rPr>
          <w:rFonts w:ascii="Calibri" w:hAnsi="Calibri" w:cs="Calibri"/>
          <w:b/>
          <w:bCs/>
          <w:sz w:val="24"/>
          <w:szCs w:val="24"/>
        </w:rPr>
        <w:t xml:space="preserve">Evaluate the current compensation </w:t>
      </w:r>
      <w:r w:rsidR="005B0455">
        <w:rPr>
          <w:rFonts w:ascii="Calibri" w:hAnsi="Calibri" w:cs="Calibri"/>
          <w:b/>
          <w:bCs/>
          <w:sz w:val="24"/>
          <w:szCs w:val="24"/>
        </w:rPr>
        <w:t xml:space="preserve">plan and its impact on </w:t>
      </w:r>
      <w:r w:rsidR="00785EF5" w:rsidRPr="00941AF2">
        <w:rPr>
          <w:rFonts w:ascii="Calibri" w:hAnsi="Calibri" w:cs="Calibri"/>
          <w:b/>
          <w:bCs/>
          <w:sz w:val="24"/>
          <w:szCs w:val="24"/>
        </w:rPr>
        <w:t xml:space="preserve">motivation </w:t>
      </w:r>
      <w:r w:rsidR="005B0455">
        <w:rPr>
          <w:rFonts w:ascii="Calibri" w:hAnsi="Calibri" w:cs="Calibri"/>
          <w:b/>
          <w:bCs/>
          <w:sz w:val="24"/>
          <w:szCs w:val="24"/>
        </w:rPr>
        <w:t>of salespersons</w:t>
      </w:r>
      <w:r w:rsidR="00785EF5" w:rsidRPr="00941AF2">
        <w:rPr>
          <w:rFonts w:ascii="Calibri" w:hAnsi="Calibri" w:cs="Calibri"/>
          <w:b/>
          <w:bCs/>
          <w:sz w:val="24"/>
          <w:szCs w:val="24"/>
        </w:rPr>
        <w:t xml:space="preserve">. </w:t>
      </w:r>
      <w:r w:rsidR="00E90011">
        <w:rPr>
          <w:rFonts w:ascii="Calibri" w:hAnsi="Calibri" w:cs="Calibri"/>
          <w:b/>
          <w:bCs/>
          <w:sz w:val="24"/>
          <w:szCs w:val="24"/>
        </w:rPr>
        <w:t>Assess</w:t>
      </w:r>
      <w:r w:rsidRPr="00941AF2">
        <w:rPr>
          <w:rFonts w:ascii="Calibri" w:hAnsi="Calibri" w:cs="Calibri"/>
          <w:b/>
          <w:bCs/>
          <w:sz w:val="24"/>
          <w:szCs w:val="24"/>
        </w:rPr>
        <w:t xml:space="preserve"> the reasons behind</w:t>
      </w:r>
      <w:r w:rsidR="00785EF5" w:rsidRPr="00941AF2">
        <w:rPr>
          <w:rFonts w:ascii="Calibri" w:hAnsi="Calibri" w:cs="Calibri"/>
          <w:b/>
          <w:bCs/>
          <w:sz w:val="24"/>
          <w:szCs w:val="24"/>
        </w:rPr>
        <w:t xml:space="preserve"> </w:t>
      </w:r>
      <w:r w:rsidRPr="00941AF2">
        <w:rPr>
          <w:rFonts w:ascii="Calibri" w:hAnsi="Calibri" w:cs="Calibri"/>
          <w:b/>
          <w:bCs/>
          <w:sz w:val="24"/>
          <w:szCs w:val="24"/>
        </w:rPr>
        <w:t>compensation</w:t>
      </w:r>
      <w:r w:rsidR="00785EF5" w:rsidRPr="00941AF2">
        <w:rPr>
          <w:rFonts w:ascii="Calibri" w:hAnsi="Calibri" w:cs="Calibri"/>
          <w:b/>
          <w:bCs/>
          <w:sz w:val="24"/>
          <w:szCs w:val="24"/>
        </w:rPr>
        <w:t xml:space="preserve"> failing </w:t>
      </w:r>
      <w:r w:rsidRPr="00941AF2">
        <w:rPr>
          <w:rFonts w:ascii="Calibri" w:hAnsi="Calibri" w:cs="Calibri"/>
          <w:b/>
          <w:bCs/>
          <w:sz w:val="24"/>
          <w:szCs w:val="24"/>
        </w:rPr>
        <w:t xml:space="preserve">for </w:t>
      </w:r>
      <w:r w:rsidR="00785EF5" w:rsidRPr="00941AF2">
        <w:rPr>
          <w:rFonts w:ascii="Calibri" w:hAnsi="Calibri" w:cs="Calibri"/>
          <w:b/>
          <w:bCs/>
          <w:sz w:val="24"/>
          <w:szCs w:val="24"/>
        </w:rPr>
        <w:t>both the star performers and the junior representatives simultaneously?</w:t>
      </w:r>
      <w:r>
        <w:rPr>
          <w:rFonts w:ascii="Calibri" w:hAnsi="Calibri" w:cs="Calibri"/>
          <w:sz w:val="24"/>
          <w:szCs w:val="24"/>
        </w:rPr>
        <w:t xml:space="preserve"> </w:t>
      </w:r>
      <w:r w:rsidRPr="00941AF2">
        <w:rPr>
          <w:rFonts w:ascii="Calibri" w:hAnsi="Calibri" w:cs="Calibri"/>
          <w:b/>
          <w:bCs/>
          <w:sz w:val="24"/>
          <w:szCs w:val="24"/>
        </w:rPr>
        <w:t>(</w:t>
      </w:r>
      <w:r w:rsidR="001F32E8">
        <w:rPr>
          <w:rFonts w:ascii="Calibri" w:hAnsi="Calibri" w:cs="Calibri"/>
          <w:b/>
          <w:bCs/>
          <w:sz w:val="24"/>
          <w:szCs w:val="24"/>
        </w:rPr>
        <w:t xml:space="preserve">5 </w:t>
      </w:r>
      <w:r w:rsidRPr="00941AF2">
        <w:rPr>
          <w:rFonts w:ascii="Calibri" w:hAnsi="Calibri" w:cs="Calibri"/>
          <w:b/>
          <w:bCs/>
          <w:sz w:val="24"/>
          <w:szCs w:val="24"/>
        </w:rPr>
        <w:t>marks)</w:t>
      </w:r>
      <w:r w:rsidR="005B0455">
        <w:rPr>
          <w:rFonts w:ascii="Calibri" w:hAnsi="Calibri" w:cs="Calibri"/>
          <w:b/>
          <w:bCs/>
          <w:sz w:val="24"/>
          <w:szCs w:val="24"/>
        </w:rPr>
        <w:t xml:space="preserve"> (CO3)</w:t>
      </w:r>
    </w:p>
    <w:p w14:paraId="163009E9" w14:textId="77777777" w:rsidR="00956BDE" w:rsidRDefault="00956BDE"/>
    <w:sectPr w:rsidR="00956BDE" w:rsidSect="009F5BC0">
      <w:headerReference w:type="default" r:id="rId9"/>
      <w:footerReference w:type="default" r:id="rId10"/>
      <w:pgSz w:w="11906" w:h="16838" w:code="9"/>
      <w:pgMar w:top="1440" w:right="1361" w:bottom="1440" w:left="1361" w:header="72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3CCF2" w14:textId="77777777" w:rsidR="003D72F9" w:rsidRDefault="003D72F9" w:rsidP="00565F93">
      <w:pPr>
        <w:spacing w:after="0" w:line="240" w:lineRule="auto"/>
      </w:pPr>
      <w:r>
        <w:separator/>
      </w:r>
    </w:p>
  </w:endnote>
  <w:endnote w:type="continuationSeparator" w:id="0">
    <w:p w14:paraId="37B71046" w14:textId="77777777" w:rsidR="003D72F9" w:rsidRDefault="003D72F9" w:rsidP="0056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198048311"/>
      <w:docPartObj>
        <w:docPartGallery w:val="Page Numbers (Bottom of Page)"/>
        <w:docPartUnique/>
      </w:docPartObj>
    </w:sdtPr>
    <w:sdtEndPr/>
    <w:sdtContent>
      <w:sdt>
        <w:sdtPr>
          <w:rPr>
            <w:sz w:val="20"/>
          </w:rPr>
          <w:id w:val="-637105701"/>
          <w:docPartObj>
            <w:docPartGallery w:val="Page Numbers (Top of Page)"/>
            <w:docPartUnique/>
          </w:docPartObj>
        </w:sdtPr>
        <w:sdtEndPr/>
        <w:sdtContent>
          <w:p w14:paraId="37A79735" w14:textId="77777777" w:rsidR="00BB291F" w:rsidRPr="00BB291F" w:rsidRDefault="00BB291F">
            <w:pPr>
              <w:pStyle w:val="Footer"/>
              <w:jc w:val="right"/>
              <w:rPr>
                <w:sz w:val="20"/>
              </w:rPr>
            </w:pPr>
            <w:r w:rsidRPr="00BB291F">
              <w:rPr>
                <w:sz w:val="20"/>
              </w:rPr>
              <w:t xml:space="preserve">Page </w:t>
            </w:r>
            <w:r w:rsidRPr="00BB291F">
              <w:rPr>
                <w:b/>
                <w:bCs/>
                <w:szCs w:val="24"/>
              </w:rPr>
              <w:fldChar w:fldCharType="begin"/>
            </w:r>
            <w:r w:rsidRPr="00BB291F">
              <w:rPr>
                <w:b/>
                <w:bCs/>
                <w:sz w:val="20"/>
              </w:rPr>
              <w:instrText xml:space="preserve"> PAGE </w:instrText>
            </w:r>
            <w:r w:rsidRPr="00BB291F">
              <w:rPr>
                <w:b/>
                <w:bCs/>
                <w:szCs w:val="24"/>
              </w:rPr>
              <w:fldChar w:fldCharType="separate"/>
            </w:r>
            <w:r w:rsidR="001233BE">
              <w:rPr>
                <w:b/>
                <w:bCs/>
                <w:noProof/>
                <w:sz w:val="20"/>
              </w:rPr>
              <w:t>1</w:t>
            </w:r>
            <w:r w:rsidRPr="00BB291F">
              <w:rPr>
                <w:b/>
                <w:bCs/>
                <w:szCs w:val="24"/>
              </w:rPr>
              <w:fldChar w:fldCharType="end"/>
            </w:r>
            <w:r w:rsidRPr="00BB291F">
              <w:rPr>
                <w:sz w:val="20"/>
              </w:rPr>
              <w:t xml:space="preserve"> of </w:t>
            </w:r>
            <w:r w:rsidRPr="00BB291F">
              <w:rPr>
                <w:b/>
                <w:bCs/>
                <w:szCs w:val="24"/>
              </w:rPr>
              <w:fldChar w:fldCharType="begin"/>
            </w:r>
            <w:r w:rsidRPr="00BB291F">
              <w:rPr>
                <w:b/>
                <w:bCs/>
                <w:sz w:val="20"/>
              </w:rPr>
              <w:instrText xml:space="preserve"> NUMPAGES  </w:instrText>
            </w:r>
            <w:r w:rsidRPr="00BB291F">
              <w:rPr>
                <w:b/>
                <w:bCs/>
                <w:szCs w:val="24"/>
              </w:rPr>
              <w:fldChar w:fldCharType="separate"/>
            </w:r>
            <w:r w:rsidR="001233BE">
              <w:rPr>
                <w:b/>
                <w:bCs/>
                <w:noProof/>
                <w:sz w:val="20"/>
              </w:rPr>
              <w:t>1</w:t>
            </w:r>
            <w:r w:rsidRPr="00BB291F">
              <w:rPr>
                <w:b/>
                <w:bCs/>
                <w:szCs w:val="24"/>
              </w:rPr>
              <w:fldChar w:fldCharType="end"/>
            </w:r>
          </w:p>
        </w:sdtContent>
      </w:sdt>
    </w:sdtContent>
  </w:sdt>
  <w:p w14:paraId="3360966F" w14:textId="77777777" w:rsidR="00565F93" w:rsidRDefault="0056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D2B4B" w14:textId="77777777" w:rsidR="003D72F9" w:rsidRDefault="003D72F9" w:rsidP="00565F93">
      <w:pPr>
        <w:spacing w:after="0" w:line="240" w:lineRule="auto"/>
      </w:pPr>
      <w:r>
        <w:separator/>
      </w:r>
    </w:p>
  </w:footnote>
  <w:footnote w:type="continuationSeparator" w:id="0">
    <w:p w14:paraId="23D2FC55" w14:textId="77777777" w:rsidR="003D72F9" w:rsidRDefault="003D72F9" w:rsidP="0056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939A0" w14:textId="77777777" w:rsidR="00BB291F" w:rsidRDefault="00BB291F" w:rsidP="00BB291F">
    <w:pPr>
      <w:pStyle w:val="Header"/>
    </w:pPr>
    <w:r>
      <w:t xml:space="preserve">                                                                                                                                                 </w:t>
    </w:r>
  </w:p>
  <w:p w14:paraId="7E94855D" w14:textId="77777777" w:rsidR="00BB291F" w:rsidRPr="00903A58" w:rsidRDefault="00BB291F" w:rsidP="00BB291F">
    <w:pPr>
      <w:pStyle w:val="Header"/>
      <w:rPr>
        <w:i/>
        <w:sz w:val="24"/>
      </w:rPr>
    </w:pPr>
    <w:r w:rsidRPr="00BB291F">
      <w:rPr>
        <w:i/>
        <w:sz w:val="24"/>
      </w:rPr>
      <w:t xml:space="preserve">                                                                                                                      </w:t>
    </w:r>
    <w:r w:rsidR="00903A58">
      <w:rPr>
        <w:i/>
        <w:sz w:val="24"/>
      </w:rPr>
      <w:t xml:space="preserve">             </w:t>
    </w:r>
    <w:r w:rsidR="009F5BC0">
      <w:rPr>
        <w:i/>
        <w:sz w:val="24"/>
      </w:rPr>
      <w:t xml:space="preserve">  </w:t>
    </w:r>
    <w:r w:rsidRPr="001607CB">
      <w:rPr>
        <w:b/>
        <w:i/>
        <w:sz w:val="24"/>
      </w:rPr>
      <w:t>Roll No:</w:t>
    </w:r>
    <w:r w:rsidRPr="00903A58">
      <w:rPr>
        <w:i/>
        <w:sz w:val="24"/>
      </w:rPr>
      <w:t xml:space="preserve"> </w:t>
    </w:r>
    <w:r w:rsidR="00903A58" w:rsidRPr="00903A58">
      <w:rPr>
        <w:i/>
        <w:sz w:val="24"/>
      </w:rPr>
      <w:t>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43902"/>
    <w:multiLevelType w:val="hybridMultilevel"/>
    <w:tmpl w:val="901031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634C5A"/>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8E69D6"/>
    <w:multiLevelType w:val="hybridMultilevel"/>
    <w:tmpl w:val="E57A1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F31AD9"/>
    <w:multiLevelType w:val="hybridMultilevel"/>
    <w:tmpl w:val="EED63B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2"/>
    <w:rsid w:val="00000F8C"/>
    <w:rsid w:val="000022E7"/>
    <w:rsid w:val="00031DE4"/>
    <w:rsid w:val="0003263B"/>
    <w:rsid w:val="00050E8E"/>
    <w:rsid w:val="000C6F0D"/>
    <w:rsid w:val="000E546F"/>
    <w:rsid w:val="001112C3"/>
    <w:rsid w:val="001233BE"/>
    <w:rsid w:val="00147366"/>
    <w:rsid w:val="001607CB"/>
    <w:rsid w:val="001E2EBC"/>
    <w:rsid w:val="001F32E8"/>
    <w:rsid w:val="00202CC0"/>
    <w:rsid w:val="00255763"/>
    <w:rsid w:val="00286635"/>
    <w:rsid w:val="002969DB"/>
    <w:rsid w:val="002E577A"/>
    <w:rsid w:val="0035360D"/>
    <w:rsid w:val="003712A3"/>
    <w:rsid w:val="00394D92"/>
    <w:rsid w:val="003D5570"/>
    <w:rsid w:val="003D72F9"/>
    <w:rsid w:val="00402A42"/>
    <w:rsid w:val="004031BE"/>
    <w:rsid w:val="004058EE"/>
    <w:rsid w:val="00463CD5"/>
    <w:rsid w:val="00470A63"/>
    <w:rsid w:val="004817D9"/>
    <w:rsid w:val="005544AB"/>
    <w:rsid w:val="00565F93"/>
    <w:rsid w:val="005A7E36"/>
    <w:rsid w:val="005B0455"/>
    <w:rsid w:val="005D0221"/>
    <w:rsid w:val="00637CE1"/>
    <w:rsid w:val="006C2362"/>
    <w:rsid w:val="006E5A63"/>
    <w:rsid w:val="0070146B"/>
    <w:rsid w:val="00761327"/>
    <w:rsid w:val="00785EF5"/>
    <w:rsid w:val="00841CA5"/>
    <w:rsid w:val="00877D3A"/>
    <w:rsid w:val="008E31D1"/>
    <w:rsid w:val="009012A2"/>
    <w:rsid w:val="00903A58"/>
    <w:rsid w:val="0091524B"/>
    <w:rsid w:val="00921E9B"/>
    <w:rsid w:val="009231A7"/>
    <w:rsid w:val="00923DCD"/>
    <w:rsid w:val="00937CD6"/>
    <w:rsid w:val="00941AF2"/>
    <w:rsid w:val="00943702"/>
    <w:rsid w:val="0095253E"/>
    <w:rsid w:val="00956BDE"/>
    <w:rsid w:val="00956E30"/>
    <w:rsid w:val="009B048D"/>
    <w:rsid w:val="009E38F9"/>
    <w:rsid w:val="009F5BC0"/>
    <w:rsid w:val="00A964EE"/>
    <w:rsid w:val="00AA0EE8"/>
    <w:rsid w:val="00AF7654"/>
    <w:rsid w:val="00B44A19"/>
    <w:rsid w:val="00B54346"/>
    <w:rsid w:val="00B6614E"/>
    <w:rsid w:val="00B71AD9"/>
    <w:rsid w:val="00BB291F"/>
    <w:rsid w:val="00BD34FB"/>
    <w:rsid w:val="00C52051"/>
    <w:rsid w:val="00D63CBF"/>
    <w:rsid w:val="00D95988"/>
    <w:rsid w:val="00DD234B"/>
    <w:rsid w:val="00E0384F"/>
    <w:rsid w:val="00E16D71"/>
    <w:rsid w:val="00E35AF4"/>
    <w:rsid w:val="00E61C02"/>
    <w:rsid w:val="00E90011"/>
    <w:rsid w:val="00E952C7"/>
    <w:rsid w:val="00EE7B7F"/>
    <w:rsid w:val="00F2160A"/>
    <w:rsid w:val="00F73204"/>
    <w:rsid w:val="00F777FE"/>
    <w:rsid w:val="00FD616D"/>
    <w:rsid w:val="00FF3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BFBC2D"/>
  <w15:chartTrackingRefBased/>
  <w15:docId w15:val="{43D8EDD5-6C72-4AFA-BEDE-24DC42E1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C0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1C02"/>
    <w:pPr>
      <w:spacing w:after="0" w:line="240" w:lineRule="auto"/>
    </w:pPr>
    <w:rPr>
      <w:rFonts w:eastAsiaTheme="minorEastAsia"/>
    </w:rPr>
  </w:style>
  <w:style w:type="paragraph" w:styleId="ListParagraph">
    <w:name w:val="List Paragraph"/>
    <w:basedOn w:val="Normal"/>
    <w:uiPriority w:val="34"/>
    <w:qFormat/>
    <w:rsid w:val="00E61C02"/>
    <w:pPr>
      <w:ind w:left="720"/>
      <w:contextualSpacing/>
    </w:pPr>
  </w:style>
  <w:style w:type="paragraph" w:styleId="Header">
    <w:name w:val="header"/>
    <w:basedOn w:val="Normal"/>
    <w:link w:val="HeaderChar"/>
    <w:uiPriority w:val="99"/>
    <w:unhideWhenUsed/>
    <w:rsid w:val="0056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F93"/>
    <w:rPr>
      <w:rFonts w:eastAsiaTheme="minorEastAsia"/>
    </w:rPr>
  </w:style>
  <w:style w:type="paragraph" w:styleId="Footer">
    <w:name w:val="footer"/>
    <w:basedOn w:val="Normal"/>
    <w:link w:val="FooterChar"/>
    <w:uiPriority w:val="99"/>
    <w:unhideWhenUsed/>
    <w:rsid w:val="0056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F93"/>
    <w:rPr>
      <w:rFonts w:eastAsiaTheme="minorEastAsia"/>
    </w:rPr>
  </w:style>
  <w:style w:type="table" w:styleId="TableGrid">
    <w:name w:val="Table Grid"/>
    <w:basedOn w:val="TableNormal"/>
    <w:uiPriority w:val="39"/>
    <w:rsid w:val="00BB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OCNL">
    <w:name w:val="EOC/NL"/>
    <w:rsid w:val="003D5570"/>
    <w:pPr>
      <w:tabs>
        <w:tab w:val="left" w:pos="320"/>
      </w:tabs>
      <w:spacing w:before="250" w:after="0" w:line="230" w:lineRule="exact"/>
      <w:jc w:val="both"/>
    </w:pPr>
    <w:rPr>
      <w:rFonts w:ascii="Bembo" w:eastAsia="Times New Roman" w:hAnsi="Bembo"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4962">
      <w:bodyDiv w:val="1"/>
      <w:marLeft w:val="0"/>
      <w:marRight w:val="0"/>
      <w:marTop w:val="0"/>
      <w:marBottom w:val="0"/>
      <w:divBdr>
        <w:top w:val="none" w:sz="0" w:space="0" w:color="auto"/>
        <w:left w:val="none" w:sz="0" w:space="0" w:color="auto"/>
        <w:bottom w:val="none" w:sz="0" w:space="0" w:color="auto"/>
        <w:right w:val="none" w:sz="0" w:space="0" w:color="auto"/>
      </w:divBdr>
    </w:div>
    <w:div w:id="153380912">
      <w:bodyDiv w:val="1"/>
      <w:marLeft w:val="0"/>
      <w:marRight w:val="0"/>
      <w:marTop w:val="0"/>
      <w:marBottom w:val="0"/>
      <w:divBdr>
        <w:top w:val="none" w:sz="0" w:space="0" w:color="auto"/>
        <w:left w:val="none" w:sz="0" w:space="0" w:color="auto"/>
        <w:bottom w:val="none" w:sz="0" w:space="0" w:color="auto"/>
        <w:right w:val="none" w:sz="0" w:space="0" w:color="auto"/>
      </w:divBdr>
    </w:div>
    <w:div w:id="1706104589">
      <w:bodyDiv w:val="1"/>
      <w:marLeft w:val="0"/>
      <w:marRight w:val="0"/>
      <w:marTop w:val="0"/>
      <w:marBottom w:val="0"/>
      <w:divBdr>
        <w:top w:val="none" w:sz="0" w:space="0" w:color="auto"/>
        <w:left w:val="none" w:sz="0" w:space="0" w:color="auto"/>
        <w:bottom w:val="none" w:sz="0" w:space="0" w:color="auto"/>
        <w:right w:val="none" w:sz="0" w:space="0" w:color="auto"/>
      </w:divBdr>
    </w:div>
    <w:div w:id="17415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40B8B-35B5-49F9-8F06-5C78CA8FC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exam indore</cp:lastModifiedBy>
  <cp:revision>62</cp:revision>
  <dcterms:created xsi:type="dcterms:W3CDTF">2022-10-18T07:56:00Z</dcterms:created>
  <dcterms:modified xsi:type="dcterms:W3CDTF">2026-04-08T08:49:00Z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22061abf62806b6fdc1a9cfe7fcd5ed4a3eeefe12ed7af307e3f5879ffe66430</vt:lpwstr>
  </property>
</Properties>
</file>