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8E49" w14:textId="77777777" w:rsidR="005E4418" w:rsidRPr="00D068ED" w:rsidRDefault="005E4418" w:rsidP="005E4418">
      <w:pPr>
        <w:jc w:val="center"/>
        <w:rPr>
          <w:rFonts w:ascii="Times New Roman" w:hAnsi="Times New Roman" w:cs="Times New Roman"/>
          <w:b/>
          <w:bCs/>
          <w:sz w:val="28"/>
          <w:szCs w:val="28"/>
        </w:rPr>
      </w:pPr>
      <w:r w:rsidRPr="00D068ED">
        <w:rPr>
          <w:rFonts w:ascii="Times New Roman" w:hAnsi="Times New Roman" w:cs="Times New Roman"/>
          <w:b/>
          <w:bCs/>
          <w:sz w:val="28"/>
          <w:szCs w:val="28"/>
        </w:rPr>
        <w:t>JAIPURIA INSTITUTE OF MANAGEMENT, INDORE</w:t>
      </w:r>
    </w:p>
    <w:p w14:paraId="7B19344C" w14:textId="77777777" w:rsidR="005E4418" w:rsidRPr="00D068ED" w:rsidRDefault="005E4418" w:rsidP="005E4418">
      <w:pPr>
        <w:jc w:val="center"/>
        <w:rPr>
          <w:rFonts w:ascii="Times New Roman" w:hAnsi="Times New Roman" w:cs="Times New Roman"/>
          <w:b/>
          <w:bCs/>
        </w:rPr>
      </w:pPr>
      <w:r w:rsidRPr="00D068ED">
        <w:rPr>
          <w:rFonts w:ascii="Times New Roman" w:hAnsi="Times New Roman" w:cs="Times New Roman"/>
          <w:b/>
          <w:bCs/>
        </w:rPr>
        <w:t xml:space="preserve">PGDM </w:t>
      </w:r>
      <w:bookmarkStart w:id="0" w:name="_GoBack"/>
      <w:bookmarkEnd w:id="0"/>
    </w:p>
    <w:p w14:paraId="10F84724" w14:textId="73230E9E" w:rsidR="005E4418" w:rsidRPr="00D068ED" w:rsidRDefault="00205E68" w:rsidP="005E4418">
      <w:pPr>
        <w:jc w:val="center"/>
        <w:rPr>
          <w:rFonts w:ascii="Times New Roman" w:hAnsi="Times New Roman" w:cs="Times New Roman"/>
          <w:b/>
          <w:bCs/>
        </w:rPr>
      </w:pPr>
      <w:r>
        <w:rPr>
          <w:rFonts w:ascii="Times New Roman" w:hAnsi="Times New Roman" w:cs="Times New Roman"/>
          <w:b/>
          <w:bCs/>
        </w:rPr>
        <w:t>SECOND TRIMESTER RE- IMPROVEMENT (Batch 2020-22</w:t>
      </w:r>
      <w:r w:rsidR="005E4418" w:rsidRPr="00D068ED">
        <w:rPr>
          <w:rFonts w:ascii="Times New Roman" w:hAnsi="Times New Roman" w:cs="Times New Roman"/>
          <w:b/>
          <w:bCs/>
        </w:rPr>
        <w:t>)</w:t>
      </w:r>
    </w:p>
    <w:p w14:paraId="1FCDE98D" w14:textId="6715554A" w:rsidR="005E4418" w:rsidRPr="00D068ED" w:rsidRDefault="005E4418" w:rsidP="005E4418">
      <w:pPr>
        <w:jc w:val="center"/>
        <w:rPr>
          <w:rFonts w:ascii="Times New Roman" w:hAnsi="Times New Roman" w:cs="Times New Roman"/>
          <w:b/>
          <w:bCs/>
        </w:rPr>
      </w:pPr>
      <w:r w:rsidRPr="00D068ED">
        <w:rPr>
          <w:rFonts w:ascii="Times New Roman" w:hAnsi="Times New Roman" w:cs="Times New Roman"/>
          <w:b/>
          <w:bCs/>
        </w:rPr>
        <w:t>END TERM</w:t>
      </w:r>
      <w:r w:rsidR="00BD0210">
        <w:rPr>
          <w:rFonts w:ascii="Times New Roman" w:hAnsi="Times New Roman" w:cs="Times New Roman"/>
          <w:b/>
          <w:bCs/>
        </w:rPr>
        <w:t xml:space="preserve"> IMPROVEMENT</w:t>
      </w:r>
      <w:r w:rsidRPr="00D068ED">
        <w:rPr>
          <w:rFonts w:ascii="Times New Roman" w:hAnsi="Times New Roman" w:cs="Times New Roman"/>
          <w:b/>
          <w:bCs/>
        </w:rPr>
        <w:t xml:space="preserve"> EXAMINATION, </w:t>
      </w:r>
      <w:r w:rsidR="00BD0210">
        <w:rPr>
          <w:rFonts w:ascii="Times New Roman" w:hAnsi="Times New Roman" w:cs="Times New Roman"/>
          <w:b/>
          <w:bCs/>
        </w:rPr>
        <w:t>MARCH</w:t>
      </w:r>
      <w:r w:rsidRPr="00D068ED">
        <w:rPr>
          <w:rFonts w:ascii="Times New Roman" w:hAnsi="Times New Roman" w:cs="Times New Roman"/>
          <w:b/>
          <w:bCs/>
        </w:rPr>
        <w:t>-2022</w:t>
      </w:r>
    </w:p>
    <w:p w14:paraId="398585EA" w14:textId="77777777" w:rsidR="005E4418" w:rsidRPr="00D068ED" w:rsidRDefault="005E4418" w:rsidP="005E4418">
      <w:pPr>
        <w:jc w:val="center"/>
        <w:rPr>
          <w:rFonts w:ascii="Times New Roman" w:hAnsi="Times New Roman" w:cs="Times New Roman"/>
          <w:b/>
          <w:bCs/>
        </w:rPr>
      </w:pPr>
    </w:p>
    <w:tbl>
      <w:tblPr>
        <w:tblStyle w:val="TableGrid"/>
        <w:tblW w:w="9445" w:type="dxa"/>
        <w:tblLook w:val="04A0" w:firstRow="1" w:lastRow="0" w:firstColumn="1" w:lastColumn="0" w:noHBand="0" w:noVBand="1"/>
      </w:tblPr>
      <w:tblGrid>
        <w:gridCol w:w="1838"/>
        <w:gridCol w:w="4187"/>
        <w:gridCol w:w="1710"/>
        <w:gridCol w:w="1710"/>
      </w:tblGrid>
      <w:tr w:rsidR="005E4418" w:rsidRPr="00D068ED" w14:paraId="6713AD78" w14:textId="77777777" w:rsidTr="00B54210">
        <w:trPr>
          <w:trHeight w:val="440"/>
        </w:trPr>
        <w:tc>
          <w:tcPr>
            <w:tcW w:w="1838" w:type="dxa"/>
            <w:vAlign w:val="center"/>
          </w:tcPr>
          <w:p w14:paraId="526F249E"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Course Name</w:t>
            </w:r>
          </w:p>
        </w:tc>
        <w:tc>
          <w:tcPr>
            <w:tcW w:w="4187" w:type="dxa"/>
            <w:vAlign w:val="center"/>
          </w:tcPr>
          <w:p w14:paraId="0CDCAD99" w14:textId="5FC09307"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Corporate Finance</w:t>
            </w:r>
          </w:p>
        </w:tc>
        <w:tc>
          <w:tcPr>
            <w:tcW w:w="1710" w:type="dxa"/>
            <w:vAlign w:val="center"/>
          </w:tcPr>
          <w:p w14:paraId="08FC8527"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Course Code</w:t>
            </w:r>
          </w:p>
        </w:tc>
        <w:tc>
          <w:tcPr>
            <w:tcW w:w="1710" w:type="dxa"/>
            <w:vAlign w:val="center"/>
          </w:tcPr>
          <w:p w14:paraId="5A8CCFFB" w14:textId="2CE1F92D"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 xml:space="preserve">FIN </w:t>
            </w:r>
            <w:r w:rsidR="001E3D26">
              <w:rPr>
                <w:rFonts w:ascii="Times New Roman" w:hAnsi="Times New Roman" w:cs="Times New Roman"/>
                <w:b/>
                <w:bCs/>
              </w:rPr>
              <w:t>201</w:t>
            </w:r>
          </w:p>
        </w:tc>
      </w:tr>
      <w:tr w:rsidR="005E4418" w:rsidRPr="00D068ED" w14:paraId="42273425" w14:textId="77777777" w:rsidTr="00B54210">
        <w:trPr>
          <w:trHeight w:val="440"/>
        </w:trPr>
        <w:tc>
          <w:tcPr>
            <w:tcW w:w="1838" w:type="dxa"/>
            <w:vAlign w:val="center"/>
          </w:tcPr>
          <w:p w14:paraId="78F2B3E6"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Max. Time</w:t>
            </w:r>
          </w:p>
        </w:tc>
        <w:tc>
          <w:tcPr>
            <w:tcW w:w="4187" w:type="dxa"/>
            <w:vAlign w:val="center"/>
          </w:tcPr>
          <w:p w14:paraId="11EC808F" w14:textId="77777777"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2 hours</w:t>
            </w:r>
          </w:p>
        </w:tc>
        <w:tc>
          <w:tcPr>
            <w:tcW w:w="1710" w:type="dxa"/>
            <w:vAlign w:val="center"/>
          </w:tcPr>
          <w:p w14:paraId="390CA71F" w14:textId="77777777" w:rsidR="005E4418" w:rsidRPr="00D068ED" w:rsidRDefault="005E4418" w:rsidP="00B54210">
            <w:pPr>
              <w:rPr>
                <w:rFonts w:ascii="Times New Roman" w:hAnsi="Times New Roman" w:cs="Times New Roman"/>
                <w:bCs/>
              </w:rPr>
            </w:pPr>
            <w:r w:rsidRPr="00D068ED">
              <w:rPr>
                <w:rFonts w:ascii="Times New Roman" w:hAnsi="Times New Roman" w:cs="Times New Roman"/>
                <w:bCs/>
              </w:rPr>
              <w:t>Max. Marks</w:t>
            </w:r>
          </w:p>
        </w:tc>
        <w:tc>
          <w:tcPr>
            <w:tcW w:w="1710" w:type="dxa"/>
            <w:vAlign w:val="center"/>
          </w:tcPr>
          <w:p w14:paraId="35741A71" w14:textId="77777777" w:rsidR="005E4418" w:rsidRPr="00D068ED" w:rsidRDefault="005E4418" w:rsidP="00B54210">
            <w:pPr>
              <w:jc w:val="center"/>
              <w:rPr>
                <w:rFonts w:ascii="Times New Roman" w:hAnsi="Times New Roman" w:cs="Times New Roman"/>
                <w:b/>
                <w:bCs/>
              </w:rPr>
            </w:pPr>
            <w:r w:rsidRPr="00D068ED">
              <w:rPr>
                <w:rFonts w:ascii="Times New Roman" w:hAnsi="Times New Roman" w:cs="Times New Roman"/>
                <w:b/>
                <w:bCs/>
              </w:rPr>
              <w:t>40</w:t>
            </w:r>
          </w:p>
        </w:tc>
      </w:tr>
    </w:tbl>
    <w:p w14:paraId="75085A23" w14:textId="77777777" w:rsidR="005E4418" w:rsidRPr="00D068ED" w:rsidRDefault="005E4418" w:rsidP="005E4418">
      <w:pPr>
        <w:spacing w:before="240"/>
        <w:rPr>
          <w:rFonts w:ascii="Times New Roman" w:hAnsi="Times New Roman" w:cs="Times New Roman"/>
          <w:b/>
        </w:rPr>
      </w:pPr>
      <w:r w:rsidRPr="00D068ED">
        <w:rPr>
          <w:rFonts w:ascii="Times New Roman" w:hAnsi="Times New Roman" w:cs="Times New Roman"/>
          <w:b/>
          <w:bCs/>
        </w:rPr>
        <w:t>INSTRUCTIONS:</w:t>
      </w:r>
      <w:r w:rsidRPr="00D068ED">
        <w:rPr>
          <w:rFonts w:ascii="Times New Roman" w:hAnsi="Times New Roman" w:cs="Times New Roman"/>
          <w:b/>
        </w:rPr>
        <w:t xml:space="preserve"> </w:t>
      </w:r>
    </w:p>
    <w:p w14:paraId="5C76E3BA" w14:textId="7E6654B5" w:rsidR="005E4418" w:rsidRPr="00D068ED" w:rsidRDefault="005E4418" w:rsidP="005E4418">
      <w:pPr>
        <w:pStyle w:val="ListParagraph"/>
        <w:numPr>
          <w:ilvl w:val="0"/>
          <w:numId w:val="4"/>
        </w:numPr>
        <w:jc w:val="both"/>
        <w:rPr>
          <w:rFonts w:ascii="Times New Roman" w:hAnsi="Times New Roman"/>
        </w:rPr>
      </w:pPr>
      <w:r w:rsidRPr="00D068ED">
        <w:rPr>
          <w:rFonts w:ascii="Times New Roman" w:hAnsi="Times New Roman"/>
        </w:rPr>
        <w:t>All answers calculated on Excel must be reproduced in the answer sheet</w:t>
      </w:r>
    </w:p>
    <w:p w14:paraId="580B4FE1" w14:textId="04747B39" w:rsidR="005E4418" w:rsidRDefault="005E4418" w:rsidP="005E4418">
      <w:pPr>
        <w:pStyle w:val="ListParagraph"/>
        <w:numPr>
          <w:ilvl w:val="0"/>
          <w:numId w:val="4"/>
        </w:numPr>
        <w:jc w:val="both"/>
        <w:rPr>
          <w:rFonts w:ascii="Times New Roman" w:hAnsi="Times New Roman"/>
        </w:rPr>
      </w:pPr>
      <w:r w:rsidRPr="00D068ED">
        <w:rPr>
          <w:rFonts w:ascii="Times New Roman" w:hAnsi="Times New Roman"/>
        </w:rPr>
        <w:t xml:space="preserve">Students </w:t>
      </w:r>
      <w:r w:rsidR="00C01BA3">
        <w:rPr>
          <w:rFonts w:ascii="Times New Roman" w:hAnsi="Times New Roman"/>
        </w:rPr>
        <w:t>are only allowed to use their personal laptops without internet connectivity</w:t>
      </w:r>
    </w:p>
    <w:p w14:paraId="45044780" w14:textId="77777777" w:rsidR="005E4418" w:rsidRPr="00D068ED" w:rsidRDefault="005E4418" w:rsidP="005E4418">
      <w:pPr>
        <w:jc w:val="both"/>
        <w:rPr>
          <w:rFonts w:ascii="Times New Roman" w:hAnsi="Times New Roman" w:cs="Times New Roman"/>
        </w:rPr>
      </w:pPr>
      <w:r w:rsidRPr="00D068ED">
        <w:rPr>
          <w:rFonts w:ascii="Times New Roman" w:hAnsi="Times New Roman" w:cs="Times New Roman"/>
        </w:rPr>
        <w:t>………………………………………………………………...…………………………</w:t>
      </w:r>
    </w:p>
    <w:p w14:paraId="0CA44BF4" w14:textId="77777777" w:rsidR="005E4418" w:rsidRPr="00D068ED" w:rsidRDefault="005E4418" w:rsidP="00D15972">
      <w:pPr>
        <w:spacing w:line="360" w:lineRule="auto"/>
        <w:jc w:val="both"/>
        <w:rPr>
          <w:rFonts w:ascii="Times New Roman" w:hAnsi="Times New Roman" w:cs="Times New Roman"/>
        </w:rPr>
      </w:pPr>
    </w:p>
    <w:p w14:paraId="0E1BBC70" w14:textId="06041237" w:rsidR="00D15972" w:rsidRPr="00BD0210" w:rsidRDefault="00D15972" w:rsidP="00E56125">
      <w:pPr>
        <w:jc w:val="both"/>
        <w:rPr>
          <w:rFonts w:eastAsia="Times New Roman" w:cstheme="minorHAnsi"/>
        </w:rPr>
      </w:pPr>
      <w:r w:rsidRPr="00BD0210">
        <w:rPr>
          <w:rFonts w:cstheme="minorHAnsi"/>
          <w:b/>
        </w:rPr>
        <w:t>Q1.</w:t>
      </w:r>
      <w:r w:rsidRPr="00BD0210">
        <w:rPr>
          <w:rFonts w:cstheme="minorHAnsi"/>
        </w:rPr>
        <w:t xml:space="preserve"> </w:t>
      </w:r>
      <w:r w:rsidR="00E56125" w:rsidRPr="00BD0210">
        <w:rPr>
          <w:rFonts w:eastAsia="Times New Roman" w:cstheme="minorHAnsi"/>
        </w:rPr>
        <w:t xml:space="preserve">A mining company </w:t>
      </w:r>
      <w:proofErr w:type="spellStart"/>
      <w:r w:rsidR="00E56125" w:rsidRPr="00BD0210">
        <w:rPr>
          <w:rFonts w:eastAsia="Times New Roman" w:cstheme="minorHAnsi"/>
        </w:rPr>
        <w:t>os</w:t>
      </w:r>
      <w:proofErr w:type="spellEnd"/>
      <w:r w:rsidR="00E56125" w:rsidRPr="00BD0210">
        <w:rPr>
          <w:rFonts w:eastAsia="Times New Roman" w:cstheme="minorHAnsi"/>
        </w:rPr>
        <w:t xml:space="preserve"> set to open a new coal mine. The mine will cost </w:t>
      </w:r>
      <w:proofErr w:type="spellStart"/>
      <w:r w:rsidR="00E56125" w:rsidRPr="00BD0210">
        <w:rPr>
          <w:rFonts w:eastAsia="Times New Roman" w:cstheme="minorHAnsi"/>
        </w:rPr>
        <w:t>Rs</w:t>
      </w:r>
      <w:proofErr w:type="spellEnd"/>
      <w:r w:rsidR="00E56125" w:rsidRPr="00BD0210">
        <w:rPr>
          <w:rFonts w:eastAsia="Times New Roman" w:cstheme="minorHAnsi"/>
        </w:rPr>
        <w:t xml:space="preserve"> 6 million to open with a life of 11 years. It will generate a cash inflow of </w:t>
      </w:r>
      <w:proofErr w:type="spellStart"/>
      <w:r w:rsidR="00E56125" w:rsidRPr="00BD0210">
        <w:rPr>
          <w:rFonts w:eastAsia="Times New Roman" w:cstheme="minorHAnsi"/>
        </w:rPr>
        <w:t>Rs</w:t>
      </w:r>
      <w:proofErr w:type="spellEnd"/>
      <w:r w:rsidR="00E56125" w:rsidRPr="00BD0210">
        <w:rPr>
          <w:rFonts w:eastAsia="Times New Roman" w:cstheme="minorHAnsi"/>
        </w:rPr>
        <w:t xml:space="preserve"> 1 million at the end of first year and is set to grow at 8% for the next 10 years. </w:t>
      </w:r>
    </w:p>
    <w:p w14:paraId="653B740A" w14:textId="2C9FBF3C" w:rsidR="00E56125" w:rsidRPr="00BD0210" w:rsidRDefault="00E56125" w:rsidP="00E56125">
      <w:pPr>
        <w:pStyle w:val="ListParagraph"/>
        <w:numPr>
          <w:ilvl w:val="0"/>
          <w:numId w:val="5"/>
        </w:numPr>
        <w:jc w:val="both"/>
        <w:rPr>
          <w:rFonts w:asciiTheme="minorHAnsi" w:eastAsia="Times New Roman" w:hAnsiTheme="minorHAnsi" w:cstheme="minorHAnsi"/>
        </w:rPr>
      </w:pPr>
      <w:r w:rsidRPr="00BD0210">
        <w:rPr>
          <w:rFonts w:asciiTheme="minorHAnsi" w:eastAsia="Times New Roman" w:hAnsiTheme="minorHAnsi" w:cstheme="minorHAnsi"/>
        </w:rPr>
        <w:t>What is the IRR if this project?</w:t>
      </w:r>
    </w:p>
    <w:p w14:paraId="07783672" w14:textId="5A6312C1" w:rsidR="00E56125" w:rsidRPr="00BD0210" w:rsidRDefault="00E56125" w:rsidP="00E56125">
      <w:pPr>
        <w:pStyle w:val="ListParagraph"/>
        <w:numPr>
          <w:ilvl w:val="0"/>
          <w:numId w:val="5"/>
        </w:numPr>
        <w:jc w:val="both"/>
        <w:rPr>
          <w:rFonts w:asciiTheme="minorHAnsi" w:eastAsia="Times New Roman" w:hAnsiTheme="minorHAnsi" w:cstheme="minorHAnsi"/>
        </w:rPr>
      </w:pPr>
      <w:r w:rsidRPr="00BD0210">
        <w:rPr>
          <w:rFonts w:asciiTheme="minorHAnsi" w:eastAsia="Times New Roman" w:hAnsiTheme="minorHAnsi" w:cstheme="minorHAnsi"/>
        </w:rPr>
        <w:t>If the required rate of return is 10%, should the company go for this project?  [2+</w:t>
      </w:r>
      <w:r w:rsidR="00017C76" w:rsidRPr="00BD0210">
        <w:rPr>
          <w:rFonts w:asciiTheme="minorHAnsi" w:eastAsia="Times New Roman" w:hAnsiTheme="minorHAnsi" w:cstheme="minorHAnsi"/>
        </w:rPr>
        <w:t>3</w:t>
      </w:r>
      <w:r w:rsidRPr="00BD0210">
        <w:rPr>
          <w:rFonts w:asciiTheme="minorHAnsi" w:eastAsia="Times New Roman" w:hAnsiTheme="minorHAnsi" w:cstheme="minorHAnsi"/>
        </w:rPr>
        <w:t>]</w:t>
      </w:r>
    </w:p>
    <w:p w14:paraId="5EF93329" w14:textId="26869F97" w:rsidR="00AF43BD" w:rsidRPr="00BD0210" w:rsidRDefault="00D15972" w:rsidP="00605C1C">
      <w:pPr>
        <w:jc w:val="both"/>
        <w:rPr>
          <w:rFonts w:cstheme="minorHAnsi"/>
        </w:rPr>
      </w:pPr>
      <w:r w:rsidRPr="00BD0210">
        <w:rPr>
          <w:rFonts w:cstheme="minorHAnsi"/>
          <w:b/>
        </w:rPr>
        <w:t>Q2.</w:t>
      </w:r>
      <w:r w:rsidRPr="00BD0210">
        <w:rPr>
          <w:rFonts w:cstheme="minorHAnsi"/>
        </w:rPr>
        <w:t xml:space="preserve"> </w:t>
      </w:r>
      <w:r w:rsidR="00917C72" w:rsidRPr="00BD0210">
        <w:rPr>
          <w:rFonts w:cstheme="minorHAnsi"/>
        </w:rPr>
        <w:t xml:space="preserve">A bank lends </w:t>
      </w:r>
      <w:proofErr w:type="spellStart"/>
      <w:r w:rsidR="00917C72" w:rsidRPr="00BD0210">
        <w:rPr>
          <w:rFonts w:cstheme="minorHAnsi"/>
        </w:rPr>
        <w:t>Rs</w:t>
      </w:r>
      <w:proofErr w:type="spellEnd"/>
      <w:r w:rsidR="00917C72" w:rsidRPr="00BD0210">
        <w:rPr>
          <w:rFonts w:cstheme="minorHAnsi"/>
        </w:rPr>
        <w:t xml:space="preserve"> </w:t>
      </w:r>
      <w:r w:rsidR="00D0614B" w:rsidRPr="00BD0210">
        <w:rPr>
          <w:rFonts w:cstheme="minorHAnsi"/>
        </w:rPr>
        <w:t>1</w:t>
      </w:r>
      <w:r w:rsidR="00917C72" w:rsidRPr="00BD0210">
        <w:rPr>
          <w:rFonts w:cstheme="minorHAnsi"/>
        </w:rPr>
        <w:t>5</w:t>
      </w:r>
      <w:r w:rsidR="00D0614B" w:rsidRPr="00BD0210">
        <w:rPr>
          <w:rFonts w:cstheme="minorHAnsi"/>
        </w:rPr>
        <w:t>,</w:t>
      </w:r>
      <w:r w:rsidR="00917C72" w:rsidRPr="00BD0210">
        <w:rPr>
          <w:rFonts w:cstheme="minorHAnsi"/>
        </w:rPr>
        <w:t>00,000 @ 12</w:t>
      </w:r>
      <w:r w:rsidR="00D0614B" w:rsidRPr="00BD0210">
        <w:rPr>
          <w:rFonts w:cstheme="minorHAnsi"/>
        </w:rPr>
        <w:t>.75</w:t>
      </w:r>
      <w:r w:rsidR="00917C72" w:rsidRPr="00BD0210">
        <w:rPr>
          <w:rFonts w:cstheme="minorHAnsi"/>
        </w:rPr>
        <w:t>% for 15 years. Prepare a loan amortization schedule to exhibit the total repayment including interest</w:t>
      </w:r>
      <w:r w:rsidR="00C01BA3" w:rsidRPr="00BD0210">
        <w:rPr>
          <w:rFonts w:cstheme="minorHAnsi"/>
        </w:rPr>
        <w:t xml:space="preserve"> assuming interest is paid </w:t>
      </w:r>
      <w:r w:rsidR="00D0614B" w:rsidRPr="00BD0210">
        <w:rPr>
          <w:rFonts w:cstheme="minorHAnsi"/>
        </w:rPr>
        <w:t>semi-annually</w:t>
      </w:r>
      <w:r w:rsidR="00917C72" w:rsidRPr="00BD0210">
        <w:rPr>
          <w:rFonts w:cstheme="minorHAnsi"/>
        </w:rPr>
        <w:t>. If the loan period is reduced to 12 years, what is the total interest paid by the customer?</w:t>
      </w:r>
      <w:r w:rsidR="004A6DC2" w:rsidRPr="00BD0210">
        <w:rPr>
          <w:rFonts w:cstheme="minorHAnsi"/>
        </w:rPr>
        <w:t xml:space="preserve"> Evaluate your results in light of impact of time value of money on your total repayment.</w:t>
      </w:r>
      <w:r w:rsidR="00D068ED" w:rsidRPr="00BD0210">
        <w:rPr>
          <w:rFonts w:cstheme="minorHAnsi"/>
        </w:rPr>
        <w:tab/>
      </w:r>
      <w:r w:rsidR="00D068ED" w:rsidRPr="00BD0210">
        <w:rPr>
          <w:rFonts w:cstheme="minorHAnsi"/>
        </w:rPr>
        <w:tab/>
      </w:r>
      <w:r w:rsidR="00917C72" w:rsidRPr="00BD0210">
        <w:rPr>
          <w:rFonts w:cstheme="minorHAnsi"/>
        </w:rPr>
        <w:t>[</w:t>
      </w:r>
      <w:r w:rsidR="00D0614B" w:rsidRPr="00BD0210">
        <w:rPr>
          <w:rFonts w:cstheme="minorHAnsi"/>
        </w:rPr>
        <w:t>7</w:t>
      </w:r>
      <w:r w:rsidR="00917C72" w:rsidRPr="00BD0210">
        <w:rPr>
          <w:rFonts w:cstheme="minorHAnsi"/>
        </w:rPr>
        <w:t>]</w:t>
      </w:r>
    </w:p>
    <w:p w14:paraId="137A13BF" w14:textId="77777777" w:rsidR="00AF43BD" w:rsidRPr="00BD0210" w:rsidRDefault="00AF43BD" w:rsidP="00AF43BD">
      <w:pPr>
        <w:spacing w:line="360" w:lineRule="auto"/>
        <w:ind w:left="1080"/>
        <w:jc w:val="both"/>
        <w:rPr>
          <w:rFonts w:cstheme="minorHAnsi"/>
          <w:b/>
        </w:rPr>
      </w:pPr>
    </w:p>
    <w:p w14:paraId="31F0B5F5" w14:textId="77E2BAB4" w:rsidR="005C11F5" w:rsidRPr="00BD0210" w:rsidRDefault="00D15972" w:rsidP="00B40E16">
      <w:pPr>
        <w:pStyle w:val="BodyTextIndent3"/>
        <w:ind w:left="0" w:firstLine="0"/>
        <w:rPr>
          <w:rFonts w:asciiTheme="minorHAnsi" w:hAnsiTheme="minorHAnsi" w:cstheme="minorHAnsi"/>
          <w:sz w:val="22"/>
          <w:szCs w:val="22"/>
        </w:rPr>
      </w:pPr>
      <w:r w:rsidRPr="00BD0210">
        <w:rPr>
          <w:rFonts w:asciiTheme="minorHAnsi" w:hAnsiTheme="minorHAnsi" w:cstheme="minorHAnsi"/>
          <w:b/>
          <w:sz w:val="22"/>
          <w:szCs w:val="22"/>
        </w:rPr>
        <w:t>Q3.</w:t>
      </w:r>
      <w:r w:rsidR="00AF43BD" w:rsidRPr="00BD0210">
        <w:rPr>
          <w:rFonts w:asciiTheme="minorHAnsi" w:hAnsiTheme="minorHAnsi" w:cstheme="minorHAnsi"/>
          <w:sz w:val="22"/>
          <w:szCs w:val="22"/>
        </w:rPr>
        <w:t xml:space="preserve"> </w:t>
      </w:r>
      <w:r w:rsidR="00640267" w:rsidRPr="00BD0210">
        <w:rPr>
          <w:rFonts w:asciiTheme="minorHAnsi" w:hAnsiTheme="minorHAnsi" w:cstheme="minorHAnsi"/>
          <w:sz w:val="22"/>
          <w:szCs w:val="22"/>
        </w:rPr>
        <w:t>The TL Corporation currently has no debt outstanding. Josh Culberson, the CFO, is considering restructuring the company by issuing debt and using the proceeds to repurchase outstanding equity. The company's assets are worth $40 million, the stock price is $25 per share, and there are 1,600,000 shares outstanding. In the expected state of the economy, EBIT is expected to be $3 million. If there is a recession, EBIT would fall to $1.8 million and in an expansion EBIT would increase to $4.3 million. If the company issues debt, it will issue a combination of short-term debt and long-term debt. The ratio of short-term debt to long-term debt will be 0.20. The short-term debt will have an interest rate of 3 percent and the long-term debt will have an interest rate of 8 percent. Compute the ROE and EPS under both the options. Also plot the EBIT-EPS relationship.</w:t>
      </w:r>
      <w:r w:rsidR="00640267" w:rsidRPr="00BD0210">
        <w:rPr>
          <w:rFonts w:asciiTheme="minorHAnsi" w:hAnsiTheme="minorHAnsi" w:cstheme="minorHAnsi"/>
          <w:sz w:val="22"/>
          <w:szCs w:val="22"/>
        </w:rPr>
        <w:tab/>
      </w:r>
      <w:r w:rsidR="00640267" w:rsidRPr="00BD0210">
        <w:rPr>
          <w:rFonts w:asciiTheme="minorHAnsi" w:hAnsiTheme="minorHAnsi" w:cstheme="minorHAnsi"/>
          <w:sz w:val="22"/>
          <w:szCs w:val="22"/>
        </w:rPr>
        <w:tab/>
      </w:r>
      <w:r w:rsidR="00640267" w:rsidRPr="00BD0210">
        <w:rPr>
          <w:rFonts w:asciiTheme="minorHAnsi" w:hAnsiTheme="minorHAnsi" w:cstheme="minorHAnsi"/>
          <w:sz w:val="22"/>
          <w:szCs w:val="22"/>
        </w:rPr>
        <w:tab/>
      </w:r>
      <w:r w:rsidR="00640267" w:rsidRPr="00BD0210">
        <w:rPr>
          <w:rFonts w:asciiTheme="minorHAnsi" w:hAnsiTheme="minorHAnsi" w:cstheme="minorHAnsi"/>
          <w:sz w:val="22"/>
          <w:szCs w:val="22"/>
        </w:rPr>
        <w:tab/>
      </w:r>
      <w:r w:rsidR="00640267" w:rsidRPr="00BD0210">
        <w:rPr>
          <w:rFonts w:asciiTheme="minorHAnsi" w:hAnsiTheme="minorHAnsi" w:cstheme="minorHAnsi"/>
          <w:sz w:val="22"/>
          <w:szCs w:val="22"/>
        </w:rPr>
        <w:tab/>
      </w:r>
      <w:r w:rsidR="00640267" w:rsidRPr="00BD0210">
        <w:rPr>
          <w:rFonts w:asciiTheme="minorHAnsi" w:hAnsiTheme="minorHAnsi" w:cstheme="minorHAnsi"/>
          <w:sz w:val="22"/>
          <w:szCs w:val="22"/>
        </w:rPr>
        <w:tab/>
      </w:r>
      <w:r w:rsidR="00640267" w:rsidRPr="00BD0210">
        <w:rPr>
          <w:rFonts w:asciiTheme="minorHAnsi" w:hAnsiTheme="minorHAnsi" w:cstheme="minorHAnsi"/>
          <w:sz w:val="22"/>
          <w:szCs w:val="22"/>
        </w:rPr>
        <w:tab/>
        <w:t xml:space="preserve">         [10]</w:t>
      </w:r>
    </w:p>
    <w:p w14:paraId="534FC5C3" w14:textId="36629BF6" w:rsidR="00D15972" w:rsidRPr="00BD0210" w:rsidRDefault="00D15972" w:rsidP="00D15972">
      <w:pPr>
        <w:rPr>
          <w:rFonts w:cstheme="minorHAnsi"/>
        </w:rPr>
      </w:pPr>
    </w:p>
    <w:p w14:paraId="7719BCBF" w14:textId="6C1B8AAF" w:rsidR="00C53CE8" w:rsidRPr="00BD0210" w:rsidRDefault="00D15972" w:rsidP="00C53CE8">
      <w:pPr>
        <w:jc w:val="both"/>
        <w:rPr>
          <w:rFonts w:cstheme="minorHAnsi"/>
        </w:rPr>
      </w:pPr>
      <w:r w:rsidRPr="00BD0210">
        <w:rPr>
          <w:rFonts w:cstheme="minorHAnsi"/>
          <w:b/>
        </w:rPr>
        <w:t>Q</w:t>
      </w:r>
      <w:r w:rsidR="00AF43BD" w:rsidRPr="00BD0210">
        <w:rPr>
          <w:rFonts w:cstheme="minorHAnsi"/>
          <w:b/>
        </w:rPr>
        <w:t>4.</w:t>
      </w:r>
      <w:r w:rsidR="00C53CE8" w:rsidRPr="00BD0210">
        <w:rPr>
          <w:rFonts w:cstheme="minorHAnsi"/>
        </w:rPr>
        <w:t xml:space="preserve"> The following is the capital structure of Simons company Ltd. as on 31st March, current year Equity share: 10000</w:t>
      </w:r>
      <w:r w:rsidR="006B2958" w:rsidRPr="00BD0210">
        <w:rPr>
          <w:rFonts w:cstheme="minorHAnsi"/>
        </w:rPr>
        <w:t>0</w:t>
      </w:r>
      <w:r w:rsidR="00C53CE8" w:rsidRPr="00BD0210">
        <w:rPr>
          <w:rFonts w:cstheme="minorHAnsi"/>
        </w:rPr>
        <w:t xml:space="preserve"> shares (of </w:t>
      </w:r>
      <w:proofErr w:type="spellStart"/>
      <w:r w:rsidR="00C53CE8" w:rsidRPr="00BD0210">
        <w:rPr>
          <w:rFonts w:cstheme="minorHAnsi"/>
        </w:rPr>
        <w:t>Rs</w:t>
      </w:r>
      <w:proofErr w:type="spellEnd"/>
      <w:r w:rsidR="00C53CE8" w:rsidRPr="00BD0210">
        <w:rPr>
          <w:rFonts w:cstheme="minorHAnsi"/>
        </w:rPr>
        <w:t xml:space="preserve"> </w:t>
      </w:r>
      <w:r w:rsidR="00C43B71" w:rsidRPr="00BD0210">
        <w:rPr>
          <w:rFonts w:cstheme="minorHAnsi"/>
        </w:rPr>
        <w:t>4</w:t>
      </w:r>
      <w:r w:rsidR="00C53CE8" w:rsidRPr="00BD0210">
        <w:rPr>
          <w:rFonts w:cstheme="minorHAnsi"/>
        </w:rPr>
        <w:t xml:space="preserve">0 each) </w:t>
      </w:r>
      <w:r w:rsidR="00C53CE8" w:rsidRPr="00BD0210">
        <w:rPr>
          <w:rFonts w:cstheme="minorHAnsi"/>
        </w:rPr>
        <w:tab/>
      </w:r>
      <w:r w:rsidR="00C53CE8" w:rsidRPr="00BD0210">
        <w:rPr>
          <w:rFonts w:cstheme="minorHAnsi"/>
        </w:rPr>
        <w:tab/>
      </w:r>
      <w:proofErr w:type="spellStart"/>
      <w:r w:rsidR="00C53CE8" w:rsidRPr="00BD0210">
        <w:rPr>
          <w:rFonts w:cstheme="minorHAnsi"/>
        </w:rPr>
        <w:t>Rs</w:t>
      </w:r>
      <w:proofErr w:type="spellEnd"/>
      <w:r w:rsidR="00C53CE8" w:rsidRPr="00BD0210">
        <w:rPr>
          <w:rFonts w:cstheme="minorHAnsi"/>
        </w:rPr>
        <w:t xml:space="preserve"> </w:t>
      </w:r>
      <w:r w:rsidR="00C43B71" w:rsidRPr="00BD0210">
        <w:rPr>
          <w:rFonts w:cstheme="minorHAnsi"/>
        </w:rPr>
        <w:t>4</w:t>
      </w:r>
      <w:r w:rsidR="00C53CE8" w:rsidRPr="00BD0210">
        <w:rPr>
          <w:rFonts w:cstheme="minorHAnsi"/>
        </w:rPr>
        <w:t>0,00,000</w:t>
      </w:r>
    </w:p>
    <w:p w14:paraId="6BE8A81A" w14:textId="27542CCA" w:rsidR="00C53CE8" w:rsidRPr="00BD0210" w:rsidRDefault="00C53CE8" w:rsidP="00C53CE8">
      <w:pPr>
        <w:jc w:val="both"/>
        <w:rPr>
          <w:rFonts w:cstheme="minorHAnsi"/>
        </w:rPr>
      </w:pPr>
      <w:r w:rsidRPr="00BD0210">
        <w:rPr>
          <w:rFonts w:cstheme="minorHAnsi"/>
        </w:rPr>
        <w:t>1</w:t>
      </w:r>
      <w:r w:rsidR="00C43B71" w:rsidRPr="00BD0210">
        <w:rPr>
          <w:rFonts w:cstheme="minorHAnsi"/>
        </w:rPr>
        <w:t>2.5</w:t>
      </w:r>
      <w:r w:rsidRPr="00BD0210">
        <w:rPr>
          <w:rFonts w:cstheme="minorHAnsi"/>
        </w:rPr>
        <w:t xml:space="preserve">% Debentures </w:t>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r>
      <w:proofErr w:type="spellStart"/>
      <w:r w:rsidR="00AF43BD" w:rsidRPr="00BD0210">
        <w:rPr>
          <w:rFonts w:cstheme="minorHAnsi"/>
        </w:rPr>
        <w:t>Rs</w:t>
      </w:r>
      <w:proofErr w:type="spellEnd"/>
      <w:r w:rsidR="00AF43BD" w:rsidRPr="00BD0210">
        <w:rPr>
          <w:rFonts w:cstheme="minorHAnsi"/>
        </w:rPr>
        <w:t xml:space="preserve"> </w:t>
      </w:r>
      <w:r w:rsidR="006B2657" w:rsidRPr="00BD0210">
        <w:rPr>
          <w:rFonts w:cstheme="minorHAnsi"/>
        </w:rPr>
        <w:t>4</w:t>
      </w:r>
      <w:r w:rsidR="00AF43BD" w:rsidRPr="00BD0210">
        <w:rPr>
          <w:rFonts w:cstheme="minorHAnsi"/>
        </w:rPr>
        <w:t>0</w:t>
      </w:r>
      <w:r w:rsidRPr="00BD0210">
        <w:rPr>
          <w:rFonts w:cstheme="minorHAnsi"/>
        </w:rPr>
        <w:t>,00,000</w:t>
      </w:r>
    </w:p>
    <w:p w14:paraId="5785E854" w14:textId="754F5AEF" w:rsidR="00C53CE8" w:rsidRPr="00BD0210" w:rsidRDefault="00C43B71" w:rsidP="00C53CE8">
      <w:pPr>
        <w:ind w:left="5040" w:firstLine="720"/>
        <w:jc w:val="both"/>
        <w:rPr>
          <w:rFonts w:cstheme="minorHAnsi"/>
          <w:b/>
          <w:u w:val="single"/>
        </w:rPr>
      </w:pPr>
      <w:r w:rsidRPr="00BD0210">
        <w:rPr>
          <w:rFonts w:cstheme="minorHAnsi"/>
          <w:b/>
          <w:u w:val="single"/>
        </w:rPr>
        <w:t>8</w:t>
      </w:r>
      <w:r w:rsidR="00C53CE8" w:rsidRPr="00BD0210">
        <w:rPr>
          <w:rFonts w:cstheme="minorHAnsi"/>
          <w:b/>
          <w:u w:val="single"/>
        </w:rPr>
        <w:t>0,00,000</w:t>
      </w:r>
    </w:p>
    <w:p w14:paraId="472EB429" w14:textId="62D7FB10" w:rsidR="00C53CE8" w:rsidRPr="00BD0210" w:rsidRDefault="00C53CE8" w:rsidP="00C53CE8">
      <w:pPr>
        <w:jc w:val="both"/>
        <w:rPr>
          <w:rFonts w:cstheme="minorHAnsi"/>
        </w:rPr>
      </w:pPr>
      <w:r w:rsidRPr="00BD0210">
        <w:rPr>
          <w:rFonts w:cstheme="minorHAnsi"/>
        </w:rPr>
        <w:t xml:space="preserve">The market price of the company’s share is </w:t>
      </w:r>
      <w:proofErr w:type="spellStart"/>
      <w:r w:rsidRPr="00BD0210">
        <w:rPr>
          <w:rFonts w:cstheme="minorHAnsi"/>
        </w:rPr>
        <w:t>Rs</w:t>
      </w:r>
      <w:proofErr w:type="spellEnd"/>
      <w:r w:rsidRPr="00BD0210">
        <w:rPr>
          <w:rFonts w:cstheme="minorHAnsi"/>
        </w:rPr>
        <w:t xml:space="preserve"> </w:t>
      </w:r>
      <w:r w:rsidR="00C43B71" w:rsidRPr="00BD0210">
        <w:rPr>
          <w:rFonts w:cstheme="minorHAnsi"/>
        </w:rPr>
        <w:t>8</w:t>
      </w:r>
      <w:r w:rsidRPr="00BD0210">
        <w:rPr>
          <w:rFonts w:cstheme="minorHAnsi"/>
        </w:rPr>
        <w:t xml:space="preserve">0 and it is expected that a dividend of </w:t>
      </w:r>
      <w:proofErr w:type="spellStart"/>
      <w:r w:rsidRPr="00BD0210">
        <w:rPr>
          <w:rFonts w:cstheme="minorHAnsi"/>
        </w:rPr>
        <w:t>Rs</w:t>
      </w:r>
      <w:proofErr w:type="spellEnd"/>
      <w:r w:rsidRPr="00BD0210">
        <w:rPr>
          <w:rFonts w:cstheme="minorHAnsi"/>
        </w:rPr>
        <w:t xml:space="preserve"> </w:t>
      </w:r>
      <w:r w:rsidR="00C43B71" w:rsidRPr="00BD0210">
        <w:rPr>
          <w:rFonts w:cstheme="minorHAnsi"/>
        </w:rPr>
        <w:t>2</w:t>
      </w:r>
      <w:r w:rsidRPr="00BD0210">
        <w:rPr>
          <w:rFonts w:cstheme="minorHAnsi"/>
        </w:rPr>
        <w:t xml:space="preserve"> per share would be declared at the end of the current year. The dividend growth rate is 6 per cent. (</w:t>
      </w:r>
      <w:proofErr w:type="spellStart"/>
      <w:r w:rsidRPr="00BD0210">
        <w:rPr>
          <w:rFonts w:cstheme="minorHAnsi"/>
        </w:rPr>
        <w:t>i</w:t>
      </w:r>
      <w:proofErr w:type="spellEnd"/>
      <w:r w:rsidRPr="00BD0210">
        <w:rPr>
          <w:rFonts w:cstheme="minorHAnsi"/>
        </w:rPr>
        <w:t>) If the company is in the 35 per cent tax bracket, compute the weighted average cost of capital. (iii) Assuming that in order to finance an expansion plan, the company intends to borrow a</w:t>
      </w:r>
      <w:r w:rsidR="00AF43BD" w:rsidRPr="00BD0210">
        <w:rPr>
          <w:rFonts w:cstheme="minorHAnsi"/>
        </w:rPr>
        <w:t>n additional</w:t>
      </w:r>
      <w:r w:rsidRPr="00BD0210">
        <w:rPr>
          <w:rFonts w:cstheme="minorHAnsi"/>
        </w:rPr>
        <w:t xml:space="preserve"> fund of </w:t>
      </w:r>
      <w:proofErr w:type="spellStart"/>
      <w:r w:rsidRPr="00BD0210">
        <w:rPr>
          <w:rFonts w:cstheme="minorHAnsi"/>
        </w:rPr>
        <w:t>Rs</w:t>
      </w:r>
      <w:proofErr w:type="spellEnd"/>
      <w:r w:rsidRPr="00BD0210">
        <w:rPr>
          <w:rFonts w:cstheme="minorHAnsi"/>
        </w:rPr>
        <w:t xml:space="preserve"> 10 lakh bearing 12 per cent rate of interest, what will be the company’s revised weighted average cost of capital?</w:t>
      </w:r>
      <w:r w:rsidRPr="00BD0210">
        <w:rPr>
          <w:rFonts w:cstheme="minorHAnsi"/>
        </w:rPr>
        <w:tab/>
      </w:r>
      <w:r w:rsidRPr="00BD0210">
        <w:rPr>
          <w:rFonts w:cstheme="minorHAnsi"/>
        </w:rPr>
        <w:tab/>
      </w:r>
      <w:r w:rsidRPr="00BD0210">
        <w:rPr>
          <w:rFonts w:cstheme="minorHAnsi"/>
        </w:rPr>
        <w:tab/>
      </w:r>
      <w:r w:rsidR="00D91C91" w:rsidRPr="00BD0210">
        <w:rPr>
          <w:rFonts w:cstheme="minorHAnsi"/>
        </w:rPr>
        <w:tab/>
      </w:r>
      <w:r w:rsidR="00D068ED" w:rsidRPr="00BD0210">
        <w:rPr>
          <w:rFonts w:cstheme="minorHAnsi"/>
        </w:rPr>
        <w:t>[</w:t>
      </w:r>
      <w:r w:rsidR="00C43B71" w:rsidRPr="00BD0210">
        <w:rPr>
          <w:rFonts w:cstheme="minorHAnsi"/>
        </w:rPr>
        <w:t>10</w:t>
      </w:r>
      <w:r w:rsidRPr="00BD0210">
        <w:rPr>
          <w:rFonts w:cstheme="minorHAnsi"/>
        </w:rPr>
        <w:t xml:space="preserve"> Marks</w:t>
      </w:r>
      <w:r w:rsidR="00D068ED" w:rsidRPr="00BD0210">
        <w:rPr>
          <w:rFonts w:cstheme="minorHAnsi"/>
        </w:rPr>
        <w:t>]</w:t>
      </w:r>
    </w:p>
    <w:p w14:paraId="50F36DC7" w14:textId="25C73D6B" w:rsidR="00D068ED" w:rsidRPr="00BD0210" w:rsidRDefault="00D068ED" w:rsidP="00C53CE8">
      <w:pPr>
        <w:jc w:val="both"/>
        <w:rPr>
          <w:rFonts w:cstheme="minorHAnsi"/>
        </w:rPr>
      </w:pPr>
    </w:p>
    <w:p w14:paraId="00060935" w14:textId="1E68E793" w:rsidR="00D15972" w:rsidRPr="00BD0210" w:rsidRDefault="00D068ED" w:rsidP="00E56125">
      <w:pPr>
        <w:jc w:val="both"/>
        <w:rPr>
          <w:rFonts w:cstheme="minorHAnsi"/>
        </w:rPr>
      </w:pPr>
      <w:r w:rsidRPr="00BD0210">
        <w:rPr>
          <w:rFonts w:cstheme="minorHAnsi"/>
          <w:b/>
        </w:rPr>
        <w:t>Q5.</w:t>
      </w:r>
      <w:r w:rsidRPr="00BD0210">
        <w:rPr>
          <w:rFonts w:cstheme="minorHAnsi"/>
        </w:rPr>
        <w:t xml:space="preserve"> </w:t>
      </w:r>
      <w:r w:rsidR="000C5261" w:rsidRPr="00BD0210">
        <w:rPr>
          <w:rFonts w:cstheme="minorHAnsi"/>
        </w:rPr>
        <w:t>A company reports the following for two consecutive years – Year 1 (Current) and Year 0 (Last):</w:t>
      </w:r>
    </w:p>
    <w:p w14:paraId="3988B012" w14:textId="5E7D25C8" w:rsidR="000C5261" w:rsidRPr="00BD0210" w:rsidRDefault="000C5261" w:rsidP="00E56125">
      <w:pPr>
        <w:jc w:val="both"/>
        <w:rPr>
          <w:rFonts w:cstheme="minorHAnsi"/>
          <w:b/>
          <w:bCs/>
        </w:rPr>
      </w:pPr>
      <w:r w:rsidRPr="00BD0210">
        <w:rPr>
          <w:rFonts w:cstheme="minorHAnsi"/>
          <w:b/>
          <w:bCs/>
        </w:rPr>
        <w:t>Income Statement</w:t>
      </w:r>
      <w:r w:rsidR="005C383C" w:rsidRPr="00BD0210">
        <w:rPr>
          <w:rFonts w:cstheme="minorHAnsi"/>
          <w:b/>
          <w:bCs/>
        </w:rPr>
        <w:t xml:space="preserve"> (</w:t>
      </w:r>
      <w:proofErr w:type="spellStart"/>
      <w:r w:rsidR="005C383C" w:rsidRPr="00BD0210">
        <w:rPr>
          <w:rFonts w:cstheme="minorHAnsi"/>
          <w:b/>
          <w:bCs/>
        </w:rPr>
        <w:t>Rs</w:t>
      </w:r>
      <w:proofErr w:type="spellEnd"/>
      <w:r w:rsidR="005C383C" w:rsidRPr="00BD0210">
        <w:rPr>
          <w:rFonts w:cstheme="minorHAnsi"/>
          <w:b/>
          <w:bCs/>
        </w:rPr>
        <w:t xml:space="preserve"> million)</w:t>
      </w:r>
    </w:p>
    <w:p w14:paraId="0FE8680C" w14:textId="0109E70D" w:rsidR="000C5261" w:rsidRPr="00BD0210" w:rsidRDefault="000C5261" w:rsidP="00E56125">
      <w:pPr>
        <w:jc w:val="both"/>
        <w:rPr>
          <w:rFonts w:cstheme="minorHAnsi"/>
        </w:rPr>
      </w:pPr>
      <w:r w:rsidRPr="00BD0210">
        <w:rPr>
          <w:rFonts w:cstheme="minorHAnsi"/>
        </w:rPr>
        <w:lastRenderedPageBreak/>
        <w:tab/>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b/>
          <w:bCs/>
        </w:rPr>
        <w:t>Year 1</w:t>
      </w:r>
      <w:r w:rsidRPr="00BD0210">
        <w:rPr>
          <w:rFonts w:cstheme="minorHAnsi"/>
          <w:b/>
          <w:bCs/>
        </w:rPr>
        <w:tab/>
      </w:r>
      <w:r w:rsidRPr="00BD0210">
        <w:rPr>
          <w:rFonts w:cstheme="minorHAnsi"/>
          <w:b/>
          <w:bCs/>
        </w:rPr>
        <w:tab/>
      </w:r>
      <w:r w:rsidRPr="00BD0210">
        <w:rPr>
          <w:rFonts w:cstheme="minorHAnsi"/>
          <w:b/>
          <w:bCs/>
        </w:rPr>
        <w:tab/>
        <w:t>Year 0</w:t>
      </w:r>
    </w:p>
    <w:p w14:paraId="73F186B5" w14:textId="021F4825" w:rsidR="000C5261" w:rsidRPr="00BD0210" w:rsidRDefault="005C383C" w:rsidP="00E56125">
      <w:pPr>
        <w:jc w:val="both"/>
        <w:rPr>
          <w:rFonts w:cstheme="minorHAnsi"/>
        </w:rPr>
      </w:pPr>
      <w:r w:rsidRPr="00BD0210">
        <w:rPr>
          <w:rFonts w:cstheme="minorHAnsi"/>
        </w:rPr>
        <w:t>Sales</w:t>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t>550</w:t>
      </w:r>
      <w:r w:rsidRPr="00BD0210">
        <w:rPr>
          <w:rFonts w:cstheme="minorHAnsi"/>
        </w:rPr>
        <w:tab/>
      </w:r>
      <w:r w:rsidRPr="00BD0210">
        <w:rPr>
          <w:rFonts w:cstheme="minorHAnsi"/>
        </w:rPr>
        <w:tab/>
      </w:r>
      <w:r w:rsidRPr="00BD0210">
        <w:rPr>
          <w:rFonts w:cstheme="minorHAnsi"/>
        </w:rPr>
        <w:tab/>
        <w:t>400</w:t>
      </w:r>
    </w:p>
    <w:p w14:paraId="051F68CB" w14:textId="00ED0D1E" w:rsidR="005C383C" w:rsidRPr="00BD0210" w:rsidRDefault="005C383C" w:rsidP="00E56125">
      <w:pPr>
        <w:jc w:val="both"/>
        <w:rPr>
          <w:rFonts w:cstheme="minorHAnsi"/>
        </w:rPr>
      </w:pPr>
      <w:r w:rsidRPr="00BD0210">
        <w:rPr>
          <w:rFonts w:cstheme="minorHAnsi"/>
        </w:rPr>
        <w:t>Cost of materials consumed</w:t>
      </w:r>
      <w:r w:rsidRPr="00BD0210">
        <w:rPr>
          <w:rFonts w:cstheme="minorHAnsi"/>
        </w:rPr>
        <w:tab/>
      </w:r>
      <w:r w:rsidRPr="00BD0210">
        <w:rPr>
          <w:rFonts w:cstheme="minorHAnsi"/>
        </w:rPr>
        <w:tab/>
      </w:r>
      <w:r w:rsidRPr="00BD0210">
        <w:rPr>
          <w:rFonts w:cstheme="minorHAnsi"/>
        </w:rPr>
        <w:tab/>
        <w:t>50</w:t>
      </w:r>
      <w:r w:rsidRPr="00BD0210">
        <w:rPr>
          <w:rFonts w:cstheme="minorHAnsi"/>
        </w:rPr>
        <w:tab/>
      </w:r>
      <w:r w:rsidRPr="00BD0210">
        <w:rPr>
          <w:rFonts w:cstheme="minorHAnsi"/>
        </w:rPr>
        <w:tab/>
      </w:r>
      <w:r w:rsidRPr="00BD0210">
        <w:rPr>
          <w:rFonts w:cstheme="minorHAnsi"/>
        </w:rPr>
        <w:tab/>
        <w:t>40</w:t>
      </w:r>
    </w:p>
    <w:p w14:paraId="13D51902" w14:textId="5AF67DD2" w:rsidR="005C383C" w:rsidRPr="00BD0210" w:rsidRDefault="005C383C" w:rsidP="00E56125">
      <w:pPr>
        <w:jc w:val="both"/>
        <w:rPr>
          <w:rFonts w:cstheme="minorHAnsi"/>
        </w:rPr>
      </w:pPr>
      <w:r w:rsidRPr="00BD0210">
        <w:rPr>
          <w:rFonts w:cstheme="minorHAnsi"/>
        </w:rPr>
        <w:t>Purchase of stock-in trade</w:t>
      </w:r>
      <w:r w:rsidRPr="00BD0210">
        <w:rPr>
          <w:rFonts w:cstheme="minorHAnsi"/>
        </w:rPr>
        <w:tab/>
      </w:r>
      <w:r w:rsidRPr="00BD0210">
        <w:rPr>
          <w:rFonts w:cstheme="minorHAnsi"/>
        </w:rPr>
        <w:tab/>
      </w:r>
      <w:r w:rsidRPr="00BD0210">
        <w:rPr>
          <w:rFonts w:cstheme="minorHAnsi"/>
        </w:rPr>
        <w:tab/>
        <w:t>110</w:t>
      </w:r>
      <w:r w:rsidRPr="00BD0210">
        <w:rPr>
          <w:rFonts w:cstheme="minorHAnsi"/>
        </w:rPr>
        <w:tab/>
      </w:r>
      <w:r w:rsidRPr="00BD0210">
        <w:rPr>
          <w:rFonts w:cstheme="minorHAnsi"/>
        </w:rPr>
        <w:tab/>
      </w:r>
      <w:r w:rsidRPr="00BD0210">
        <w:rPr>
          <w:rFonts w:cstheme="minorHAnsi"/>
        </w:rPr>
        <w:tab/>
        <w:t>95</w:t>
      </w:r>
    </w:p>
    <w:p w14:paraId="7A1F5520" w14:textId="2A357D4A" w:rsidR="005C383C" w:rsidRPr="00BD0210" w:rsidRDefault="005C383C" w:rsidP="00E56125">
      <w:pPr>
        <w:jc w:val="both"/>
        <w:rPr>
          <w:rFonts w:cstheme="minorHAnsi"/>
        </w:rPr>
      </w:pPr>
      <w:r w:rsidRPr="00BD0210">
        <w:rPr>
          <w:rFonts w:cstheme="minorHAnsi"/>
        </w:rPr>
        <w:t>Change in inventory</w:t>
      </w:r>
      <w:r w:rsidRPr="00BD0210">
        <w:rPr>
          <w:rFonts w:cstheme="minorHAnsi"/>
        </w:rPr>
        <w:tab/>
      </w:r>
      <w:r w:rsidRPr="00BD0210">
        <w:rPr>
          <w:rFonts w:cstheme="minorHAnsi"/>
        </w:rPr>
        <w:tab/>
      </w:r>
      <w:r w:rsidRPr="00BD0210">
        <w:rPr>
          <w:rFonts w:cstheme="minorHAnsi"/>
        </w:rPr>
        <w:tab/>
      </w:r>
      <w:r w:rsidRPr="00BD0210">
        <w:rPr>
          <w:rFonts w:cstheme="minorHAnsi"/>
        </w:rPr>
        <w:tab/>
        <w:t>35</w:t>
      </w:r>
      <w:r w:rsidRPr="00BD0210">
        <w:rPr>
          <w:rFonts w:cstheme="minorHAnsi"/>
        </w:rPr>
        <w:tab/>
      </w:r>
      <w:r w:rsidRPr="00BD0210">
        <w:rPr>
          <w:rFonts w:cstheme="minorHAnsi"/>
        </w:rPr>
        <w:tab/>
      </w:r>
      <w:r w:rsidRPr="00BD0210">
        <w:rPr>
          <w:rFonts w:cstheme="minorHAnsi"/>
        </w:rPr>
        <w:tab/>
        <w:t>25</w:t>
      </w:r>
    </w:p>
    <w:p w14:paraId="61143D3F" w14:textId="607E9105" w:rsidR="005C383C" w:rsidRPr="00BD0210" w:rsidRDefault="005C383C" w:rsidP="00E56125">
      <w:pPr>
        <w:jc w:val="both"/>
        <w:rPr>
          <w:rFonts w:cstheme="minorHAnsi"/>
        </w:rPr>
      </w:pPr>
    </w:p>
    <w:p w14:paraId="728E65AC" w14:textId="13C26965" w:rsidR="005C383C" w:rsidRPr="00BD0210" w:rsidRDefault="005C383C" w:rsidP="00E56125">
      <w:pPr>
        <w:jc w:val="both"/>
        <w:rPr>
          <w:rFonts w:cstheme="minorHAnsi"/>
          <w:b/>
          <w:bCs/>
        </w:rPr>
      </w:pPr>
      <w:r w:rsidRPr="00BD0210">
        <w:rPr>
          <w:rFonts w:cstheme="minorHAnsi"/>
          <w:b/>
          <w:bCs/>
        </w:rPr>
        <w:t>Balance Sheet (</w:t>
      </w:r>
      <w:proofErr w:type="spellStart"/>
      <w:r w:rsidRPr="00BD0210">
        <w:rPr>
          <w:rFonts w:cstheme="minorHAnsi"/>
          <w:b/>
          <w:bCs/>
        </w:rPr>
        <w:t>Rs</w:t>
      </w:r>
      <w:proofErr w:type="spellEnd"/>
      <w:r w:rsidRPr="00BD0210">
        <w:rPr>
          <w:rFonts w:cstheme="minorHAnsi"/>
          <w:b/>
          <w:bCs/>
        </w:rPr>
        <w:t xml:space="preserve"> million)</w:t>
      </w:r>
      <w:r w:rsidRPr="00BD0210">
        <w:rPr>
          <w:rFonts w:cstheme="minorHAnsi"/>
          <w:b/>
          <w:bCs/>
        </w:rPr>
        <w:tab/>
      </w:r>
      <w:r w:rsidRPr="00BD0210">
        <w:rPr>
          <w:rFonts w:cstheme="minorHAnsi"/>
          <w:b/>
          <w:bCs/>
        </w:rPr>
        <w:tab/>
      </w:r>
      <w:r w:rsidRPr="00BD0210">
        <w:rPr>
          <w:rFonts w:cstheme="minorHAnsi"/>
          <w:b/>
          <w:bCs/>
        </w:rPr>
        <w:tab/>
      </w:r>
    </w:p>
    <w:p w14:paraId="24520313" w14:textId="3B18F4B5" w:rsidR="005C383C" w:rsidRPr="00BD0210" w:rsidRDefault="005C383C" w:rsidP="00E56125">
      <w:pPr>
        <w:jc w:val="both"/>
        <w:rPr>
          <w:rFonts w:cstheme="minorHAnsi"/>
        </w:rPr>
      </w:pPr>
      <w:r w:rsidRPr="00BD0210">
        <w:rPr>
          <w:rFonts w:cstheme="minorHAnsi"/>
        </w:rPr>
        <w:t>Account receivables</w:t>
      </w:r>
      <w:r w:rsidRPr="00BD0210">
        <w:rPr>
          <w:rFonts w:cstheme="minorHAnsi"/>
        </w:rPr>
        <w:tab/>
      </w:r>
      <w:r w:rsidRPr="00BD0210">
        <w:rPr>
          <w:rFonts w:cstheme="minorHAnsi"/>
        </w:rPr>
        <w:tab/>
      </w:r>
      <w:r w:rsidRPr="00BD0210">
        <w:rPr>
          <w:rFonts w:cstheme="minorHAnsi"/>
        </w:rPr>
        <w:tab/>
      </w:r>
      <w:r w:rsidRPr="00BD0210">
        <w:rPr>
          <w:rFonts w:cstheme="minorHAnsi"/>
        </w:rPr>
        <w:tab/>
        <w:t>35</w:t>
      </w:r>
      <w:r w:rsidRPr="00BD0210">
        <w:rPr>
          <w:rFonts w:cstheme="minorHAnsi"/>
        </w:rPr>
        <w:tab/>
      </w:r>
      <w:r w:rsidRPr="00BD0210">
        <w:rPr>
          <w:rFonts w:cstheme="minorHAnsi"/>
        </w:rPr>
        <w:tab/>
      </w:r>
      <w:r w:rsidRPr="00BD0210">
        <w:rPr>
          <w:rFonts w:cstheme="minorHAnsi"/>
        </w:rPr>
        <w:tab/>
        <w:t>15</w:t>
      </w:r>
    </w:p>
    <w:p w14:paraId="4770858A" w14:textId="491E4F4B" w:rsidR="005C383C" w:rsidRPr="00BD0210" w:rsidRDefault="005C383C" w:rsidP="00E56125">
      <w:pPr>
        <w:jc w:val="both"/>
        <w:rPr>
          <w:rFonts w:cstheme="minorHAnsi"/>
        </w:rPr>
      </w:pPr>
      <w:r w:rsidRPr="00BD0210">
        <w:rPr>
          <w:rFonts w:cstheme="minorHAnsi"/>
        </w:rPr>
        <w:t>Account payables</w:t>
      </w:r>
      <w:r w:rsidRPr="00BD0210">
        <w:rPr>
          <w:rFonts w:cstheme="minorHAnsi"/>
        </w:rPr>
        <w:tab/>
      </w:r>
      <w:r w:rsidRPr="00BD0210">
        <w:rPr>
          <w:rFonts w:cstheme="minorHAnsi"/>
        </w:rPr>
        <w:tab/>
      </w:r>
      <w:r w:rsidRPr="00BD0210">
        <w:rPr>
          <w:rFonts w:cstheme="minorHAnsi"/>
        </w:rPr>
        <w:tab/>
      </w:r>
      <w:r w:rsidRPr="00BD0210">
        <w:rPr>
          <w:rFonts w:cstheme="minorHAnsi"/>
        </w:rPr>
        <w:tab/>
        <w:t>10</w:t>
      </w:r>
      <w:r w:rsidRPr="00BD0210">
        <w:rPr>
          <w:rFonts w:cstheme="minorHAnsi"/>
        </w:rPr>
        <w:tab/>
      </w:r>
      <w:r w:rsidRPr="00BD0210">
        <w:rPr>
          <w:rFonts w:cstheme="minorHAnsi"/>
        </w:rPr>
        <w:tab/>
      </w:r>
      <w:r w:rsidRPr="00BD0210">
        <w:rPr>
          <w:rFonts w:cstheme="minorHAnsi"/>
        </w:rPr>
        <w:tab/>
        <w:t>10</w:t>
      </w:r>
    </w:p>
    <w:p w14:paraId="2AD4D507" w14:textId="20A0E3BA" w:rsidR="005C383C" w:rsidRPr="00BD0210" w:rsidRDefault="005C383C" w:rsidP="00E56125">
      <w:pPr>
        <w:jc w:val="both"/>
        <w:rPr>
          <w:rFonts w:cstheme="minorHAnsi"/>
        </w:rPr>
      </w:pPr>
      <w:r w:rsidRPr="00BD0210">
        <w:rPr>
          <w:rFonts w:cstheme="minorHAnsi"/>
        </w:rPr>
        <w:t>Inventory</w:t>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t>115</w:t>
      </w:r>
      <w:r w:rsidRPr="00BD0210">
        <w:rPr>
          <w:rFonts w:cstheme="minorHAnsi"/>
        </w:rPr>
        <w:tab/>
      </w:r>
      <w:r w:rsidRPr="00BD0210">
        <w:rPr>
          <w:rFonts w:cstheme="minorHAnsi"/>
        </w:rPr>
        <w:tab/>
      </w:r>
      <w:r w:rsidRPr="00BD0210">
        <w:rPr>
          <w:rFonts w:cstheme="minorHAnsi"/>
        </w:rPr>
        <w:tab/>
        <w:t>210</w:t>
      </w:r>
    </w:p>
    <w:p w14:paraId="574D0CD1" w14:textId="41F19B3F" w:rsidR="005C383C" w:rsidRPr="00BD0210" w:rsidRDefault="005C383C" w:rsidP="00E56125">
      <w:pPr>
        <w:jc w:val="both"/>
        <w:rPr>
          <w:rFonts w:cstheme="minorHAnsi"/>
        </w:rPr>
      </w:pPr>
    </w:p>
    <w:p w14:paraId="6CDD9A3F" w14:textId="38C89D21" w:rsidR="005C383C" w:rsidRPr="00BD0210" w:rsidRDefault="005C383C" w:rsidP="00E56125">
      <w:pPr>
        <w:jc w:val="both"/>
        <w:rPr>
          <w:rFonts w:cstheme="minorHAnsi"/>
        </w:rPr>
      </w:pPr>
      <w:r w:rsidRPr="00BD0210">
        <w:rPr>
          <w:rFonts w:cstheme="minorHAnsi"/>
        </w:rPr>
        <w:t xml:space="preserve">Compute </w:t>
      </w:r>
      <w:r w:rsidR="000950E5" w:rsidRPr="00BD0210">
        <w:rPr>
          <w:rFonts w:cstheme="minorHAnsi"/>
        </w:rPr>
        <w:t xml:space="preserve">and interpret </w:t>
      </w:r>
      <w:r w:rsidRPr="00BD0210">
        <w:rPr>
          <w:rFonts w:cstheme="minorHAnsi"/>
        </w:rPr>
        <w:t>the cash conversion period (in days).</w:t>
      </w:r>
      <w:r w:rsidRPr="00BD0210">
        <w:rPr>
          <w:rFonts w:cstheme="minorHAnsi"/>
        </w:rPr>
        <w:tab/>
      </w:r>
      <w:r w:rsidRPr="00BD0210">
        <w:rPr>
          <w:rFonts w:cstheme="minorHAnsi"/>
        </w:rPr>
        <w:tab/>
      </w:r>
      <w:r w:rsidRPr="00BD0210">
        <w:rPr>
          <w:rFonts w:cstheme="minorHAnsi"/>
        </w:rPr>
        <w:tab/>
      </w:r>
      <w:r w:rsidRPr="00BD0210">
        <w:rPr>
          <w:rFonts w:cstheme="minorHAnsi"/>
        </w:rPr>
        <w:tab/>
      </w:r>
      <w:r w:rsidRPr="00BD0210">
        <w:rPr>
          <w:rFonts w:cstheme="minorHAnsi"/>
        </w:rPr>
        <w:tab/>
        <w:t>[</w:t>
      </w:r>
      <w:r w:rsidR="00017C76" w:rsidRPr="00BD0210">
        <w:rPr>
          <w:rFonts w:cstheme="minorHAnsi"/>
        </w:rPr>
        <w:t>8</w:t>
      </w:r>
      <w:r w:rsidRPr="00BD0210">
        <w:rPr>
          <w:rFonts w:cstheme="minorHAnsi"/>
        </w:rPr>
        <w:t>]</w:t>
      </w:r>
    </w:p>
    <w:p w14:paraId="087227AE" w14:textId="77777777" w:rsidR="000C5261" w:rsidRPr="00BD0210" w:rsidRDefault="000C5261" w:rsidP="00E56125">
      <w:pPr>
        <w:jc w:val="both"/>
        <w:rPr>
          <w:rFonts w:cstheme="minorHAnsi"/>
        </w:rPr>
      </w:pPr>
    </w:p>
    <w:sectPr w:rsidR="000C5261" w:rsidRPr="00BD0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F30FA"/>
    <w:multiLevelType w:val="hybridMultilevel"/>
    <w:tmpl w:val="1C960B04"/>
    <w:lvl w:ilvl="0" w:tplc="1666B4FE">
      <w:start w:val="1"/>
      <w:numFmt w:val="lowerRoman"/>
      <w:lvlText w:val="(%1)"/>
      <w:lvlJc w:val="left"/>
      <w:pPr>
        <w:ind w:left="1080" w:hanging="72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90BE7"/>
    <w:multiLevelType w:val="hybridMultilevel"/>
    <w:tmpl w:val="A484D6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9C0D69"/>
    <w:multiLevelType w:val="hybridMultilevel"/>
    <w:tmpl w:val="7F86A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D0239F"/>
    <w:multiLevelType w:val="hybridMultilevel"/>
    <w:tmpl w:val="8B68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72"/>
    <w:rsid w:val="00017C76"/>
    <w:rsid w:val="000950E5"/>
    <w:rsid w:val="000B29B4"/>
    <w:rsid w:val="000C5261"/>
    <w:rsid w:val="00125715"/>
    <w:rsid w:val="001E3D26"/>
    <w:rsid w:val="00205E68"/>
    <w:rsid w:val="00207A03"/>
    <w:rsid w:val="00274C8C"/>
    <w:rsid w:val="003301B7"/>
    <w:rsid w:val="004A6DC2"/>
    <w:rsid w:val="00545DCF"/>
    <w:rsid w:val="00594745"/>
    <w:rsid w:val="005C11F5"/>
    <w:rsid w:val="005C383C"/>
    <w:rsid w:val="005E4418"/>
    <w:rsid w:val="00605C1C"/>
    <w:rsid w:val="00640267"/>
    <w:rsid w:val="006A7751"/>
    <w:rsid w:val="006B1259"/>
    <w:rsid w:val="006B2657"/>
    <w:rsid w:val="006B2958"/>
    <w:rsid w:val="006D463D"/>
    <w:rsid w:val="006F630F"/>
    <w:rsid w:val="007B4FC1"/>
    <w:rsid w:val="00821742"/>
    <w:rsid w:val="008C7A99"/>
    <w:rsid w:val="00917C72"/>
    <w:rsid w:val="009229A0"/>
    <w:rsid w:val="00AD39C0"/>
    <w:rsid w:val="00AF43BD"/>
    <w:rsid w:val="00B40E16"/>
    <w:rsid w:val="00BD0210"/>
    <w:rsid w:val="00C01BA3"/>
    <w:rsid w:val="00C04A4D"/>
    <w:rsid w:val="00C43ADD"/>
    <w:rsid w:val="00C43B71"/>
    <w:rsid w:val="00C53CE8"/>
    <w:rsid w:val="00D0614B"/>
    <w:rsid w:val="00D068ED"/>
    <w:rsid w:val="00D15972"/>
    <w:rsid w:val="00D3375C"/>
    <w:rsid w:val="00D91C91"/>
    <w:rsid w:val="00E56125"/>
    <w:rsid w:val="00E654E1"/>
    <w:rsid w:val="00EF7EF4"/>
    <w:rsid w:val="00F601E4"/>
    <w:rsid w:val="00F85088"/>
    <w:rsid w:val="00FA5B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8B70"/>
  <w15:chartTrackingRefBased/>
  <w15:docId w15:val="{26F77379-14D7-4F21-BA89-5EAE2400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7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72"/>
    <w:pPr>
      <w:spacing w:after="200" w:line="276" w:lineRule="auto"/>
      <w:ind w:left="720"/>
      <w:contextualSpacing/>
    </w:pPr>
    <w:rPr>
      <w:rFonts w:ascii="Calibri" w:eastAsia="Calibri" w:hAnsi="Calibri" w:cs="Times New Roman"/>
    </w:rPr>
  </w:style>
  <w:style w:type="paragraph" w:styleId="BodyTextIndent3">
    <w:name w:val="Body Text Indent 3"/>
    <w:basedOn w:val="Normal"/>
    <w:link w:val="BodyTextIndent3Char"/>
    <w:rsid w:val="00D15972"/>
    <w:pPr>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15972"/>
    <w:rPr>
      <w:rFonts w:ascii="Times New Roman" w:eastAsia="Times New Roman" w:hAnsi="Times New Roman" w:cs="Times New Roman"/>
      <w:sz w:val="24"/>
      <w:szCs w:val="24"/>
      <w:lang w:val="en-US"/>
    </w:rPr>
  </w:style>
  <w:style w:type="table" w:styleId="TableGrid">
    <w:name w:val="Table Grid"/>
    <w:basedOn w:val="TableNormal"/>
    <w:uiPriority w:val="39"/>
    <w:rsid w:val="005E44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D02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Mulchandani</dc:creator>
  <cp:keywords/>
  <dc:description/>
  <cp:lastModifiedBy>admin</cp:lastModifiedBy>
  <cp:revision>18</cp:revision>
  <cp:lastPrinted>2022-03-25T10:16:00Z</cp:lastPrinted>
  <dcterms:created xsi:type="dcterms:W3CDTF">2022-02-25T08:33:00Z</dcterms:created>
  <dcterms:modified xsi:type="dcterms:W3CDTF">2022-03-25T10:17:00Z</dcterms:modified>
</cp:coreProperties>
</file>