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3C" w:rsidRDefault="00C6203C" w:rsidP="00C6203C">
      <w:pPr>
        <w:jc w:val="center"/>
        <w:rPr>
          <w:rFonts w:ascii="Arial" w:hAnsi="Arial" w:cs="Arial"/>
          <w:b/>
          <w:bCs/>
          <w:sz w:val="28"/>
          <w:szCs w:val="28"/>
        </w:rPr>
      </w:pPr>
    </w:p>
    <w:p w:rsidR="00C6203C" w:rsidRPr="00C6203C" w:rsidRDefault="00C6203C" w:rsidP="00C6203C">
      <w:pPr>
        <w:jc w:val="center"/>
        <w:rPr>
          <w:rFonts w:asciiTheme="minorHAnsi" w:hAnsiTheme="minorHAnsi" w:cstheme="minorHAnsi"/>
          <w:b/>
          <w:bCs/>
          <w:sz w:val="28"/>
          <w:szCs w:val="28"/>
        </w:rPr>
      </w:pPr>
      <w:r w:rsidRPr="00C6203C">
        <w:rPr>
          <w:rFonts w:asciiTheme="minorHAnsi" w:hAnsiTheme="minorHAnsi" w:cstheme="minorHAnsi"/>
          <w:b/>
          <w:bCs/>
          <w:sz w:val="28"/>
          <w:szCs w:val="28"/>
        </w:rPr>
        <w:t>JAIPURIA INSTITUTE OF MANAGEMENT, INDORE</w:t>
      </w:r>
    </w:p>
    <w:p w:rsidR="00C6203C" w:rsidRPr="00C6203C" w:rsidRDefault="00C6203C" w:rsidP="00C6203C">
      <w:pPr>
        <w:jc w:val="center"/>
        <w:rPr>
          <w:rFonts w:asciiTheme="minorHAnsi" w:hAnsiTheme="minorHAnsi" w:cstheme="minorHAnsi"/>
          <w:b/>
          <w:bCs/>
        </w:rPr>
      </w:pPr>
      <w:r w:rsidRPr="00C6203C">
        <w:rPr>
          <w:rFonts w:asciiTheme="minorHAnsi" w:hAnsiTheme="minorHAnsi" w:cstheme="minorHAnsi"/>
          <w:b/>
          <w:bCs/>
        </w:rPr>
        <w:t xml:space="preserve">PGDM </w:t>
      </w:r>
    </w:p>
    <w:p w:rsidR="00C6203C" w:rsidRDefault="00C6203C" w:rsidP="00C6203C">
      <w:pPr>
        <w:jc w:val="center"/>
        <w:rPr>
          <w:rFonts w:asciiTheme="minorHAnsi" w:hAnsiTheme="minorHAnsi" w:cstheme="minorHAnsi"/>
          <w:b/>
          <w:bCs/>
        </w:rPr>
      </w:pPr>
      <w:r w:rsidRPr="00C6203C">
        <w:rPr>
          <w:rFonts w:asciiTheme="minorHAnsi" w:hAnsiTheme="minorHAnsi" w:cstheme="minorHAnsi"/>
          <w:b/>
          <w:bCs/>
        </w:rPr>
        <w:t>SECOND TRIMESTER (Batch 2020-22)</w:t>
      </w:r>
    </w:p>
    <w:p w:rsidR="00C6203C" w:rsidRPr="00C6203C" w:rsidRDefault="00C6203C" w:rsidP="00C6203C">
      <w:pPr>
        <w:jc w:val="center"/>
        <w:rPr>
          <w:rFonts w:asciiTheme="minorHAnsi" w:hAnsiTheme="minorHAnsi" w:cstheme="minorHAnsi"/>
          <w:b/>
          <w:bCs/>
        </w:rPr>
      </w:pPr>
      <w:r w:rsidRPr="00C6203C">
        <w:rPr>
          <w:rFonts w:asciiTheme="minorHAnsi" w:hAnsiTheme="minorHAnsi" w:cstheme="minorHAnsi"/>
          <w:b/>
          <w:bCs/>
        </w:rPr>
        <w:t>END TERM EXAMINATION, FEBRUARY-2021</w:t>
      </w:r>
    </w:p>
    <w:p w:rsidR="00C6203C" w:rsidRPr="00C6203C" w:rsidRDefault="00C6203C" w:rsidP="00C6203C">
      <w:pPr>
        <w:jc w:val="center"/>
        <w:rPr>
          <w:rFonts w:asciiTheme="minorHAnsi" w:hAnsiTheme="minorHAnsi" w:cstheme="minorHAnsi"/>
          <w:b/>
          <w:bCs/>
        </w:rPr>
      </w:pPr>
    </w:p>
    <w:tbl>
      <w:tblPr>
        <w:tblStyle w:val="TableGrid"/>
        <w:tblW w:w="9445" w:type="dxa"/>
        <w:tblLook w:val="04A0" w:firstRow="1" w:lastRow="0" w:firstColumn="1" w:lastColumn="0" w:noHBand="0" w:noVBand="1"/>
      </w:tblPr>
      <w:tblGrid>
        <w:gridCol w:w="1838"/>
        <w:gridCol w:w="4187"/>
        <w:gridCol w:w="1710"/>
        <w:gridCol w:w="1710"/>
      </w:tblGrid>
      <w:tr w:rsidR="00C6203C" w:rsidRPr="00C6203C" w:rsidTr="00360E6A">
        <w:trPr>
          <w:trHeight w:val="440"/>
        </w:trPr>
        <w:tc>
          <w:tcPr>
            <w:tcW w:w="1838" w:type="dxa"/>
            <w:vAlign w:val="center"/>
          </w:tcPr>
          <w:p w:rsidR="00C6203C" w:rsidRPr="00C6203C" w:rsidRDefault="00C6203C" w:rsidP="00360E6A">
            <w:pPr>
              <w:rPr>
                <w:rFonts w:asciiTheme="minorHAnsi" w:hAnsiTheme="minorHAnsi" w:cstheme="minorHAnsi"/>
                <w:bCs/>
              </w:rPr>
            </w:pPr>
            <w:r w:rsidRPr="00C6203C">
              <w:rPr>
                <w:rFonts w:asciiTheme="minorHAnsi" w:hAnsiTheme="minorHAnsi" w:cstheme="minorHAnsi"/>
                <w:bCs/>
              </w:rPr>
              <w:t>Course Name</w:t>
            </w:r>
          </w:p>
        </w:tc>
        <w:tc>
          <w:tcPr>
            <w:tcW w:w="4187" w:type="dxa"/>
            <w:vAlign w:val="center"/>
          </w:tcPr>
          <w:p w:rsidR="00C6203C" w:rsidRPr="00C6203C" w:rsidRDefault="00B4047B" w:rsidP="00360E6A">
            <w:pPr>
              <w:jc w:val="center"/>
              <w:rPr>
                <w:rFonts w:asciiTheme="minorHAnsi" w:hAnsiTheme="minorHAnsi" w:cstheme="minorHAnsi"/>
                <w:b/>
                <w:bCs/>
              </w:rPr>
            </w:pPr>
            <w:r>
              <w:rPr>
                <w:rFonts w:asciiTheme="minorHAnsi" w:hAnsiTheme="minorHAnsi" w:cstheme="minorHAnsi"/>
                <w:b/>
                <w:bCs/>
              </w:rPr>
              <w:t>Management Accounting</w:t>
            </w:r>
          </w:p>
        </w:tc>
        <w:tc>
          <w:tcPr>
            <w:tcW w:w="1710" w:type="dxa"/>
            <w:vAlign w:val="center"/>
          </w:tcPr>
          <w:p w:rsidR="00C6203C" w:rsidRPr="00C6203C" w:rsidRDefault="00C6203C" w:rsidP="00360E6A">
            <w:pPr>
              <w:rPr>
                <w:rFonts w:asciiTheme="minorHAnsi" w:hAnsiTheme="minorHAnsi" w:cstheme="minorHAnsi"/>
                <w:bCs/>
              </w:rPr>
            </w:pPr>
            <w:r w:rsidRPr="00C6203C">
              <w:rPr>
                <w:rFonts w:asciiTheme="minorHAnsi" w:hAnsiTheme="minorHAnsi" w:cstheme="minorHAnsi"/>
                <w:bCs/>
              </w:rPr>
              <w:t>Course Code</w:t>
            </w:r>
          </w:p>
        </w:tc>
        <w:tc>
          <w:tcPr>
            <w:tcW w:w="1710" w:type="dxa"/>
            <w:vAlign w:val="center"/>
          </w:tcPr>
          <w:p w:rsidR="00C6203C" w:rsidRPr="00C6203C" w:rsidRDefault="00C8638F" w:rsidP="00360E6A">
            <w:pPr>
              <w:jc w:val="center"/>
              <w:rPr>
                <w:rFonts w:asciiTheme="minorHAnsi" w:hAnsiTheme="minorHAnsi" w:cstheme="minorHAnsi"/>
                <w:b/>
                <w:bCs/>
              </w:rPr>
            </w:pPr>
            <w:r>
              <w:rPr>
                <w:rFonts w:asciiTheme="minorHAnsi" w:hAnsiTheme="minorHAnsi" w:cstheme="minorHAnsi"/>
                <w:b/>
                <w:bCs/>
              </w:rPr>
              <w:t>FIN 202</w:t>
            </w:r>
          </w:p>
        </w:tc>
      </w:tr>
      <w:tr w:rsidR="00C6203C" w:rsidRPr="00C6203C" w:rsidTr="00360E6A">
        <w:trPr>
          <w:trHeight w:val="440"/>
        </w:trPr>
        <w:tc>
          <w:tcPr>
            <w:tcW w:w="1838" w:type="dxa"/>
            <w:vAlign w:val="center"/>
          </w:tcPr>
          <w:p w:rsidR="00C6203C" w:rsidRPr="00C6203C" w:rsidRDefault="00C6203C" w:rsidP="00360E6A">
            <w:pPr>
              <w:rPr>
                <w:rFonts w:asciiTheme="minorHAnsi" w:hAnsiTheme="minorHAnsi" w:cstheme="minorHAnsi"/>
                <w:bCs/>
              </w:rPr>
            </w:pPr>
            <w:r w:rsidRPr="00C6203C">
              <w:rPr>
                <w:rFonts w:asciiTheme="minorHAnsi" w:hAnsiTheme="minorHAnsi" w:cstheme="minorHAnsi"/>
                <w:bCs/>
              </w:rPr>
              <w:t>Max. Time</w:t>
            </w:r>
          </w:p>
        </w:tc>
        <w:tc>
          <w:tcPr>
            <w:tcW w:w="4187" w:type="dxa"/>
            <w:vAlign w:val="center"/>
          </w:tcPr>
          <w:p w:rsidR="00C6203C" w:rsidRPr="00C6203C" w:rsidRDefault="00C6203C" w:rsidP="00360E6A">
            <w:pPr>
              <w:jc w:val="center"/>
              <w:rPr>
                <w:rFonts w:asciiTheme="minorHAnsi" w:hAnsiTheme="minorHAnsi" w:cstheme="minorHAnsi"/>
                <w:b/>
                <w:bCs/>
              </w:rPr>
            </w:pPr>
            <w:r w:rsidRPr="00C6203C">
              <w:rPr>
                <w:rFonts w:asciiTheme="minorHAnsi" w:hAnsiTheme="minorHAnsi" w:cstheme="minorHAnsi"/>
                <w:b/>
                <w:bCs/>
              </w:rPr>
              <w:t>2 hours</w:t>
            </w:r>
          </w:p>
        </w:tc>
        <w:tc>
          <w:tcPr>
            <w:tcW w:w="1710" w:type="dxa"/>
            <w:vAlign w:val="center"/>
          </w:tcPr>
          <w:p w:rsidR="00C6203C" w:rsidRPr="00C6203C" w:rsidRDefault="00C6203C" w:rsidP="00360E6A">
            <w:pPr>
              <w:rPr>
                <w:rFonts w:asciiTheme="minorHAnsi" w:hAnsiTheme="minorHAnsi" w:cstheme="minorHAnsi"/>
                <w:bCs/>
              </w:rPr>
            </w:pPr>
            <w:r w:rsidRPr="00C6203C">
              <w:rPr>
                <w:rFonts w:asciiTheme="minorHAnsi" w:hAnsiTheme="minorHAnsi" w:cstheme="minorHAnsi"/>
                <w:bCs/>
              </w:rPr>
              <w:t>Max. Marks</w:t>
            </w:r>
          </w:p>
        </w:tc>
        <w:tc>
          <w:tcPr>
            <w:tcW w:w="1710" w:type="dxa"/>
            <w:vAlign w:val="center"/>
          </w:tcPr>
          <w:p w:rsidR="00C6203C" w:rsidRPr="00C6203C" w:rsidRDefault="006F5644" w:rsidP="00360E6A">
            <w:pPr>
              <w:jc w:val="center"/>
              <w:rPr>
                <w:rFonts w:asciiTheme="minorHAnsi" w:hAnsiTheme="minorHAnsi" w:cstheme="minorHAnsi"/>
                <w:b/>
                <w:bCs/>
              </w:rPr>
            </w:pPr>
            <w:r>
              <w:rPr>
                <w:rFonts w:asciiTheme="minorHAnsi" w:hAnsiTheme="minorHAnsi" w:cstheme="minorHAnsi"/>
                <w:b/>
                <w:bCs/>
              </w:rPr>
              <w:t>5</w:t>
            </w:r>
            <w:r w:rsidR="00C6203C" w:rsidRPr="00C6203C">
              <w:rPr>
                <w:rFonts w:asciiTheme="minorHAnsi" w:hAnsiTheme="minorHAnsi" w:cstheme="minorHAnsi"/>
                <w:b/>
                <w:bCs/>
              </w:rPr>
              <w:t>0</w:t>
            </w:r>
          </w:p>
        </w:tc>
      </w:tr>
    </w:tbl>
    <w:p w:rsidR="009D51A5" w:rsidRPr="00C6203C" w:rsidRDefault="009D51A5" w:rsidP="009D51A5">
      <w:pPr>
        <w:ind w:left="720"/>
        <w:rPr>
          <w:rFonts w:asciiTheme="minorHAnsi" w:hAnsiTheme="minorHAnsi" w:cstheme="minorHAnsi"/>
          <w:sz w:val="22"/>
          <w:szCs w:val="22"/>
        </w:rPr>
      </w:pPr>
    </w:p>
    <w:p w:rsidR="009D51A5" w:rsidRPr="00C6203C" w:rsidRDefault="009D51A5" w:rsidP="009D51A5">
      <w:pPr>
        <w:ind w:left="720"/>
        <w:rPr>
          <w:rFonts w:asciiTheme="minorHAnsi" w:hAnsiTheme="minorHAnsi" w:cstheme="minorHAnsi"/>
          <w:sz w:val="22"/>
          <w:szCs w:val="22"/>
        </w:rPr>
      </w:pPr>
    </w:p>
    <w:p w:rsidR="009D51A5" w:rsidRPr="00C6203C" w:rsidRDefault="009D51A5" w:rsidP="009D51A5">
      <w:pPr>
        <w:ind w:left="720"/>
        <w:rPr>
          <w:rFonts w:asciiTheme="minorHAnsi" w:hAnsiTheme="minorHAnsi" w:cstheme="minorHAnsi"/>
          <w:sz w:val="22"/>
          <w:szCs w:val="22"/>
        </w:rPr>
      </w:pPr>
    </w:p>
    <w:p w:rsidR="009D51A5" w:rsidRPr="00B4047B" w:rsidRDefault="008446EE" w:rsidP="009D51A5">
      <w:pPr>
        <w:ind w:left="720" w:hanging="720"/>
        <w:rPr>
          <w:rFonts w:asciiTheme="minorHAnsi" w:hAnsiTheme="minorHAnsi" w:cstheme="minorHAnsi"/>
          <w:b/>
          <w:sz w:val="22"/>
          <w:szCs w:val="22"/>
        </w:rPr>
      </w:pPr>
      <w:r w:rsidRPr="00B4047B">
        <w:rPr>
          <w:rFonts w:asciiTheme="minorHAnsi" w:hAnsiTheme="minorHAnsi" w:cstheme="minorHAnsi"/>
          <w:b/>
          <w:sz w:val="22"/>
          <w:szCs w:val="22"/>
        </w:rPr>
        <w:t>Category 1</w:t>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Pr>
          <w:rFonts w:asciiTheme="minorHAnsi" w:hAnsiTheme="minorHAnsi" w:cstheme="minorHAnsi"/>
          <w:b/>
          <w:sz w:val="22"/>
          <w:szCs w:val="22"/>
        </w:rPr>
        <w:t>(</w:t>
      </w:r>
      <w:r w:rsidR="00B4047B" w:rsidRPr="00B4047B">
        <w:rPr>
          <w:rFonts w:asciiTheme="minorHAnsi" w:hAnsiTheme="minorHAnsi" w:cstheme="minorHAnsi"/>
          <w:b/>
          <w:sz w:val="22"/>
          <w:szCs w:val="22"/>
        </w:rPr>
        <w:t>10 Marks</w:t>
      </w:r>
      <w:r w:rsidR="00B4047B">
        <w:rPr>
          <w:rFonts w:asciiTheme="minorHAnsi" w:hAnsiTheme="minorHAnsi" w:cstheme="minorHAnsi"/>
          <w:b/>
          <w:sz w:val="22"/>
          <w:szCs w:val="22"/>
        </w:rPr>
        <w:t>)</w:t>
      </w:r>
    </w:p>
    <w:p w:rsidR="009D51A5" w:rsidRPr="00C6203C" w:rsidRDefault="009D51A5" w:rsidP="00AB0379">
      <w:pPr>
        <w:pStyle w:val="ListParagraph"/>
        <w:numPr>
          <w:ilvl w:val="0"/>
          <w:numId w:val="5"/>
        </w:numPr>
        <w:jc w:val="both"/>
        <w:rPr>
          <w:rFonts w:asciiTheme="minorHAnsi" w:hAnsiTheme="minorHAnsi" w:cstheme="minorHAnsi"/>
          <w:sz w:val="22"/>
          <w:szCs w:val="22"/>
        </w:rPr>
      </w:pPr>
      <w:r w:rsidRPr="00C6203C">
        <w:rPr>
          <w:rFonts w:asciiTheme="minorHAnsi" w:hAnsiTheme="minorHAnsi" w:cstheme="minorHAnsi"/>
          <w:sz w:val="22"/>
          <w:szCs w:val="22"/>
        </w:rPr>
        <w:t xml:space="preserve">Hanson Sports has three product lines: footballs, basketballs, and bats. Common costs are allocated based on relative sales. A product line income statement for </w:t>
      </w:r>
      <w:r w:rsidR="004D0FA8" w:rsidRPr="00C6203C">
        <w:rPr>
          <w:rFonts w:asciiTheme="minorHAnsi" w:hAnsiTheme="minorHAnsi" w:cstheme="minorHAnsi"/>
          <w:sz w:val="22"/>
          <w:szCs w:val="22"/>
        </w:rPr>
        <w:t>the year ended December 31, 2021</w:t>
      </w:r>
      <w:r w:rsidRPr="00C6203C">
        <w:rPr>
          <w:rFonts w:asciiTheme="minorHAnsi" w:hAnsiTheme="minorHAnsi" w:cstheme="minorHAnsi"/>
          <w:sz w:val="22"/>
          <w:szCs w:val="22"/>
        </w:rPr>
        <w:t xml:space="preserve"> follows:</w:t>
      </w:r>
    </w:p>
    <w:tbl>
      <w:tblPr>
        <w:tblW w:w="7349" w:type="dxa"/>
        <w:jc w:val="center"/>
        <w:tblLook w:val="04A0" w:firstRow="1" w:lastRow="0" w:firstColumn="1" w:lastColumn="0" w:noHBand="0" w:noVBand="1"/>
      </w:tblPr>
      <w:tblGrid>
        <w:gridCol w:w="2505"/>
        <w:gridCol w:w="1053"/>
        <w:gridCol w:w="1396"/>
        <w:gridCol w:w="1200"/>
        <w:gridCol w:w="1220"/>
      </w:tblGrid>
      <w:tr w:rsidR="009D51A5" w:rsidRPr="00C6203C" w:rsidTr="00982365">
        <w:trPr>
          <w:trHeight w:val="288"/>
          <w:jc w:val="center"/>
        </w:trPr>
        <w:tc>
          <w:tcPr>
            <w:tcW w:w="2505" w:type="dxa"/>
            <w:tcBorders>
              <w:top w:val="nil"/>
              <w:left w:val="nil"/>
              <w:bottom w:val="nil"/>
              <w:right w:val="nil"/>
            </w:tcBorders>
            <w:shd w:val="clear" w:color="auto" w:fill="auto"/>
            <w:noWrap/>
            <w:vAlign w:val="bottom"/>
            <w:hideMark/>
          </w:tcPr>
          <w:p w:rsidR="009D51A5" w:rsidRPr="00C6203C" w:rsidRDefault="009D51A5" w:rsidP="00982365">
            <w:pPr>
              <w:rPr>
                <w:rFonts w:asciiTheme="minorHAnsi" w:hAnsiTheme="minorHAnsi" w:cstheme="minorHAnsi"/>
                <w:color w:val="000000"/>
                <w:sz w:val="22"/>
                <w:szCs w:val="22"/>
              </w:rPr>
            </w:pPr>
          </w:p>
        </w:tc>
        <w:tc>
          <w:tcPr>
            <w:tcW w:w="1028"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b/>
                <w:bCs/>
                <w:color w:val="000000"/>
                <w:sz w:val="22"/>
                <w:szCs w:val="22"/>
                <w:u w:val="single"/>
              </w:rPr>
            </w:pPr>
            <w:r w:rsidRPr="00C6203C">
              <w:rPr>
                <w:rFonts w:asciiTheme="minorHAnsi" w:hAnsiTheme="minorHAnsi" w:cstheme="minorHAnsi"/>
                <w:b/>
                <w:bCs/>
                <w:color w:val="000000"/>
                <w:sz w:val="22"/>
                <w:szCs w:val="22"/>
                <w:u w:val="single"/>
              </w:rPr>
              <w:t>Footballs</w:t>
            </w:r>
          </w:p>
        </w:tc>
        <w:tc>
          <w:tcPr>
            <w:tcW w:w="1396" w:type="dxa"/>
            <w:tcBorders>
              <w:top w:val="nil"/>
              <w:left w:val="nil"/>
              <w:bottom w:val="nil"/>
              <w:right w:val="nil"/>
            </w:tcBorders>
            <w:shd w:val="clear" w:color="auto" w:fill="auto"/>
            <w:noWrap/>
            <w:vAlign w:val="bottom"/>
            <w:hideMark/>
          </w:tcPr>
          <w:p w:rsidR="009D51A5" w:rsidRPr="00C6203C" w:rsidRDefault="009D51A5" w:rsidP="00982365">
            <w:pPr>
              <w:ind w:right="4"/>
              <w:jc w:val="right"/>
              <w:rPr>
                <w:rFonts w:asciiTheme="minorHAnsi" w:hAnsiTheme="minorHAnsi" w:cstheme="minorHAnsi"/>
                <w:b/>
                <w:bCs/>
                <w:color w:val="000000"/>
                <w:sz w:val="22"/>
                <w:szCs w:val="22"/>
                <w:u w:val="single"/>
              </w:rPr>
            </w:pPr>
            <w:r w:rsidRPr="00C6203C">
              <w:rPr>
                <w:rFonts w:asciiTheme="minorHAnsi" w:hAnsiTheme="minorHAnsi" w:cstheme="minorHAnsi"/>
                <w:b/>
                <w:bCs/>
                <w:color w:val="000000"/>
                <w:sz w:val="22"/>
                <w:szCs w:val="22"/>
                <w:u w:val="single"/>
              </w:rPr>
              <w:t>Basketballs</w:t>
            </w:r>
          </w:p>
        </w:tc>
        <w:tc>
          <w:tcPr>
            <w:tcW w:w="1200" w:type="dxa"/>
            <w:tcBorders>
              <w:top w:val="nil"/>
              <w:left w:val="nil"/>
              <w:bottom w:val="nil"/>
              <w:right w:val="nil"/>
            </w:tcBorders>
            <w:shd w:val="clear" w:color="auto" w:fill="auto"/>
            <w:noWrap/>
            <w:vAlign w:val="bottom"/>
            <w:hideMark/>
          </w:tcPr>
          <w:p w:rsidR="009D51A5" w:rsidRPr="00C6203C" w:rsidRDefault="009D51A5" w:rsidP="00982365">
            <w:pPr>
              <w:jc w:val="center"/>
              <w:rPr>
                <w:rFonts w:asciiTheme="minorHAnsi" w:hAnsiTheme="minorHAnsi" w:cstheme="minorHAnsi"/>
                <w:b/>
                <w:bCs/>
                <w:color w:val="000000"/>
                <w:sz w:val="22"/>
                <w:szCs w:val="22"/>
                <w:u w:val="single"/>
              </w:rPr>
            </w:pPr>
            <w:r w:rsidRPr="00C6203C">
              <w:rPr>
                <w:rFonts w:asciiTheme="minorHAnsi" w:hAnsiTheme="minorHAnsi" w:cstheme="minorHAnsi"/>
                <w:b/>
                <w:bCs/>
                <w:color w:val="000000"/>
                <w:sz w:val="22"/>
                <w:szCs w:val="22"/>
                <w:u w:val="single"/>
              </w:rPr>
              <w:t>Bats</w:t>
            </w:r>
          </w:p>
        </w:tc>
        <w:tc>
          <w:tcPr>
            <w:tcW w:w="1220" w:type="dxa"/>
            <w:tcBorders>
              <w:top w:val="nil"/>
              <w:left w:val="nil"/>
              <w:bottom w:val="nil"/>
              <w:right w:val="nil"/>
            </w:tcBorders>
            <w:shd w:val="clear" w:color="auto" w:fill="auto"/>
            <w:noWrap/>
            <w:vAlign w:val="bottom"/>
            <w:hideMark/>
          </w:tcPr>
          <w:p w:rsidR="009D51A5" w:rsidRPr="00C6203C" w:rsidRDefault="009D51A5" w:rsidP="00982365">
            <w:pPr>
              <w:jc w:val="center"/>
              <w:rPr>
                <w:rFonts w:asciiTheme="minorHAnsi" w:hAnsiTheme="minorHAnsi" w:cstheme="minorHAnsi"/>
                <w:b/>
                <w:bCs/>
                <w:color w:val="000000"/>
                <w:sz w:val="22"/>
                <w:szCs w:val="22"/>
                <w:u w:val="single"/>
              </w:rPr>
            </w:pPr>
            <w:r w:rsidRPr="00C6203C">
              <w:rPr>
                <w:rFonts w:asciiTheme="minorHAnsi" w:hAnsiTheme="minorHAnsi" w:cstheme="minorHAnsi"/>
                <w:b/>
                <w:bCs/>
                <w:color w:val="000000"/>
                <w:sz w:val="22"/>
                <w:szCs w:val="22"/>
                <w:u w:val="single"/>
              </w:rPr>
              <w:t>Total</w:t>
            </w:r>
          </w:p>
        </w:tc>
      </w:tr>
      <w:tr w:rsidR="009D51A5" w:rsidRPr="00C6203C" w:rsidTr="00982365">
        <w:trPr>
          <w:trHeight w:val="99"/>
          <w:jc w:val="center"/>
        </w:trPr>
        <w:tc>
          <w:tcPr>
            <w:tcW w:w="2505" w:type="dxa"/>
            <w:tcBorders>
              <w:top w:val="nil"/>
              <w:left w:val="nil"/>
              <w:bottom w:val="nil"/>
              <w:right w:val="nil"/>
            </w:tcBorders>
            <w:shd w:val="clear" w:color="auto" w:fill="auto"/>
            <w:noWrap/>
            <w:vAlign w:val="bottom"/>
            <w:hideMark/>
          </w:tcPr>
          <w:p w:rsidR="009D51A5" w:rsidRPr="00C6203C" w:rsidRDefault="009D51A5" w:rsidP="00982365">
            <w:pPr>
              <w:rPr>
                <w:rFonts w:asciiTheme="minorHAnsi" w:hAnsiTheme="minorHAnsi" w:cstheme="minorHAnsi"/>
                <w:color w:val="000000"/>
                <w:sz w:val="22"/>
                <w:szCs w:val="22"/>
              </w:rPr>
            </w:pPr>
            <w:r w:rsidRPr="00C6203C">
              <w:rPr>
                <w:rFonts w:asciiTheme="minorHAnsi" w:hAnsiTheme="minorHAnsi" w:cstheme="minorHAnsi"/>
                <w:color w:val="000000"/>
                <w:sz w:val="22"/>
                <w:szCs w:val="22"/>
              </w:rPr>
              <w:t>Sales</w:t>
            </w:r>
          </w:p>
        </w:tc>
        <w:tc>
          <w:tcPr>
            <w:tcW w:w="1028"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$600,000 </w:t>
            </w:r>
          </w:p>
        </w:tc>
        <w:tc>
          <w:tcPr>
            <w:tcW w:w="1396" w:type="dxa"/>
            <w:tcBorders>
              <w:top w:val="nil"/>
              <w:left w:val="nil"/>
              <w:bottom w:val="nil"/>
              <w:right w:val="nil"/>
            </w:tcBorders>
            <w:shd w:val="clear" w:color="auto" w:fill="auto"/>
            <w:noWrap/>
            <w:vAlign w:val="bottom"/>
            <w:hideMark/>
          </w:tcPr>
          <w:p w:rsidR="009D51A5" w:rsidRPr="00C6203C" w:rsidRDefault="009D51A5" w:rsidP="00982365">
            <w:pPr>
              <w:ind w:right="156"/>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$800,000 </w:t>
            </w:r>
          </w:p>
        </w:tc>
        <w:tc>
          <w:tcPr>
            <w:tcW w:w="1200" w:type="dxa"/>
            <w:tcBorders>
              <w:top w:val="nil"/>
              <w:left w:val="nil"/>
              <w:bottom w:val="nil"/>
              <w:right w:val="nil"/>
            </w:tcBorders>
            <w:shd w:val="clear" w:color="auto" w:fill="auto"/>
            <w:noWrap/>
            <w:vAlign w:val="bottom"/>
            <w:hideMark/>
          </w:tcPr>
          <w:p w:rsidR="009D51A5" w:rsidRPr="00C6203C" w:rsidRDefault="009D51A5" w:rsidP="00982365">
            <w:pPr>
              <w:ind w:right="96"/>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$400,000 </w:t>
            </w:r>
          </w:p>
        </w:tc>
        <w:tc>
          <w:tcPr>
            <w:tcW w:w="1220"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$1,800,000 </w:t>
            </w:r>
          </w:p>
        </w:tc>
      </w:tr>
      <w:tr w:rsidR="009D51A5" w:rsidRPr="00C6203C" w:rsidTr="00982365">
        <w:trPr>
          <w:trHeight w:val="64"/>
          <w:jc w:val="center"/>
        </w:trPr>
        <w:tc>
          <w:tcPr>
            <w:tcW w:w="2505" w:type="dxa"/>
            <w:tcBorders>
              <w:top w:val="nil"/>
              <w:left w:val="nil"/>
              <w:bottom w:val="nil"/>
              <w:right w:val="nil"/>
            </w:tcBorders>
            <w:shd w:val="clear" w:color="auto" w:fill="auto"/>
            <w:noWrap/>
            <w:vAlign w:val="bottom"/>
            <w:hideMark/>
          </w:tcPr>
          <w:p w:rsidR="009D51A5" w:rsidRPr="00C6203C" w:rsidRDefault="009D51A5" w:rsidP="00982365">
            <w:pPr>
              <w:rPr>
                <w:rFonts w:asciiTheme="minorHAnsi" w:hAnsiTheme="minorHAnsi" w:cstheme="minorHAnsi"/>
                <w:color w:val="000000"/>
                <w:sz w:val="22"/>
                <w:szCs w:val="22"/>
              </w:rPr>
            </w:pPr>
            <w:r w:rsidRPr="00C6203C">
              <w:rPr>
                <w:rFonts w:asciiTheme="minorHAnsi" w:hAnsiTheme="minorHAnsi" w:cstheme="minorHAnsi"/>
                <w:color w:val="000000"/>
                <w:sz w:val="22"/>
                <w:szCs w:val="22"/>
              </w:rPr>
              <w:t>Cost of goods sold</w:t>
            </w:r>
          </w:p>
        </w:tc>
        <w:tc>
          <w:tcPr>
            <w:tcW w:w="1028"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260,000 </w:t>
            </w:r>
          </w:p>
        </w:tc>
        <w:tc>
          <w:tcPr>
            <w:tcW w:w="1396" w:type="dxa"/>
            <w:tcBorders>
              <w:top w:val="nil"/>
              <w:left w:val="nil"/>
              <w:bottom w:val="nil"/>
              <w:right w:val="nil"/>
            </w:tcBorders>
            <w:shd w:val="clear" w:color="auto" w:fill="auto"/>
            <w:noWrap/>
            <w:vAlign w:val="bottom"/>
            <w:hideMark/>
          </w:tcPr>
          <w:p w:rsidR="009D51A5" w:rsidRPr="00C6203C" w:rsidRDefault="009D51A5" w:rsidP="00982365">
            <w:pPr>
              <w:ind w:right="156"/>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400,000 </w:t>
            </w:r>
          </w:p>
        </w:tc>
        <w:tc>
          <w:tcPr>
            <w:tcW w:w="1200" w:type="dxa"/>
            <w:tcBorders>
              <w:top w:val="nil"/>
              <w:left w:val="nil"/>
              <w:bottom w:val="nil"/>
              <w:right w:val="nil"/>
            </w:tcBorders>
            <w:shd w:val="clear" w:color="auto" w:fill="auto"/>
            <w:noWrap/>
            <w:vAlign w:val="bottom"/>
            <w:hideMark/>
          </w:tcPr>
          <w:p w:rsidR="009D51A5" w:rsidRPr="00C6203C" w:rsidRDefault="009D51A5" w:rsidP="00982365">
            <w:pPr>
              <w:ind w:right="96"/>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230,000 </w:t>
            </w:r>
          </w:p>
        </w:tc>
        <w:tc>
          <w:tcPr>
            <w:tcW w:w="1220"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  890,000 </w:t>
            </w:r>
          </w:p>
        </w:tc>
      </w:tr>
      <w:tr w:rsidR="009D51A5" w:rsidRPr="00C6203C" w:rsidTr="00982365">
        <w:trPr>
          <w:trHeight w:val="64"/>
          <w:jc w:val="center"/>
        </w:trPr>
        <w:tc>
          <w:tcPr>
            <w:tcW w:w="2505" w:type="dxa"/>
            <w:tcBorders>
              <w:top w:val="nil"/>
              <w:left w:val="nil"/>
              <w:bottom w:val="nil"/>
              <w:right w:val="nil"/>
            </w:tcBorders>
            <w:shd w:val="clear" w:color="auto" w:fill="auto"/>
            <w:noWrap/>
            <w:vAlign w:val="bottom"/>
            <w:hideMark/>
          </w:tcPr>
          <w:p w:rsidR="009D51A5" w:rsidRPr="00C6203C" w:rsidRDefault="009D51A5" w:rsidP="00982365">
            <w:pPr>
              <w:rPr>
                <w:rFonts w:asciiTheme="minorHAnsi" w:hAnsiTheme="minorHAnsi" w:cstheme="minorHAnsi"/>
                <w:color w:val="000000"/>
                <w:sz w:val="22"/>
                <w:szCs w:val="22"/>
              </w:rPr>
            </w:pPr>
            <w:r w:rsidRPr="00C6203C">
              <w:rPr>
                <w:rFonts w:asciiTheme="minorHAnsi" w:hAnsiTheme="minorHAnsi" w:cstheme="minorHAnsi"/>
                <w:color w:val="000000"/>
                <w:sz w:val="22"/>
                <w:szCs w:val="22"/>
              </w:rPr>
              <w:t>Gross margin</w:t>
            </w:r>
          </w:p>
        </w:tc>
        <w:tc>
          <w:tcPr>
            <w:tcW w:w="1028"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340,000 </w:t>
            </w:r>
          </w:p>
        </w:tc>
        <w:tc>
          <w:tcPr>
            <w:tcW w:w="1396" w:type="dxa"/>
            <w:tcBorders>
              <w:top w:val="nil"/>
              <w:left w:val="nil"/>
              <w:bottom w:val="nil"/>
              <w:right w:val="nil"/>
            </w:tcBorders>
            <w:shd w:val="clear" w:color="auto" w:fill="auto"/>
            <w:noWrap/>
            <w:vAlign w:val="bottom"/>
            <w:hideMark/>
          </w:tcPr>
          <w:p w:rsidR="009D51A5" w:rsidRPr="00C6203C" w:rsidRDefault="009D51A5" w:rsidP="00982365">
            <w:pPr>
              <w:ind w:right="156"/>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400,000 </w:t>
            </w:r>
          </w:p>
        </w:tc>
        <w:tc>
          <w:tcPr>
            <w:tcW w:w="1200" w:type="dxa"/>
            <w:tcBorders>
              <w:top w:val="nil"/>
              <w:left w:val="nil"/>
              <w:bottom w:val="nil"/>
              <w:right w:val="nil"/>
            </w:tcBorders>
            <w:shd w:val="clear" w:color="auto" w:fill="auto"/>
            <w:noWrap/>
            <w:vAlign w:val="bottom"/>
            <w:hideMark/>
          </w:tcPr>
          <w:p w:rsidR="009D51A5" w:rsidRPr="00C6203C" w:rsidRDefault="009D51A5" w:rsidP="00982365">
            <w:pPr>
              <w:ind w:right="96"/>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170,000 </w:t>
            </w:r>
          </w:p>
        </w:tc>
        <w:tc>
          <w:tcPr>
            <w:tcW w:w="1220"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  910,000 </w:t>
            </w:r>
          </w:p>
        </w:tc>
      </w:tr>
      <w:tr w:rsidR="009D51A5" w:rsidRPr="00C6203C" w:rsidTr="00982365">
        <w:trPr>
          <w:trHeight w:val="64"/>
          <w:jc w:val="center"/>
        </w:trPr>
        <w:tc>
          <w:tcPr>
            <w:tcW w:w="2505" w:type="dxa"/>
            <w:tcBorders>
              <w:top w:val="nil"/>
              <w:left w:val="nil"/>
              <w:bottom w:val="nil"/>
              <w:right w:val="nil"/>
            </w:tcBorders>
            <w:shd w:val="clear" w:color="auto" w:fill="auto"/>
            <w:noWrap/>
            <w:vAlign w:val="bottom"/>
            <w:hideMark/>
          </w:tcPr>
          <w:p w:rsidR="009D51A5" w:rsidRPr="00C6203C" w:rsidRDefault="009D51A5" w:rsidP="00982365">
            <w:pPr>
              <w:rPr>
                <w:rFonts w:asciiTheme="minorHAnsi" w:hAnsiTheme="minorHAnsi" w:cstheme="minorHAnsi"/>
                <w:color w:val="000000"/>
                <w:sz w:val="22"/>
                <w:szCs w:val="22"/>
              </w:rPr>
            </w:pPr>
            <w:r w:rsidRPr="00C6203C">
              <w:rPr>
                <w:rFonts w:asciiTheme="minorHAnsi" w:hAnsiTheme="minorHAnsi" w:cstheme="minorHAnsi"/>
                <w:color w:val="000000"/>
                <w:sz w:val="22"/>
                <w:szCs w:val="22"/>
              </w:rPr>
              <w:t>Less other variable costs</w:t>
            </w:r>
          </w:p>
        </w:tc>
        <w:tc>
          <w:tcPr>
            <w:tcW w:w="1028"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85,000 </w:t>
            </w:r>
          </w:p>
        </w:tc>
        <w:tc>
          <w:tcPr>
            <w:tcW w:w="1396" w:type="dxa"/>
            <w:tcBorders>
              <w:top w:val="nil"/>
              <w:left w:val="nil"/>
              <w:bottom w:val="nil"/>
              <w:right w:val="nil"/>
            </w:tcBorders>
            <w:shd w:val="clear" w:color="auto" w:fill="auto"/>
            <w:noWrap/>
            <w:vAlign w:val="bottom"/>
            <w:hideMark/>
          </w:tcPr>
          <w:p w:rsidR="009D51A5" w:rsidRPr="00C6203C" w:rsidRDefault="009D51A5" w:rsidP="00982365">
            <w:pPr>
              <w:ind w:right="156"/>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120,000 </w:t>
            </w:r>
          </w:p>
        </w:tc>
        <w:tc>
          <w:tcPr>
            <w:tcW w:w="1200" w:type="dxa"/>
            <w:tcBorders>
              <w:top w:val="nil"/>
              <w:left w:val="nil"/>
              <w:bottom w:val="nil"/>
              <w:right w:val="nil"/>
            </w:tcBorders>
            <w:shd w:val="clear" w:color="auto" w:fill="auto"/>
            <w:noWrap/>
            <w:vAlign w:val="bottom"/>
            <w:hideMark/>
          </w:tcPr>
          <w:p w:rsidR="009D51A5" w:rsidRPr="00C6203C" w:rsidRDefault="009D51A5" w:rsidP="00982365">
            <w:pPr>
              <w:ind w:right="96"/>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80,000 </w:t>
            </w:r>
          </w:p>
        </w:tc>
        <w:tc>
          <w:tcPr>
            <w:tcW w:w="1220"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  285,000 </w:t>
            </w:r>
          </w:p>
        </w:tc>
      </w:tr>
      <w:tr w:rsidR="009D51A5" w:rsidRPr="00C6203C" w:rsidTr="00982365">
        <w:trPr>
          <w:trHeight w:val="72"/>
          <w:jc w:val="center"/>
        </w:trPr>
        <w:tc>
          <w:tcPr>
            <w:tcW w:w="2505" w:type="dxa"/>
            <w:tcBorders>
              <w:top w:val="nil"/>
              <w:left w:val="nil"/>
              <w:bottom w:val="nil"/>
              <w:right w:val="nil"/>
            </w:tcBorders>
            <w:shd w:val="clear" w:color="auto" w:fill="auto"/>
            <w:noWrap/>
            <w:vAlign w:val="bottom"/>
            <w:hideMark/>
          </w:tcPr>
          <w:p w:rsidR="009D51A5" w:rsidRPr="00C6203C" w:rsidRDefault="009D51A5" w:rsidP="00982365">
            <w:pPr>
              <w:rPr>
                <w:rFonts w:asciiTheme="minorHAnsi" w:hAnsiTheme="minorHAnsi" w:cstheme="minorHAnsi"/>
                <w:color w:val="000000"/>
                <w:sz w:val="22"/>
                <w:szCs w:val="22"/>
              </w:rPr>
            </w:pPr>
            <w:r w:rsidRPr="00C6203C">
              <w:rPr>
                <w:rFonts w:asciiTheme="minorHAnsi" w:hAnsiTheme="minorHAnsi" w:cstheme="minorHAnsi"/>
                <w:color w:val="000000"/>
                <w:sz w:val="22"/>
                <w:szCs w:val="22"/>
              </w:rPr>
              <w:t>Contribution margin</w:t>
            </w:r>
          </w:p>
        </w:tc>
        <w:tc>
          <w:tcPr>
            <w:tcW w:w="1028"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255,000 </w:t>
            </w:r>
          </w:p>
        </w:tc>
        <w:tc>
          <w:tcPr>
            <w:tcW w:w="1396" w:type="dxa"/>
            <w:tcBorders>
              <w:top w:val="nil"/>
              <w:left w:val="nil"/>
              <w:bottom w:val="nil"/>
              <w:right w:val="nil"/>
            </w:tcBorders>
            <w:shd w:val="clear" w:color="auto" w:fill="auto"/>
            <w:noWrap/>
            <w:vAlign w:val="bottom"/>
            <w:hideMark/>
          </w:tcPr>
          <w:p w:rsidR="009D51A5" w:rsidRPr="00C6203C" w:rsidRDefault="009D51A5" w:rsidP="00982365">
            <w:pPr>
              <w:ind w:right="156"/>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280,000 </w:t>
            </w:r>
          </w:p>
        </w:tc>
        <w:tc>
          <w:tcPr>
            <w:tcW w:w="1200" w:type="dxa"/>
            <w:tcBorders>
              <w:top w:val="nil"/>
              <w:left w:val="nil"/>
              <w:bottom w:val="nil"/>
              <w:right w:val="nil"/>
            </w:tcBorders>
            <w:shd w:val="clear" w:color="auto" w:fill="auto"/>
            <w:noWrap/>
            <w:vAlign w:val="bottom"/>
            <w:hideMark/>
          </w:tcPr>
          <w:p w:rsidR="009D51A5" w:rsidRPr="00C6203C" w:rsidRDefault="009D51A5" w:rsidP="00982365">
            <w:pPr>
              <w:ind w:right="96"/>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90,000 </w:t>
            </w:r>
          </w:p>
        </w:tc>
        <w:tc>
          <w:tcPr>
            <w:tcW w:w="1220"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  625,000 </w:t>
            </w:r>
          </w:p>
        </w:tc>
      </w:tr>
      <w:tr w:rsidR="009D51A5" w:rsidRPr="00C6203C" w:rsidTr="00982365">
        <w:trPr>
          <w:trHeight w:val="64"/>
          <w:jc w:val="center"/>
        </w:trPr>
        <w:tc>
          <w:tcPr>
            <w:tcW w:w="2505" w:type="dxa"/>
            <w:tcBorders>
              <w:top w:val="nil"/>
              <w:left w:val="nil"/>
              <w:bottom w:val="nil"/>
              <w:right w:val="nil"/>
            </w:tcBorders>
            <w:shd w:val="clear" w:color="auto" w:fill="auto"/>
            <w:noWrap/>
            <w:vAlign w:val="bottom"/>
            <w:hideMark/>
          </w:tcPr>
          <w:p w:rsidR="009D51A5" w:rsidRPr="00C6203C" w:rsidRDefault="009D51A5" w:rsidP="00982365">
            <w:pPr>
              <w:rPr>
                <w:rFonts w:asciiTheme="minorHAnsi" w:hAnsiTheme="minorHAnsi" w:cstheme="minorHAnsi"/>
                <w:color w:val="000000"/>
                <w:sz w:val="22"/>
                <w:szCs w:val="22"/>
              </w:rPr>
            </w:pPr>
            <w:r w:rsidRPr="00C6203C">
              <w:rPr>
                <w:rFonts w:asciiTheme="minorHAnsi" w:hAnsiTheme="minorHAnsi" w:cstheme="minorHAnsi"/>
                <w:color w:val="000000"/>
                <w:sz w:val="22"/>
                <w:szCs w:val="22"/>
              </w:rPr>
              <w:t>Less direct salaries</w:t>
            </w:r>
          </w:p>
        </w:tc>
        <w:tc>
          <w:tcPr>
            <w:tcW w:w="1028"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50,000 </w:t>
            </w:r>
          </w:p>
        </w:tc>
        <w:tc>
          <w:tcPr>
            <w:tcW w:w="1396" w:type="dxa"/>
            <w:tcBorders>
              <w:top w:val="nil"/>
              <w:left w:val="nil"/>
              <w:bottom w:val="nil"/>
              <w:right w:val="nil"/>
            </w:tcBorders>
            <w:shd w:val="clear" w:color="auto" w:fill="auto"/>
            <w:noWrap/>
            <w:vAlign w:val="bottom"/>
            <w:hideMark/>
          </w:tcPr>
          <w:p w:rsidR="009D51A5" w:rsidRPr="00C6203C" w:rsidRDefault="009D51A5" w:rsidP="00982365">
            <w:pPr>
              <w:ind w:right="156"/>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60,000 </w:t>
            </w:r>
          </w:p>
        </w:tc>
        <w:tc>
          <w:tcPr>
            <w:tcW w:w="1200" w:type="dxa"/>
            <w:tcBorders>
              <w:top w:val="nil"/>
              <w:left w:val="nil"/>
              <w:bottom w:val="nil"/>
              <w:right w:val="nil"/>
            </w:tcBorders>
            <w:shd w:val="clear" w:color="auto" w:fill="auto"/>
            <w:noWrap/>
            <w:vAlign w:val="bottom"/>
            <w:hideMark/>
          </w:tcPr>
          <w:p w:rsidR="009D51A5" w:rsidRPr="00C6203C" w:rsidRDefault="009D51A5" w:rsidP="00982365">
            <w:pPr>
              <w:ind w:right="96"/>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45,000 </w:t>
            </w:r>
          </w:p>
        </w:tc>
        <w:tc>
          <w:tcPr>
            <w:tcW w:w="1220"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  155,000 </w:t>
            </w:r>
          </w:p>
        </w:tc>
      </w:tr>
      <w:tr w:rsidR="009D51A5" w:rsidRPr="00C6203C" w:rsidTr="00982365">
        <w:trPr>
          <w:trHeight w:val="126"/>
          <w:jc w:val="center"/>
        </w:trPr>
        <w:tc>
          <w:tcPr>
            <w:tcW w:w="2505" w:type="dxa"/>
            <w:tcBorders>
              <w:top w:val="nil"/>
              <w:left w:val="nil"/>
              <w:bottom w:val="nil"/>
              <w:right w:val="nil"/>
            </w:tcBorders>
            <w:shd w:val="clear" w:color="auto" w:fill="auto"/>
            <w:noWrap/>
            <w:vAlign w:val="bottom"/>
            <w:hideMark/>
          </w:tcPr>
          <w:p w:rsidR="009D51A5" w:rsidRPr="00C6203C" w:rsidRDefault="009D51A5" w:rsidP="00982365">
            <w:pPr>
              <w:rPr>
                <w:rFonts w:asciiTheme="minorHAnsi" w:hAnsiTheme="minorHAnsi" w:cstheme="minorHAnsi"/>
                <w:color w:val="000000"/>
                <w:sz w:val="22"/>
                <w:szCs w:val="22"/>
              </w:rPr>
            </w:pPr>
            <w:r w:rsidRPr="00C6203C">
              <w:rPr>
                <w:rFonts w:asciiTheme="minorHAnsi" w:hAnsiTheme="minorHAnsi" w:cstheme="minorHAnsi"/>
                <w:color w:val="000000"/>
                <w:sz w:val="22"/>
                <w:szCs w:val="22"/>
              </w:rPr>
              <w:t>Less common fixed costs</w:t>
            </w:r>
          </w:p>
        </w:tc>
        <w:tc>
          <w:tcPr>
            <w:tcW w:w="1028"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   85,000 </w:t>
            </w:r>
          </w:p>
        </w:tc>
        <w:tc>
          <w:tcPr>
            <w:tcW w:w="1396" w:type="dxa"/>
            <w:tcBorders>
              <w:top w:val="nil"/>
              <w:left w:val="nil"/>
              <w:bottom w:val="nil"/>
              <w:right w:val="nil"/>
            </w:tcBorders>
            <w:shd w:val="clear" w:color="auto" w:fill="auto"/>
            <w:noWrap/>
            <w:vAlign w:val="bottom"/>
            <w:hideMark/>
          </w:tcPr>
          <w:p w:rsidR="009D51A5" w:rsidRPr="00C6203C" w:rsidRDefault="009D51A5" w:rsidP="00982365">
            <w:pPr>
              <w:ind w:right="156"/>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  100,000 </w:t>
            </w:r>
          </w:p>
        </w:tc>
        <w:tc>
          <w:tcPr>
            <w:tcW w:w="1200" w:type="dxa"/>
            <w:tcBorders>
              <w:top w:val="nil"/>
              <w:left w:val="nil"/>
              <w:bottom w:val="nil"/>
              <w:right w:val="nil"/>
            </w:tcBorders>
            <w:shd w:val="clear" w:color="auto" w:fill="auto"/>
            <w:noWrap/>
            <w:vAlign w:val="bottom"/>
            <w:hideMark/>
          </w:tcPr>
          <w:p w:rsidR="009D51A5" w:rsidRPr="00C6203C" w:rsidRDefault="009D51A5" w:rsidP="00982365">
            <w:pPr>
              <w:ind w:right="96"/>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    55,000 </w:t>
            </w:r>
          </w:p>
        </w:tc>
        <w:tc>
          <w:tcPr>
            <w:tcW w:w="1220"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u w:val="single"/>
              </w:rPr>
            </w:pPr>
            <w:r w:rsidRPr="00C6203C">
              <w:rPr>
                <w:rFonts w:asciiTheme="minorHAnsi" w:hAnsiTheme="minorHAnsi" w:cstheme="minorHAnsi"/>
                <w:color w:val="000000"/>
                <w:sz w:val="22"/>
                <w:szCs w:val="22"/>
                <w:u w:val="single"/>
              </w:rPr>
              <w:t xml:space="preserve">  240,000 </w:t>
            </w:r>
          </w:p>
        </w:tc>
      </w:tr>
      <w:tr w:rsidR="009D51A5" w:rsidRPr="00C6203C" w:rsidTr="00982365">
        <w:trPr>
          <w:trHeight w:val="64"/>
          <w:jc w:val="center"/>
        </w:trPr>
        <w:tc>
          <w:tcPr>
            <w:tcW w:w="2505" w:type="dxa"/>
            <w:tcBorders>
              <w:top w:val="nil"/>
              <w:left w:val="nil"/>
              <w:bottom w:val="nil"/>
              <w:right w:val="nil"/>
            </w:tcBorders>
            <w:shd w:val="clear" w:color="auto" w:fill="auto"/>
            <w:noWrap/>
            <w:vAlign w:val="bottom"/>
            <w:hideMark/>
          </w:tcPr>
          <w:p w:rsidR="009D51A5" w:rsidRPr="00C6203C" w:rsidRDefault="009D51A5" w:rsidP="00982365">
            <w:pPr>
              <w:rPr>
                <w:rFonts w:asciiTheme="minorHAnsi" w:hAnsiTheme="minorHAnsi" w:cstheme="minorHAnsi"/>
                <w:color w:val="000000"/>
                <w:sz w:val="22"/>
                <w:szCs w:val="22"/>
              </w:rPr>
            </w:pPr>
            <w:r w:rsidRPr="00C6203C">
              <w:rPr>
                <w:rFonts w:asciiTheme="minorHAnsi" w:hAnsiTheme="minorHAnsi" w:cstheme="minorHAnsi"/>
                <w:color w:val="000000"/>
                <w:sz w:val="22"/>
                <w:szCs w:val="22"/>
              </w:rPr>
              <w:t>Net income</w:t>
            </w:r>
          </w:p>
        </w:tc>
        <w:tc>
          <w:tcPr>
            <w:tcW w:w="1028"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u w:val="double"/>
              </w:rPr>
            </w:pPr>
            <w:r w:rsidRPr="00C6203C">
              <w:rPr>
                <w:rFonts w:asciiTheme="minorHAnsi" w:hAnsiTheme="minorHAnsi" w:cstheme="minorHAnsi"/>
                <w:color w:val="000000"/>
                <w:sz w:val="22"/>
                <w:szCs w:val="22"/>
                <w:u w:val="double"/>
              </w:rPr>
              <w:t xml:space="preserve">$120,000 </w:t>
            </w:r>
          </w:p>
        </w:tc>
        <w:tc>
          <w:tcPr>
            <w:tcW w:w="1396" w:type="dxa"/>
            <w:tcBorders>
              <w:top w:val="nil"/>
              <w:left w:val="nil"/>
              <w:bottom w:val="nil"/>
              <w:right w:val="nil"/>
            </w:tcBorders>
            <w:shd w:val="clear" w:color="auto" w:fill="auto"/>
            <w:noWrap/>
            <w:vAlign w:val="bottom"/>
            <w:hideMark/>
          </w:tcPr>
          <w:p w:rsidR="009D51A5" w:rsidRPr="00C6203C" w:rsidRDefault="009D51A5" w:rsidP="00982365">
            <w:pPr>
              <w:ind w:right="156"/>
              <w:jc w:val="right"/>
              <w:rPr>
                <w:rFonts w:asciiTheme="minorHAnsi" w:hAnsiTheme="minorHAnsi" w:cstheme="minorHAnsi"/>
                <w:color w:val="000000"/>
                <w:sz w:val="22"/>
                <w:szCs w:val="22"/>
                <w:u w:val="double"/>
              </w:rPr>
            </w:pPr>
            <w:r w:rsidRPr="00C6203C">
              <w:rPr>
                <w:rFonts w:asciiTheme="minorHAnsi" w:hAnsiTheme="minorHAnsi" w:cstheme="minorHAnsi"/>
                <w:color w:val="000000"/>
                <w:sz w:val="22"/>
                <w:szCs w:val="22"/>
                <w:u w:val="double"/>
              </w:rPr>
              <w:t xml:space="preserve">$120,000 </w:t>
            </w:r>
          </w:p>
        </w:tc>
        <w:tc>
          <w:tcPr>
            <w:tcW w:w="1200" w:type="dxa"/>
            <w:tcBorders>
              <w:top w:val="nil"/>
              <w:left w:val="nil"/>
              <w:bottom w:val="nil"/>
              <w:right w:val="nil"/>
            </w:tcBorders>
            <w:shd w:val="clear" w:color="auto" w:fill="auto"/>
            <w:noWrap/>
            <w:vAlign w:val="bottom"/>
            <w:hideMark/>
          </w:tcPr>
          <w:p w:rsidR="009D51A5" w:rsidRPr="00C6203C" w:rsidRDefault="009D51A5" w:rsidP="00982365">
            <w:pPr>
              <w:ind w:right="96"/>
              <w:jc w:val="right"/>
              <w:rPr>
                <w:rFonts w:asciiTheme="minorHAnsi" w:hAnsiTheme="minorHAnsi" w:cstheme="minorHAnsi"/>
                <w:color w:val="000000"/>
                <w:sz w:val="22"/>
                <w:szCs w:val="22"/>
                <w:u w:val="double"/>
              </w:rPr>
            </w:pPr>
            <w:r w:rsidRPr="00C6203C">
              <w:rPr>
                <w:rFonts w:asciiTheme="minorHAnsi" w:hAnsiTheme="minorHAnsi" w:cstheme="minorHAnsi"/>
                <w:color w:val="000000"/>
                <w:sz w:val="22"/>
                <w:szCs w:val="22"/>
                <w:u w:val="double"/>
              </w:rPr>
              <w:t>($10,000)</w:t>
            </w:r>
          </w:p>
        </w:tc>
        <w:tc>
          <w:tcPr>
            <w:tcW w:w="1220" w:type="dxa"/>
            <w:tcBorders>
              <w:top w:val="nil"/>
              <w:left w:val="nil"/>
              <w:bottom w:val="nil"/>
              <w:right w:val="nil"/>
            </w:tcBorders>
            <w:shd w:val="clear" w:color="auto" w:fill="auto"/>
            <w:noWrap/>
            <w:vAlign w:val="bottom"/>
            <w:hideMark/>
          </w:tcPr>
          <w:p w:rsidR="009D51A5" w:rsidRPr="00C6203C" w:rsidRDefault="009D51A5" w:rsidP="00982365">
            <w:pPr>
              <w:jc w:val="right"/>
              <w:rPr>
                <w:rFonts w:asciiTheme="minorHAnsi" w:hAnsiTheme="minorHAnsi" w:cstheme="minorHAnsi"/>
                <w:color w:val="000000"/>
                <w:sz w:val="22"/>
                <w:szCs w:val="22"/>
                <w:u w:val="double"/>
              </w:rPr>
            </w:pPr>
            <w:r w:rsidRPr="00C6203C">
              <w:rPr>
                <w:rFonts w:asciiTheme="minorHAnsi" w:hAnsiTheme="minorHAnsi" w:cstheme="minorHAnsi"/>
                <w:color w:val="000000"/>
                <w:sz w:val="22"/>
                <w:szCs w:val="22"/>
                <w:u w:val="double"/>
              </w:rPr>
              <w:t xml:space="preserve">$  230,000 </w:t>
            </w:r>
          </w:p>
        </w:tc>
      </w:tr>
    </w:tbl>
    <w:p w:rsidR="009D51A5" w:rsidRPr="00C6203C" w:rsidRDefault="009D51A5" w:rsidP="009D51A5">
      <w:pPr>
        <w:pStyle w:val="PlainText"/>
        <w:rPr>
          <w:rFonts w:asciiTheme="minorHAnsi" w:hAnsiTheme="minorHAnsi" w:cstheme="minorHAnsi"/>
          <w:sz w:val="22"/>
          <w:szCs w:val="22"/>
        </w:rPr>
      </w:pPr>
    </w:p>
    <w:p w:rsidR="009D51A5" w:rsidRPr="00C6203C" w:rsidRDefault="009D51A5" w:rsidP="00AB0379">
      <w:pPr>
        <w:pStyle w:val="PlainText"/>
        <w:ind w:left="720"/>
        <w:jc w:val="both"/>
        <w:rPr>
          <w:rFonts w:asciiTheme="minorHAnsi" w:hAnsiTheme="minorHAnsi" w:cstheme="minorHAnsi"/>
          <w:sz w:val="22"/>
          <w:szCs w:val="22"/>
        </w:rPr>
      </w:pPr>
      <w:r w:rsidRPr="00C6203C">
        <w:rPr>
          <w:rFonts w:asciiTheme="minorHAnsi" w:hAnsiTheme="minorHAnsi" w:cstheme="minorHAnsi"/>
          <w:sz w:val="22"/>
          <w:szCs w:val="22"/>
        </w:rPr>
        <w:t>Since the profit for bats is relatively low, the company is considering dropping this product line. What is the incremental effect of dropping bats?</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w:t>
      </w:r>
      <w:r w:rsidR="00B4047B" w:rsidRPr="00B4047B">
        <w:rPr>
          <w:rFonts w:asciiTheme="minorHAnsi" w:hAnsiTheme="minorHAnsi" w:cstheme="minorHAnsi"/>
          <w:b/>
          <w:sz w:val="22"/>
          <w:szCs w:val="22"/>
        </w:rPr>
        <w:t>10 Marks</w:t>
      </w:r>
      <w:r w:rsidR="00B4047B">
        <w:rPr>
          <w:rFonts w:asciiTheme="minorHAnsi" w:hAnsiTheme="minorHAnsi" w:cstheme="minorHAnsi"/>
          <w:b/>
          <w:sz w:val="22"/>
          <w:szCs w:val="22"/>
        </w:rPr>
        <w:t>)</w:t>
      </w:r>
    </w:p>
    <w:p w:rsidR="009D51A5" w:rsidRPr="00C6203C" w:rsidRDefault="009D51A5" w:rsidP="009D51A5">
      <w:pPr>
        <w:ind w:left="720"/>
        <w:rPr>
          <w:rFonts w:asciiTheme="minorHAnsi" w:hAnsiTheme="minorHAnsi" w:cstheme="minorHAnsi"/>
          <w:sz w:val="22"/>
          <w:szCs w:val="22"/>
        </w:rPr>
      </w:pPr>
    </w:p>
    <w:p w:rsidR="009D51A5" w:rsidRPr="00C6203C" w:rsidRDefault="009D51A5" w:rsidP="009D51A5">
      <w:pPr>
        <w:ind w:left="720"/>
        <w:rPr>
          <w:rFonts w:asciiTheme="minorHAnsi" w:hAnsiTheme="minorHAnsi" w:cstheme="minorHAnsi"/>
          <w:sz w:val="22"/>
          <w:szCs w:val="22"/>
        </w:rPr>
      </w:pPr>
    </w:p>
    <w:p w:rsidR="009D51A5" w:rsidRPr="00C6203C" w:rsidRDefault="009D51A5" w:rsidP="00AB0379">
      <w:pPr>
        <w:pStyle w:val="ListParagraph"/>
        <w:numPr>
          <w:ilvl w:val="0"/>
          <w:numId w:val="5"/>
        </w:numPr>
        <w:jc w:val="both"/>
        <w:rPr>
          <w:rFonts w:asciiTheme="minorHAnsi" w:hAnsiTheme="minorHAnsi" w:cstheme="minorHAnsi"/>
          <w:sz w:val="22"/>
          <w:szCs w:val="22"/>
        </w:rPr>
      </w:pPr>
      <w:r w:rsidRPr="00C6203C">
        <w:rPr>
          <w:rFonts w:asciiTheme="minorHAnsi" w:hAnsiTheme="minorHAnsi" w:cstheme="minorHAnsi"/>
          <w:sz w:val="22"/>
          <w:szCs w:val="22"/>
        </w:rPr>
        <w:t xml:space="preserve">Wedding Supply is trying to decide whether or not to continue distributing reception supplies. The following information is available for Wedding Supply’s business segments. </w:t>
      </w:r>
    </w:p>
    <w:p w:rsidR="009D51A5" w:rsidRPr="00C6203C" w:rsidRDefault="009D51A5" w:rsidP="009D51A5">
      <w:pPr>
        <w:rPr>
          <w:rFonts w:asciiTheme="minorHAnsi" w:hAnsiTheme="minorHAnsi" w:cstheme="minorHAnsi"/>
          <w:sz w:val="22"/>
          <w:szCs w:val="22"/>
        </w:rPr>
      </w:pPr>
    </w:p>
    <w:p w:rsidR="009D51A5" w:rsidRPr="00C6203C" w:rsidRDefault="009D51A5" w:rsidP="009D51A5">
      <w:pPr>
        <w:tabs>
          <w:tab w:val="center" w:pos="4680"/>
          <w:tab w:val="center" w:pos="6570"/>
          <w:tab w:val="center" w:pos="8280"/>
        </w:tabs>
        <w:rPr>
          <w:rFonts w:asciiTheme="minorHAnsi" w:hAnsiTheme="minorHAnsi" w:cstheme="minorHAnsi"/>
          <w:b/>
          <w:sz w:val="22"/>
          <w:szCs w:val="22"/>
        </w:rPr>
      </w:pPr>
      <w:r w:rsidRPr="00C6203C">
        <w:rPr>
          <w:rFonts w:asciiTheme="minorHAnsi" w:hAnsiTheme="minorHAnsi" w:cstheme="minorHAnsi"/>
          <w:sz w:val="22"/>
          <w:szCs w:val="22"/>
        </w:rPr>
        <w:tab/>
      </w:r>
      <w:r w:rsidRPr="00C6203C">
        <w:rPr>
          <w:rFonts w:asciiTheme="minorHAnsi" w:hAnsiTheme="minorHAnsi" w:cstheme="minorHAnsi"/>
          <w:b/>
          <w:sz w:val="22"/>
          <w:szCs w:val="22"/>
          <w:u w:val="thick"/>
        </w:rPr>
        <w:t>Reception Supplies</w:t>
      </w:r>
      <w:r w:rsidRPr="00C6203C">
        <w:rPr>
          <w:rFonts w:asciiTheme="minorHAnsi" w:hAnsiTheme="minorHAnsi" w:cstheme="minorHAnsi"/>
          <w:b/>
          <w:sz w:val="22"/>
          <w:szCs w:val="22"/>
        </w:rPr>
        <w:tab/>
      </w:r>
      <w:r w:rsidRPr="00C6203C">
        <w:rPr>
          <w:rFonts w:asciiTheme="minorHAnsi" w:hAnsiTheme="minorHAnsi" w:cstheme="minorHAnsi"/>
          <w:b/>
          <w:sz w:val="22"/>
          <w:szCs w:val="22"/>
          <w:u w:val="thick"/>
        </w:rPr>
        <w:t>Bridal Dresses</w:t>
      </w:r>
      <w:r w:rsidRPr="00C6203C">
        <w:rPr>
          <w:rFonts w:asciiTheme="minorHAnsi" w:hAnsiTheme="minorHAnsi" w:cstheme="minorHAnsi"/>
          <w:b/>
          <w:sz w:val="22"/>
          <w:szCs w:val="22"/>
        </w:rPr>
        <w:tab/>
      </w:r>
      <w:r w:rsidRPr="00C6203C">
        <w:rPr>
          <w:rFonts w:asciiTheme="minorHAnsi" w:hAnsiTheme="minorHAnsi" w:cstheme="minorHAnsi"/>
          <w:b/>
          <w:sz w:val="22"/>
          <w:szCs w:val="22"/>
          <w:u w:val="thick"/>
        </w:rPr>
        <w:t>Floral Decorations</w:t>
      </w:r>
    </w:p>
    <w:p w:rsidR="009D51A5" w:rsidRPr="00C6203C" w:rsidRDefault="009D51A5" w:rsidP="009D51A5">
      <w:pPr>
        <w:tabs>
          <w:tab w:val="decimal" w:pos="5040"/>
          <w:tab w:val="decimal" w:pos="693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Sales</w:t>
      </w:r>
      <w:r w:rsidRPr="00C6203C">
        <w:rPr>
          <w:rFonts w:asciiTheme="minorHAnsi" w:hAnsiTheme="minorHAnsi" w:cstheme="minorHAnsi"/>
          <w:sz w:val="22"/>
          <w:szCs w:val="22"/>
        </w:rPr>
        <w:tab/>
        <w:t>$160,000</w:t>
      </w:r>
      <w:r w:rsidRPr="00C6203C">
        <w:rPr>
          <w:rFonts w:asciiTheme="minorHAnsi" w:hAnsiTheme="minorHAnsi" w:cstheme="minorHAnsi"/>
          <w:sz w:val="22"/>
          <w:szCs w:val="22"/>
        </w:rPr>
        <w:tab/>
        <w:t>$110,000</w:t>
      </w:r>
      <w:r w:rsidRPr="00C6203C">
        <w:rPr>
          <w:rFonts w:asciiTheme="minorHAnsi" w:hAnsiTheme="minorHAnsi" w:cstheme="minorHAnsi"/>
          <w:sz w:val="22"/>
          <w:szCs w:val="22"/>
        </w:rPr>
        <w:tab/>
        <w:t>$210,000</w:t>
      </w:r>
    </w:p>
    <w:p w:rsidR="009D51A5" w:rsidRPr="00C6203C" w:rsidRDefault="009D51A5" w:rsidP="009D51A5">
      <w:pPr>
        <w:tabs>
          <w:tab w:val="decimal" w:pos="5040"/>
          <w:tab w:val="decimal" w:pos="693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Variable costs</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84,000</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50,000</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120,000</w:t>
      </w:r>
    </w:p>
    <w:p w:rsidR="009D51A5" w:rsidRPr="00C6203C" w:rsidRDefault="009D51A5" w:rsidP="009D51A5">
      <w:pPr>
        <w:tabs>
          <w:tab w:val="decimal" w:pos="5040"/>
          <w:tab w:val="decimal" w:pos="693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Contribution margin</w:t>
      </w:r>
      <w:r w:rsidRPr="00C6203C">
        <w:rPr>
          <w:rFonts w:asciiTheme="minorHAnsi" w:hAnsiTheme="minorHAnsi" w:cstheme="minorHAnsi"/>
          <w:sz w:val="22"/>
          <w:szCs w:val="22"/>
        </w:rPr>
        <w:tab/>
        <w:t>76,000</w:t>
      </w:r>
      <w:r w:rsidRPr="00C6203C">
        <w:rPr>
          <w:rFonts w:asciiTheme="minorHAnsi" w:hAnsiTheme="minorHAnsi" w:cstheme="minorHAnsi"/>
          <w:sz w:val="22"/>
          <w:szCs w:val="22"/>
        </w:rPr>
        <w:tab/>
        <w:t>60,000</w:t>
      </w:r>
      <w:r w:rsidRPr="00C6203C">
        <w:rPr>
          <w:rFonts w:asciiTheme="minorHAnsi" w:hAnsiTheme="minorHAnsi" w:cstheme="minorHAnsi"/>
          <w:sz w:val="22"/>
          <w:szCs w:val="22"/>
        </w:rPr>
        <w:tab/>
        <w:t>90,000</w:t>
      </w:r>
    </w:p>
    <w:p w:rsidR="009D51A5" w:rsidRPr="00C6203C" w:rsidRDefault="009D51A5" w:rsidP="009D51A5">
      <w:pPr>
        <w:tabs>
          <w:tab w:val="decimal" w:pos="5040"/>
          <w:tab w:val="decimal" w:pos="693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Direct fixed costs</w:t>
      </w:r>
      <w:r w:rsidRPr="00C6203C">
        <w:rPr>
          <w:rFonts w:asciiTheme="minorHAnsi" w:hAnsiTheme="minorHAnsi" w:cstheme="minorHAnsi"/>
          <w:sz w:val="22"/>
          <w:szCs w:val="22"/>
        </w:rPr>
        <w:tab/>
        <w:t>50,000</w:t>
      </w:r>
      <w:r w:rsidRPr="00C6203C">
        <w:rPr>
          <w:rFonts w:asciiTheme="minorHAnsi" w:hAnsiTheme="minorHAnsi" w:cstheme="minorHAnsi"/>
          <w:sz w:val="22"/>
          <w:szCs w:val="22"/>
        </w:rPr>
        <w:tab/>
        <w:t>20,000</w:t>
      </w:r>
      <w:r w:rsidRPr="00C6203C">
        <w:rPr>
          <w:rFonts w:asciiTheme="minorHAnsi" w:hAnsiTheme="minorHAnsi" w:cstheme="minorHAnsi"/>
          <w:sz w:val="22"/>
          <w:szCs w:val="22"/>
        </w:rPr>
        <w:tab/>
        <w:t>25,000</w:t>
      </w:r>
    </w:p>
    <w:p w:rsidR="009D51A5" w:rsidRPr="00C6203C" w:rsidRDefault="009D51A5" w:rsidP="009D51A5">
      <w:pPr>
        <w:tabs>
          <w:tab w:val="decimal" w:pos="5040"/>
          <w:tab w:val="decimal" w:pos="693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Allocated common fixed costs</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30,000</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25,000</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30,000</w:t>
      </w:r>
    </w:p>
    <w:p w:rsidR="009D51A5" w:rsidRPr="00C6203C" w:rsidRDefault="009D51A5" w:rsidP="009D51A5">
      <w:pPr>
        <w:tabs>
          <w:tab w:val="decimal" w:pos="5040"/>
          <w:tab w:val="decimal" w:pos="693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Net Income</w:t>
      </w:r>
      <w:r w:rsidRPr="00C6203C">
        <w:rPr>
          <w:rFonts w:asciiTheme="minorHAnsi" w:hAnsiTheme="minorHAnsi" w:cstheme="minorHAnsi"/>
          <w:sz w:val="22"/>
          <w:szCs w:val="22"/>
        </w:rPr>
        <w:tab/>
      </w:r>
      <w:r w:rsidRPr="00C6203C">
        <w:rPr>
          <w:rFonts w:asciiTheme="minorHAnsi" w:hAnsiTheme="minorHAnsi" w:cstheme="minorHAnsi"/>
          <w:sz w:val="22"/>
          <w:szCs w:val="22"/>
          <w:u w:val="double"/>
        </w:rPr>
        <w:t>($  4,000)</w:t>
      </w:r>
      <w:r w:rsidRPr="00C6203C">
        <w:rPr>
          <w:rFonts w:asciiTheme="minorHAnsi" w:hAnsiTheme="minorHAnsi" w:cstheme="minorHAnsi"/>
          <w:sz w:val="22"/>
          <w:szCs w:val="22"/>
        </w:rPr>
        <w:tab/>
      </w:r>
      <w:r w:rsidRPr="00C6203C">
        <w:rPr>
          <w:rFonts w:asciiTheme="minorHAnsi" w:hAnsiTheme="minorHAnsi" w:cstheme="minorHAnsi"/>
          <w:sz w:val="22"/>
          <w:szCs w:val="22"/>
          <w:u w:val="double"/>
        </w:rPr>
        <w:t>$  15,000</w:t>
      </w:r>
      <w:r w:rsidRPr="00C6203C">
        <w:rPr>
          <w:rFonts w:asciiTheme="minorHAnsi" w:hAnsiTheme="minorHAnsi" w:cstheme="minorHAnsi"/>
          <w:sz w:val="22"/>
          <w:szCs w:val="22"/>
        </w:rPr>
        <w:tab/>
      </w:r>
      <w:r w:rsidRPr="00C6203C">
        <w:rPr>
          <w:rFonts w:asciiTheme="minorHAnsi" w:hAnsiTheme="minorHAnsi" w:cstheme="minorHAnsi"/>
          <w:sz w:val="22"/>
          <w:szCs w:val="22"/>
          <w:u w:val="double"/>
        </w:rPr>
        <w:t>$  35,000</w:t>
      </w:r>
    </w:p>
    <w:p w:rsidR="009D51A5" w:rsidRPr="00C6203C" w:rsidRDefault="009D51A5" w:rsidP="00AB0379">
      <w:pPr>
        <w:tabs>
          <w:tab w:val="decimal" w:pos="6930"/>
        </w:tabs>
        <w:ind w:left="720"/>
        <w:jc w:val="both"/>
        <w:rPr>
          <w:rFonts w:asciiTheme="minorHAnsi" w:hAnsiTheme="minorHAnsi" w:cstheme="minorHAnsi"/>
          <w:sz w:val="22"/>
          <w:szCs w:val="22"/>
        </w:rPr>
      </w:pPr>
      <w:r w:rsidRPr="00C6203C">
        <w:rPr>
          <w:rFonts w:asciiTheme="minorHAnsi" w:hAnsiTheme="minorHAnsi" w:cstheme="minorHAnsi"/>
          <w:sz w:val="22"/>
          <w:szCs w:val="22"/>
        </w:rPr>
        <w:t>If reception supplies are dropped, floral decorations sales are expected to increase by 20%. What impact will the increase in floral decorations have on overall profitability?</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w:t>
      </w:r>
      <w:r w:rsidR="00B4047B" w:rsidRPr="00B4047B">
        <w:rPr>
          <w:rFonts w:asciiTheme="minorHAnsi" w:hAnsiTheme="minorHAnsi" w:cstheme="minorHAnsi"/>
          <w:b/>
          <w:sz w:val="22"/>
          <w:szCs w:val="22"/>
        </w:rPr>
        <w:t>10 Marks</w:t>
      </w:r>
      <w:r w:rsidR="00B4047B">
        <w:rPr>
          <w:rFonts w:asciiTheme="minorHAnsi" w:hAnsiTheme="minorHAnsi" w:cstheme="minorHAnsi"/>
          <w:b/>
          <w:sz w:val="22"/>
          <w:szCs w:val="22"/>
        </w:rPr>
        <w:t>)</w:t>
      </w:r>
    </w:p>
    <w:p w:rsidR="009D51A5" w:rsidRPr="00C6203C" w:rsidRDefault="009D51A5" w:rsidP="009D51A5">
      <w:pPr>
        <w:ind w:left="720"/>
        <w:rPr>
          <w:rFonts w:asciiTheme="minorHAnsi" w:hAnsiTheme="minorHAnsi" w:cstheme="minorHAnsi"/>
          <w:sz w:val="22"/>
          <w:szCs w:val="22"/>
        </w:rPr>
      </w:pPr>
    </w:p>
    <w:p w:rsidR="009D51A5" w:rsidRPr="00C6203C" w:rsidRDefault="009D51A5" w:rsidP="00AB0379">
      <w:pPr>
        <w:pStyle w:val="ListParagraph"/>
        <w:numPr>
          <w:ilvl w:val="0"/>
          <w:numId w:val="5"/>
        </w:numPr>
        <w:jc w:val="both"/>
        <w:rPr>
          <w:rFonts w:asciiTheme="minorHAnsi" w:hAnsiTheme="minorHAnsi" w:cstheme="minorHAnsi"/>
          <w:sz w:val="22"/>
          <w:szCs w:val="22"/>
        </w:rPr>
      </w:pPr>
      <w:r w:rsidRPr="00C6203C">
        <w:rPr>
          <w:rFonts w:asciiTheme="minorHAnsi" w:hAnsiTheme="minorHAnsi" w:cstheme="minorHAnsi"/>
          <w:sz w:val="22"/>
          <w:szCs w:val="22"/>
        </w:rPr>
        <w:t>Diva Footwear is contemplating if it should continue producing platform shoes. The following information is available for the company’s segments.</w:t>
      </w:r>
    </w:p>
    <w:p w:rsidR="009D51A5" w:rsidRPr="00C6203C" w:rsidRDefault="009D51A5" w:rsidP="009D51A5">
      <w:pPr>
        <w:rPr>
          <w:rFonts w:asciiTheme="minorHAnsi" w:hAnsiTheme="minorHAnsi" w:cstheme="minorHAnsi"/>
          <w:sz w:val="22"/>
          <w:szCs w:val="22"/>
        </w:rPr>
      </w:pPr>
    </w:p>
    <w:p w:rsidR="009D51A5" w:rsidRPr="00C6203C" w:rsidRDefault="009D51A5" w:rsidP="009D51A5">
      <w:pPr>
        <w:tabs>
          <w:tab w:val="center" w:pos="4680"/>
          <w:tab w:val="center" w:pos="6570"/>
          <w:tab w:val="center" w:pos="8280"/>
        </w:tabs>
        <w:rPr>
          <w:rFonts w:asciiTheme="minorHAnsi" w:hAnsiTheme="minorHAnsi" w:cstheme="minorHAnsi"/>
          <w:b/>
          <w:sz w:val="22"/>
          <w:szCs w:val="22"/>
        </w:rPr>
      </w:pPr>
      <w:r w:rsidRPr="00C6203C">
        <w:rPr>
          <w:rFonts w:asciiTheme="minorHAnsi" w:hAnsiTheme="minorHAnsi" w:cstheme="minorHAnsi"/>
          <w:sz w:val="22"/>
          <w:szCs w:val="22"/>
        </w:rPr>
        <w:tab/>
      </w:r>
      <w:r w:rsidRPr="00C6203C">
        <w:rPr>
          <w:rFonts w:asciiTheme="minorHAnsi" w:hAnsiTheme="minorHAnsi" w:cstheme="minorHAnsi"/>
          <w:b/>
          <w:sz w:val="22"/>
          <w:szCs w:val="22"/>
          <w:u w:val="thick"/>
        </w:rPr>
        <w:t>Platform Shoes</w:t>
      </w:r>
      <w:r w:rsidRPr="00C6203C">
        <w:rPr>
          <w:rFonts w:asciiTheme="minorHAnsi" w:hAnsiTheme="minorHAnsi" w:cstheme="minorHAnsi"/>
          <w:b/>
          <w:sz w:val="22"/>
          <w:szCs w:val="22"/>
        </w:rPr>
        <w:tab/>
      </w:r>
      <w:r w:rsidRPr="00C6203C">
        <w:rPr>
          <w:rFonts w:asciiTheme="minorHAnsi" w:hAnsiTheme="minorHAnsi" w:cstheme="minorHAnsi"/>
          <w:b/>
          <w:sz w:val="22"/>
          <w:szCs w:val="22"/>
          <w:u w:val="thick"/>
        </w:rPr>
        <w:t>Athletic Shoes</w:t>
      </w:r>
      <w:r w:rsidRPr="00C6203C">
        <w:rPr>
          <w:rFonts w:asciiTheme="minorHAnsi" w:hAnsiTheme="minorHAnsi" w:cstheme="minorHAnsi"/>
          <w:b/>
          <w:sz w:val="22"/>
          <w:szCs w:val="22"/>
        </w:rPr>
        <w:tab/>
      </w:r>
      <w:r w:rsidRPr="00C6203C">
        <w:rPr>
          <w:rFonts w:asciiTheme="minorHAnsi" w:hAnsiTheme="minorHAnsi" w:cstheme="minorHAnsi"/>
          <w:b/>
          <w:sz w:val="22"/>
          <w:szCs w:val="22"/>
          <w:u w:val="thick"/>
        </w:rPr>
        <w:t>Boots</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Sales</w:t>
      </w:r>
      <w:r w:rsidRPr="00C6203C">
        <w:rPr>
          <w:rFonts w:asciiTheme="minorHAnsi" w:hAnsiTheme="minorHAnsi" w:cstheme="minorHAnsi"/>
          <w:sz w:val="22"/>
          <w:szCs w:val="22"/>
        </w:rPr>
        <w:tab/>
        <w:t>$120,000</w:t>
      </w:r>
      <w:r w:rsidRPr="00C6203C">
        <w:rPr>
          <w:rFonts w:asciiTheme="minorHAnsi" w:hAnsiTheme="minorHAnsi" w:cstheme="minorHAnsi"/>
          <w:sz w:val="22"/>
          <w:szCs w:val="22"/>
        </w:rPr>
        <w:tab/>
        <w:t>$420,000</w:t>
      </w:r>
      <w:r w:rsidRPr="00C6203C">
        <w:rPr>
          <w:rFonts w:asciiTheme="minorHAnsi" w:hAnsiTheme="minorHAnsi" w:cstheme="minorHAnsi"/>
          <w:sz w:val="22"/>
          <w:szCs w:val="22"/>
        </w:rPr>
        <w:tab/>
        <w:t>$360,000</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Variable costs</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 xml:space="preserve">  64,000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 xml:space="preserve"> 220,000</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140,000</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Contribution margin</w:t>
      </w:r>
      <w:r w:rsidRPr="00C6203C">
        <w:rPr>
          <w:rFonts w:asciiTheme="minorHAnsi" w:hAnsiTheme="minorHAnsi" w:cstheme="minorHAnsi"/>
          <w:sz w:val="22"/>
          <w:szCs w:val="22"/>
        </w:rPr>
        <w:tab/>
        <w:t>56,000</w:t>
      </w:r>
      <w:r w:rsidRPr="00C6203C">
        <w:rPr>
          <w:rFonts w:asciiTheme="minorHAnsi" w:hAnsiTheme="minorHAnsi" w:cstheme="minorHAnsi"/>
          <w:sz w:val="22"/>
          <w:szCs w:val="22"/>
        </w:rPr>
        <w:tab/>
        <w:t>200,000</w:t>
      </w:r>
      <w:r w:rsidRPr="00C6203C">
        <w:rPr>
          <w:rFonts w:asciiTheme="minorHAnsi" w:hAnsiTheme="minorHAnsi" w:cstheme="minorHAnsi"/>
          <w:sz w:val="22"/>
          <w:szCs w:val="22"/>
        </w:rPr>
        <w:tab/>
        <w:t>220,000</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Direct fixed costs</w:t>
      </w:r>
      <w:r w:rsidRPr="00C6203C">
        <w:rPr>
          <w:rFonts w:asciiTheme="minorHAnsi" w:hAnsiTheme="minorHAnsi" w:cstheme="minorHAnsi"/>
          <w:sz w:val="22"/>
          <w:szCs w:val="22"/>
        </w:rPr>
        <w:tab/>
        <w:t>45,000</w:t>
      </w:r>
      <w:r w:rsidRPr="00C6203C">
        <w:rPr>
          <w:rFonts w:asciiTheme="minorHAnsi" w:hAnsiTheme="minorHAnsi" w:cstheme="minorHAnsi"/>
          <w:sz w:val="22"/>
          <w:szCs w:val="22"/>
        </w:rPr>
        <w:tab/>
        <w:t>70,000</w:t>
      </w:r>
      <w:r w:rsidRPr="00C6203C">
        <w:rPr>
          <w:rFonts w:asciiTheme="minorHAnsi" w:hAnsiTheme="minorHAnsi" w:cstheme="minorHAnsi"/>
          <w:sz w:val="22"/>
          <w:szCs w:val="22"/>
        </w:rPr>
        <w:tab/>
        <w:t>90,000</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Allocated fixed costs</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 xml:space="preserve">  20,000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 xml:space="preserve">   70,000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 xml:space="preserve">  60,000</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Net income</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double"/>
        </w:rPr>
        <w:t>($  9,000)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double"/>
        </w:rPr>
        <w:t>$  60,000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double"/>
        </w:rPr>
        <w:t>$ 70,000</w:t>
      </w:r>
    </w:p>
    <w:p w:rsidR="009D51A5" w:rsidRPr="00C6203C" w:rsidRDefault="009D51A5" w:rsidP="009D51A5">
      <w:pPr>
        <w:ind w:left="720"/>
        <w:rPr>
          <w:rFonts w:asciiTheme="minorHAnsi" w:hAnsiTheme="minorHAnsi" w:cstheme="minorHAnsi"/>
          <w:sz w:val="22"/>
          <w:szCs w:val="22"/>
        </w:rPr>
      </w:pPr>
    </w:p>
    <w:p w:rsidR="009D51A5" w:rsidRPr="00C6203C" w:rsidRDefault="009D51A5" w:rsidP="009D51A5">
      <w:pPr>
        <w:ind w:left="720"/>
        <w:rPr>
          <w:rFonts w:asciiTheme="minorHAnsi" w:hAnsiTheme="minorHAnsi" w:cstheme="minorHAnsi"/>
          <w:sz w:val="22"/>
          <w:szCs w:val="22"/>
        </w:rPr>
      </w:pPr>
      <w:r w:rsidRPr="00C6203C">
        <w:rPr>
          <w:rFonts w:asciiTheme="minorHAnsi" w:hAnsiTheme="minorHAnsi" w:cstheme="minorHAnsi"/>
          <w:sz w:val="22"/>
          <w:szCs w:val="22"/>
        </w:rPr>
        <w:t>If platform shoes are dropped, what effect will occur to Diva Footwear’s net income?</w:t>
      </w:r>
      <w:r w:rsidR="00B4047B">
        <w:rPr>
          <w:rFonts w:asciiTheme="minorHAnsi" w:hAnsiTheme="minorHAnsi" w:cstheme="minorHAnsi"/>
          <w:sz w:val="22"/>
          <w:szCs w:val="22"/>
        </w:rPr>
        <w:tab/>
      </w:r>
      <w:r w:rsidR="00B4047B">
        <w:rPr>
          <w:rFonts w:asciiTheme="minorHAnsi" w:hAnsiTheme="minorHAnsi" w:cstheme="minorHAnsi"/>
          <w:b/>
          <w:sz w:val="22"/>
          <w:szCs w:val="22"/>
        </w:rPr>
        <w:t>(</w:t>
      </w:r>
      <w:r w:rsidR="00B4047B" w:rsidRPr="00B4047B">
        <w:rPr>
          <w:rFonts w:asciiTheme="minorHAnsi" w:hAnsiTheme="minorHAnsi" w:cstheme="minorHAnsi"/>
          <w:b/>
          <w:sz w:val="22"/>
          <w:szCs w:val="22"/>
        </w:rPr>
        <w:t>10 Marks</w:t>
      </w:r>
      <w:r w:rsidR="00B4047B">
        <w:rPr>
          <w:rFonts w:asciiTheme="minorHAnsi" w:hAnsiTheme="minorHAnsi" w:cstheme="minorHAnsi"/>
          <w:b/>
          <w:sz w:val="22"/>
          <w:szCs w:val="22"/>
        </w:rPr>
        <w:t>)</w:t>
      </w:r>
    </w:p>
    <w:p w:rsidR="009D51A5" w:rsidRPr="00C6203C" w:rsidRDefault="009D51A5" w:rsidP="00AB0379">
      <w:pPr>
        <w:pStyle w:val="ListParagraph"/>
        <w:numPr>
          <w:ilvl w:val="0"/>
          <w:numId w:val="5"/>
        </w:numPr>
        <w:jc w:val="both"/>
        <w:rPr>
          <w:rFonts w:asciiTheme="minorHAnsi" w:hAnsiTheme="minorHAnsi" w:cstheme="minorHAnsi"/>
          <w:sz w:val="22"/>
          <w:szCs w:val="22"/>
        </w:rPr>
      </w:pPr>
      <w:r w:rsidRPr="00C6203C">
        <w:rPr>
          <w:rFonts w:asciiTheme="minorHAnsi" w:hAnsiTheme="minorHAnsi" w:cstheme="minorHAnsi"/>
          <w:sz w:val="22"/>
          <w:szCs w:val="22"/>
        </w:rPr>
        <w:br w:type="page"/>
      </w:r>
      <w:r w:rsidRPr="00C6203C">
        <w:rPr>
          <w:rFonts w:asciiTheme="minorHAnsi" w:hAnsiTheme="minorHAnsi" w:cstheme="minorHAnsi"/>
          <w:sz w:val="22"/>
          <w:szCs w:val="22"/>
        </w:rPr>
        <w:lastRenderedPageBreak/>
        <w:t>Diva Footwear is contemplating if it should continue producing platform shoes. The following information is available for the company’s segments.</w:t>
      </w:r>
    </w:p>
    <w:p w:rsidR="009D51A5" w:rsidRPr="00C6203C" w:rsidRDefault="009D51A5" w:rsidP="009D51A5">
      <w:pPr>
        <w:rPr>
          <w:rFonts w:asciiTheme="minorHAnsi" w:hAnsiTheme="minorHAnsi" w:cstheme="minorHAnsi"/>
          <w:sz w:val="22"/>
          <w:szCs w:val="22"/>
        </w:rPr>
      </w:pPr>
    </w:p>
    <w:p w:rsidR="009D51A5" w:rsidRPr="00C6203C" w:rsidRDefault="009D51A5" w:rsidP="009D51A5">
      <w:pPr>
        <w:tabs>
          <w:tab w:val="center" w:pos="4680"/>
          <w:tab w:val="center" w:pos="6570"/>
          <w:tab w:val="center" w:pos="8280"/>
        </w:tabs>
        <w:rPr>
          <w:rFonts w:asciiTheme="minorHAnsi" w:hAnsiTheme="minorHAnsi" w:cstheme="minorHAnsi"/>
          <w:b/>
          <w:sz w:val="22"/>
          <w:szCs w:val="22"/>
        </w:rPr>
      </w:pPr>
      <w:r w:rsidRPr="00C6203C">
        <w:rPr>
          <w:rFonts w:asciiTheme="minorHAnsi" w:hAnsiTheme="minorHAnsi" w:cstheme="minorHAnsi"/>
          <w:sz w:val="22"/>
          <w:szCs w:val="22"/>
        </w:rPr>
        <w:tab/>
      </w:r>
      <w:r w:rsidRPr="00C6203C">
        <w:rPr>
          <w:rFonts w:asciiTheme="minorHAnsi" w:hAnsiTheme="minorHAnsi" w:cstheme="minorHAnsi"/>
          <w:b/>
          <w:sz w:val="22"/>
          <w:szCs w:val="22"/>
          <w:u w:val="thick"/>
        </w:rPr>
        <w:t>Platform Shoes</w:t>
      </w:r>
      <w:r w:rsidRPr="00C6203C">
        <w:rPr>
          <w:rFonts w:asciiTheme="minorHAnsi" w:hAnsiTheme="minorHAnsi" w:cstheme="minorHAnsi"/>
          <w:b/>
          <w:sz w:val="22"/>
          <w:szCs w:val="22"/>
        </w:rPr>
        <w:tab/>
      </w:r>
      <w:r w:rsidRPr="00C6203C">
        <w:rPr>
          <w:rFonts w:asciiTheme="minorHAnsi" w:hAnsiTheme="minorHAnsi" w:cstheme="minorHAnsi"/>
          <w:b/>
          <w:sz w:val="22"/>
          <w:szCs w:val="22"/>
          <w:u w:val="thick"/>
        </w:rPr>
        <w:t>Athletic Shoes</w:t>
      </w:r>
      <w:r w:rsidRPr="00C6203C">
        <w:rPr>
          <w:rFonts w:asciiTheme="minorHAnsi" w:hAnsiTheme="minorHAnsi" w:cstheme="minorHAnsi"/>
          <w:b/>
          <w:sz w:val="22"/>
          <w:szCs w:val="22"/>
        </w:rPr>
        <w:tab/>
      </w:r>
      <w:r w:rsidRPr="00C6203C">
        <w:rPr>
          <w:rFonts w:asciiTheme="minorHAnsi" w:hAnsiTheme="minorHAnsi" w:cstheme="minorHAnsi"/>
          <w:b/>
          <w:sz w:val="22"/>
          <w:szCs w:val="22"/>
          <w:u w:val="thick"/>
        </w:rPr>
        <w:t>Boots</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Sales</w:t>
      </w:r>
      <w:r w:rsidRPr="00C6203C">
        <w:rPr>
          <w:rFonts w:asciiTheme="minorHAnsi" w:hAnsiTheme="minorHAnsi" w:cstheme="minorHAnsi"/>
          <w:sz w:val="22"/>
          <w:szCs w:val="22"/>
        </w:rPr>
        <w:tab/>
        <w:t>$120,000</w:t>
      </w:r>
      <w:r w:rsidRPr="00C6203C">
        <w:rPr>
          <w:rFonts w:asciiTheme="minorHAnsi" w:hAnsiTheme="minorHAnsi" w:cstheme="minorHAnsi"/>
          <w:sz w:val="22"/>
          <w:szCs w:val="22"/>
        </w:rPr>
        <w:tab/>
        <w:t>$420,000</w:t>
      </w:r>
      <w:r w:rsidRPr="00C6203C">
        <w:rPr>
          <w:rFonts w:asciiTheme="minorHAnsi" w:hAnsiTheme="minorHAnsi" w:cstheme="minorHAnsi"/>
          <w:sz w:val="22"/>
          <w:szCs w:val="22"/>
        </w:rPr>
        <w:tab/>
        <w:t>$360,000</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Variable costs</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 xml:space="preserve">  64,000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 xml:space="preserve"> 220,000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140,000</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Contribution margin</w:t>
      </w:r>
      <w:r w:rsidRPr="00C6203C">
        <w:rPr>
          <w:rFonts w:asciiTheme="minorHAnsi" w:hAnsiTheme="minorHAnsi" w:cstheme="minorHAnsi"/>
          <w:sz w:val="22"/>
          <w:szCs w:val="22"/>
        </w:rPr>
        <w:tab/>
        <w:t>56,000</w:t>
      </w:r>
      <w:r w:rsidRPr="00C6203C">
        <w:rPr>
          <w:rFonts w:asciiTheme="minorHAnsi" w:hAnsiTheme="minorHAnsi" w:cstheme="minorHAnsi"/>
          <w:sz w:val="22"/>
          <w:szCs w:val="22"/>
        </w:rPr>
        <w:tab/>
        <w:t>200,000</w:t>
      </w:r>
      <w:r w:rsidRPr="00C6203C">
        <w:rPr>
          <w:rFonts w:asciiTheme="minorHAnsi" w:hAnsiTheme="minorHAnsi" w:cstheme="minorHAnsi"/>
          <w:sz w:val="22"/>
          <w:szCs w:val="22"/>
        </w:rPr>
        <w:tab/>
        <w:t>220,000</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Direct fixed costs</w:t>
      </w:r>
      <w:r w:rsidRPr="00C6203C">
        <w:rPr>
          <w:rFonts w:asciiTheme="minorHAnsi" w:hAnsiTheme="minorHAnsi" w:cstheme="minorHAnsi"/>
          <w:sz w:val="22"/>
          <w:szCs w:val="22"/>
        </w:rPr>
        <w:tab/>
        <w:t>45,000</w:t>
      </w:r>
      <w:r w:rsidRPr="00C6203C">
        <w:rPr>
          <w:rFonts w:asciiTheme="minorHAnsi" w:hAnsiTheme="minorHAnsi" w:cstheme="minorHAnsi"/>
          <w:sz w:val="22"/>
          <w:szCs w:val="22"/>
        </w:rPr>
        <w:tab/>
        <w:t>70,000</w:t>
      </w:r>
      <w:r w:rsidRPr="00C6203C">
        <w:rPr>
          <w:rFonts w:asciiTheme="minorHAnsi" w:hAnsiTheme="minorHAnsi" w:cstheme="minorHAnsi"/>
          <w:sz w:val="22"/>
          <w:szCs w:val="22"/>
        </w:rPr>
        <w:tab/>
        <w:t>90,000</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Allocated fixed costs</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 xml:space="preserve">  20,000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 xml:space="preserve">  70,000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single"/>
        </w:rPr>
        <w:t xml:space="preserve">  60,000</w:t>
      </w:r>
    </w:p>
    <w:p w:rsidR="009D51A5" w:rsidRPr="00C6203C" w:rsidRDefault="009D51A5" w:rsidP="009D51A5">
      <w:pPr>
        <w:tabs>
          <w:tab w:val="decimal" w:pos="5040"/>
          <w:tab w:val="decimal" w:pos="7020"/>
          <w:tab w:val="decimal" w:pos="8640"/>
        </w:tabs>
        <w:ind w:left="1080"/>
        <w:rPr>
          <w:rFonts w:asciiTheme="minorHAnsi" w:hAnsiTheme="minorHAnsi" w:cstheme="minorHAnsi"/>
          <w:sz w:val="22"/>
          <w:szCs w:val="22"/>
        </w:rPr>
      </w:pPr>
      <w:r w:rsidRPr="00C6203C">
        <w:rPr>
          <w:rFonts w:asciiTheme="minorHAnsi" w:hAnsiTheme="minorHAnsi" w:cstheme="minorHAnsi"/>
          <w:sz w:val="22"/>
          <w:szCs w:val="22"/>
        </w:rPr>
        <w:t>Net income</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double"/>
        </w:rPr>
        <w:t>($  9,000)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double"/>
        </w:rPr>
        <w:t>$  60,000</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u w:val="double"/>
        </w:rPr>
        <w:t>$  70,000</w:t>
      </w:r>
    </w:p>
    <w:p w:rsidR="009D51A5" w:rsidRPr="00C6203C" w:rsidRDefault="009D51A5" w:rsidP="009D51A5">
      <w:pPr>
        <w:ind w:left="720"/>
        <w:rPr>
          <w:rFonts w:asciiTheme="minorHAnsi" w:hAnsiTheme="minorHAnsi" w:cstheme="minorHAnsi"/>
          <w:sz w:val="22"/>
          <w:szCs w:val="22"/>
        </w:rPr>
      </w:pPr>
    </w:p>
    <w:p w:rsidR="009D51A5" w:rsidRPr="00C6203C" w:rsidRDefault="009D51A5" w:rsidP="00AB0379">
      <w:pPr>
        <w:ind w:left="720"/>
        <w:jc w:val="both"/>
        <w:rPr>
          <w:rFonts w:asciiTheme="minorHAnsi" w:hAnsiTheme="minorHAnsi" w:cstheme="minorHAnsi"/>
          <w:sz w:val="22"/>
          <w:szCs w:val="22"/>
        </w:rPr>
      </w:pPr>
      <w:r w:rsidRPr="00C6203C">
        <w:rPr>
          <w:rFonts w:asciiTheme="minorHAnsi" w:hAnsiTheme="minorHAnsi" w:cstheme="minorHAnsi"/>
          <w:sz w:val="22"/>
          <w:szCs w:val="22"/>
        </w:rPr>
        <w:t>If platform shoes are dropped, sales of athletic shoes are expected to drop by 10%. What impact will occur to Diva Footwear’s net income?</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w:t>
      </w:r>
      <w:r w:rsidR="00B4047B" w:rsidRPr="00B4047B">
        <w:rPr>
          <w:rFonts w:asciiTheme="minorHAnsi" w:hAnsiTheme="minorHAnsi" w:cstheme="minorHAnsi"/>
          <w:b/>
          <w:sz w:val="22"/>
          <w:szCs w:val="22"/>
        </w:rPr>
        <w:t>10 Marks</w:t>
      </w:r>
      <w:r w:rsidR="00B4047B">
        <w:rPr>
          <w:rFonts w:asciiTheme="minorHAnsi" w:hAnsiTheme="minorHAnsi" w:cstheme="minorHAnsi"/>
          <w:b/>
          <w:sz w:val="22"/>
          <w:szCs w:val="22"/>
        </w:rPr>
        <w:t>)</w:t>
      </w:r>
    </w:p>
    <w:p w:rsidR="00B37ADE" w:rsidRPr="00C6203C" w:rsidRDefault="00952848">
      <w:pPr>
        <w:rPr>
          <w:rFonts w:asciiTheme="minorHAnsi" w:hAnsiTheme="minorHAnsi" w:cstheme="minorHAnsi"/>
          <w:sz w:val="22"/>
          <w:szCs w:val="22"/>
        </w:rPr>
      </w:pPr>
    </w:p>
    <w:p w:rsidR="009D51A5" w:rsidRPr="00C6203C" w:rsidRDefault="009D51A5">
      <w:pPr>
        <w:rPr>
          <w:rFonts w:asciiTheme="minorHAnsi" w:hAnsiTheme="minorHAnsi" w:cstheme="minorHAnsi"/>
          <w:sz w:val="22"/>
          <w:szCs w:val="22"/>
        </w:rPr>
      </w:pPr>
    </w:p>
    <w:p w:rsidR="009D51A5" w:rsidRPr="00C6203C" w:rsidRDefault="009D51A5" w:rsidP="00AB0379">
      <w:pPr>
        <w:pStyle w:val="ListParagraph"/>
        <w:numPr>
          <w:ilvl w:val="0"/>
          <w:numId w:val="5"/>
        </w:numPr>
        <w:jc w:val="both"/>
        <w:rPr>
          <w:rFonts w:asciiTheme="minorHAnsi" w:hAnsiTheme="minorHAnsi" w:cstheme="minorHAnsi"/>
          <w:sz w:val="22"/>
          <w:szCs w:val="22"/>
        </w:rPr>
      </w:pPr>
      <w:r w:rsidRPr="00C6203C">
        <w:rPr>
          <w:rFonts w:asciiTheme="minorHAnsi" w:hAnsiTheme="minorHAnsi" w:cstheme="minorHAnsi"/>
          <w:sz w:val="22"/>
          <w:szCs w:val="22"/>
        </w:rPr>
        <w:t>Macho Sports Company sells soccer and baseball merchandise. The company is trying to decide whether or not to continue the baseball merchandise given the decline in the demand and current loss of this product line. The following information is available for the segments:</w:t>
      </w:r>
    </w:p>
    <w:p w:rsidR="009D51A5" w:rsidRPr="00C6203C" w:rsidRDefault="009D51A5" w:rsidP="009D51A5">
      <w:pPr>
        <w:ind w:left="720" w:hanging="720"/>
        <w:rPr>
          <w:rFonts w:asciiTheme="minorHAnsi" w:hAnsiTheme="minorHAnsi" w:cstheme="minorHAnsi"/>
          <w:sz w:val="22"/>
          <w:szCs w:val="22"/>
        </w:rPr>
      </w:pPr>
    </w:p>
    <w:p w:rsidR="009D51A5" w:rsidRPr="00C6203C" w:rsidRDefault="009D51A5" w:rsidP="009D51A5">
      <w:pPr>
        <w:tabs>
          <w:tab w:val="center" w:pos="5310"/>
          <w:tab w:val="center" w:pos="7110"/>
        </w:tabs>
        <w:ind w:left="828"/>
        <w:rPr>
          <w:rFonts w:asciiTheme="minorHAnsi" w:hAnsiTheme="minorHAnsi" w:cstheme="minorHAnsi"/>
          <w:b/>
          <w:sz w:val="22"/>
          <w:szCs w:val="22"/>
          <w:u w:val="single"/>
        </w:rPr>
      </w:pPr>
      <w:r w:rsidRPr="00C6203C">
        <w:rPr>
          <w:rFonts w:asciiTheme="minorHAnsi" w:hAnsiTheme="minorHAnsi" w:cstheme="minorHAnsi"/>
          <w:sz w:val="22"/>
          <w:szCs w:val="22"/>
        </w:rPr>
        <w:tab/>
        <w:t xml:space="preserve"> </w:t>
      </w:r>
      <w:r w:rsidRPr="00C6203C">
        <w:rPr>
          <w:rFonts w:asciiTheme="minorHAnsi" w:hAnsiTheme="minorHAnsi" w:cstheme="minorHAnsi"/>
          <w:b/>
          <w:sz w:val="22"/>
          <w:szCs w:val="22"/>
          <w:u w:val="thick"/>
        </w:rPr>
        <w:t>Baseball</w:t>
      </w:r>
      <w:r w:rsidRPr="00C6203C">
        <w:rPr>
          <w:rFonts w:asciiTheme="minorHAnsi" w:hAnsiTheme="minorHAnsi" w:cstheme="minorHAnsi"/>
          <w:b/>
          <w:sz w:val="22"/>
          <w:szCs w:val="22"/>
        </w:rPr>
        <w:tab/>
      </w:r>
      <w:r w:rsidRPr="00C6203C">
        <w:rPr>
          <w:rFonts w:asciiTheme="minorHAnsi" w:hAnsiTheme="minorHAnsi" w:cstheme="minorHAnsi"/>
          <w:b/>
          <w:sz w:val="22"/>
          <w:szCs w:val="22"/>
          <w:u w:val="thick"/>
        </w:rPr>
        <w:t>Soccer</w:t>
      </w:r>
    </w:p>
    <w:p w:rsidR="009D51A5" w:rsidRPr="00C6203C" w:rsidRDefault="009D51A5" w:rsidP="009D51A5">
      <w:pPr>
        <w:tabs>
          <w:tab w:val="decimal" w:pos="576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Sales</w:t>
      </w:r>
      <w:r w:rsidRPr="00C6203C">
        <w:rPr>
          <w:rFonts w:asciiTheme="minorHAnsi" w:hAnsiTheme="minorHAnsi" w:cstheme="minorHAnsi"/>
          <w:sz w:val="22"/>
          <w:szCs w:val="22"/>
        </w:rPr>
        <w:tab/>
        <w:t>$120,000</w:t>
      </w:r>
      <w:r w:rsidRPr="00C6203C">
        <w:rPr>
          <w:rFonts w:asciiTheme="minorHAnsi" w:hAnsiTheme="minorHAnsi" w:cstheme="minorHAnsi"/>
          <w:sz w:val="22"/>
          <w:szCs w:val="22"/>
        </w:rPr>
        <w:tab/>
        <w:t>$420,000</w:t>
      </w:r>
    </w:p>
    <w:p w:rsidR="009D51A5" w:rsidRPr="00C6203C" w:rsidRDefault="009D51A5" w:rsidP="009D51A5">
      <w:pPr>
        <w:tabs>
          <w:tab w:val="decimal" w:pos="576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Variable costs</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72,000</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220,000</w:t>
      </w:r>
    </w:p>
    <w:p w:rsidR="009D51A5" w:rsidRPr="00C6203C" w:rsidRDefault="009D51A5" w:rsidP="009D51A5">
      <w:pPr>
        <w:tabs>
          <w:tab w:val="decimal" w:pos="576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Contribution margin</w:t>
      </w:r>
      <w:r w:rsidRPr="00C6203C">
        <w:rPr>
          <w:rFonts w:asciiTheme="minorHAnsi" w:hAnsiTheme="minorHAnsi" w:cstheme="minorHAnsi"/>
          <w:sz w:val="22"/>
          <w:szCs w:val="22"/>
        </w:rPr>
        <w:tab/>
        <w:t>48,000</w:t>
      </w:r>
      <w:r w:rsidRPr="00C6203C">
        <w:rPr>
          <w:rFonts w:asciiTheme="minorHAnsi" w:hAnsiTheme="minorHAnsi" w:cstheme="minorHAnsi"/>
          <w:sz w:val="22"/>
          <w:szCs w:val="22"/>
        </w:rPr>
        <w:tab/>
        <w:t>200,000</w:t>
      </w:r>
    </w:p>
    <w:p w:rsidR="009D51A5" w:rsidRPr="00C6203C" w:rsidRDefault="009D51A5" w:rsidP="009D51A5">
      <w:pPr>
        <w:tabs>
          <w:tab w:val="decimal" w:pos="576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Direct fixed costs</w:t>
      </w:r>
      <w:r w:rsidRPr="00C6203C">
        <w:rPr>
          <w:rFonts w:asciiTheme="minorHAnsi" w:hAnsiTheme="minorHAnsi" w:cstheme="minorHAnsi"/>
          <w:sz w:val="22"/>
          <w:szCs w:val="22"/>
        </w:rPr>
        <w:tab/>
        <w:t>32,000</w:t>
      </w:r>
      <w:r w:rsidRPr="00C6203C">
        <w:rPr>
          <w:rFonts w:asciiTheme="minorHAnsi" w:hAnsiTheme="minorHAnsi" w:cstheme="minorHAnsi"/>
          <w:sz w:val="22"/>
          <w:szCs w:val="22"/>
        </w:rPr>
        <w:tab/>
        <w:t>70,000</w:t>
      </w:r>
    </w:p>
    <w:p w:rsidR="009D51A5" w:rsidRPr="00C6203C" w:rsidRDefault="009D51A5" w:rsidP="009D51A5">
      <w:pPr>
        <w:tabs>
          <w:tab w:val="decimal" w:pos="576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Allocated common fixed costs</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20,000</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70,000</w:t>
      </w:r>
    </w:p>
    <w:p w:rsidR="009D51A5" w:rsidRPr="00C6203C" w:rsidRDefault="009D51A5" w:rsidP="009D51A5">
      <w:pPr>
        <w:tabs>
          <w:tab w:val="decimal" w:pos="576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Net income</w:t>
      </w:r>
      <w:r w:rsidRPr="00C6203C">
        <w:rPr>
          <w:rFonts w:asciiTheme="minorHAnsi" w:hAnsiTheme="minorHAnsi" w:cstheme="minorHAnsi"/>
          <w:sz w:val="22"/>
          <w:szCs w:val="22"/>
        </w:rPr>
        <w:tab/>
      </w:r>
      <w:r w:rsidRPr="00C6203C">
        <w:rPr>
          <w:rFonts w:asciiTheme="minorHAnsi" w:hAnsiTheme="minorHAnsi" w:cstheme="minorHAnsi"/>
          <w:sz w:val="22"/>
          <w:szCs w:val="22"/>
          <w:u w:val="double"/>
        </w:rPr>
        <w:t>($   4,000)</w:t>
      </w:r>
      <w:r w:rsidRPr="00C6203C">
        <w:rPr>
          <w:rFonts w:asciiTheme="minorHAnsi" w:hAnsiTheme="minorHAnsi" w:cstheme="minorHAnsi"/>
          <w:sz w:val="22"/>
          <w:szCs w:val="22"/>
        </w:rPr>
        <w:tab/>
      </w:r>
      <w:r w:rsidRPr="00C6203C">
        <w:rPr>
          <w:rFonts w:asciiTheme="minorHAnsi" w:hAnsiTheme="minorHAnsi" w:cstheme="minorHAnsi"/>
          <w:sz w:val="22"/>
          <w:szCs w:val="22"/>
          <w:u w:val="double"/>
        </w:rPr>
        <w:t>$  60,000</w:t>
      </w:r>
    </w:p>
    <w:p w:rsidR="009D51A5" w:rsidRPr="00C6203C" w:rsidRDefault="009D51A5" w:rsidP="009D51A5">
      <w:pPr>
        <w:rPr>
          <w:rFonts w:asciiTheme="minorHAnsi" w:hAnsiTheme="minorHAnsi" w:cstheme="minorHAnsi"/>
          <w:sz w:val="22"/>
          <w:szCs w:val="22"/>
        </w:rPr>
      </w:pPr>
    </w:p>
    <w:p w:rsidR="009D51A5" w:rsidRPr="00C6203C" w:rsidRDefault="009D51A5" w:rsidP="00AB0379">
      <w:pPr>
        <w:ind w:left="720"/>
        <w:jc w:val="both"/>
        <w:rPr>
          <w:rFonts w:asciiTheme="minorHAnsi" w:hAnsiTheme="minorHAnsi" w:cstheme="minorHAnsi"/>
          <w:sz w:val="22"/>
          <w:szCs w:val="22"/>
        </w:rPr>
      </w:pPr>
      <w:r w:rsidRPr="00C6203C">
        <w:rPr>
          <w:rFonts w:asciiTheme="minorHAnsi" w:hAnsiTheme="minorHAnsi" w:cstheme="minorHAnsi"/>
          <w:sz w:val="22"/>
          <w:szCs w:val="22"/>
        </w:rPr>
        <w:t>The company will allocate more space to the soccer product line if the baseball line is dropped. This will allow soccer sales to increase by 25%. What is the incremental effect of the decision to drop the baseball line?</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w:t>
      </w:r>
      <w:r w:rsidR="00B4047B" w:rsidRPr="00B4047B">
        <w:rPr>
          <w:rFonts w:asciiTheme="minorHAnsi" w:hAnsiTheme="minorHAnsi" w:cstheme="minorHAnsi"/>
          <w:b/>
          <w:sz w:val="22"/>
          <w:szCs w:val="22"/>
        </w:rPr>
        <w:t>10 Marks</w:t>
      </w:r>
      <w:r w:rsidR="00B4047B">
        <w:rPr>
          <w:rFonts w:asciiTheme="minorHAnsi" w:hAnsiTheme="minorHAnsi" w:cstheme="minorHAnsi"/>
          <w:b/>
          <w:sz w:val="22"/>
          <w:szCs w:val="22"/>
        </w:rPr>
        <w:t>)</w:t>
      </w:r>
    </w:p>
    <w:p w:rsidR="009D51A5" w:rsidRPr="00C6203C" w:rsidRDefault="009D51A5">
      <w:pPr>
        <w:rPr>
          <w:rFonts w:asciiTheme="minorHAnsi" w:hAnsiTheme="minorHAnsi" w:cstheme="minorHAnsi"/>
          <w:sz w:val="22"/>
          <w:szCs w:val="22"/>
        </w:rPr>
      </w:pPr>
    </w:p>
    <w:p w:rsidR="00393F4A" w:rsidRPr="00C6203C" w:rsidRDefault="00393F4A">
      <w:pPr>
        <w:rPr>
          <w:rFonts w:asciiTheme="minorHAnsi" w:hAnsiTheme="minorHAnsi" w:cstheme="minorHAnsi"/>
          <w:sz w:val="22"/>
          <w:szCs w:val="22"/>
        </w:rPr>
      </w:pPr>
    </w:p>
    <w:p w:rsidR="00393F4A" w:rsidRPr="00B4047B" w:rsidRDefault="008446EE">
      <w:pPr>
        <w:rPr>
          <w:rFonts w:asciiTheme="minorHAnsi" w:hAnsiTheme="minorHAnsi" w:cstheme="minorHAnsi"/>
          <w:b/>
          <w:sz w:val="22"/>
          <w:szCs w:val="22"/>
        </w:rPr>
      </w:pPr>
      <w:r w:rsidRPr="00B4047B">
        <w:rPr>
          <w:rFonts w:asciiTheme="minorHAnsi" w:hAnsiTheme="minorHAnsi" w:cstheme="minorHAnsi"/>
          <w:b/>
          <w:sz w:val="22"/>
          <w:szCs w:val="22"/>
        </w:rPr>
        <w:t>Category 2:</w:t>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t>(15 Marks)</w:t>
      </w:r>
    </w:p>
    <w:p w:rsidR="008446EE" w:rsidRPr="00C6203C" w:rsidRDefault="008446EE">
      <w:pPr>
        <w:rPr>
          <w:rFonts w:asciiTheme="minorHAnsi" w:hAnsiTheme="minorHAnsi" w:cstheme="minorHAnsi"/>
          <w:sz w:val="22"/>
          <w:szCs w:val="22"/>
        </w:rPr>
      </w:pPr>
    </w:p>
    <w:p w:rsidR="00393F4A" w:rsidRPr="00C6203C" w:rsidRDefault="00393F4A" w:rsidP="00AB0379">
      <w:pPr>
        <w:pStyle w:val="ListParagraph"/>
        <w:numPr>
          <w:ilvl w:val="0"/>
          <w:numId w:val="6"/>
        </w:numPr>
        <w:jc w:val="both"/>
        <w:rPr>
          <w:rFonts w:asciiTheme="minorHAnsi" w:hAnsiTheme="minorHAnsi" w:cstheme="minorHAnsi"/>
          <w:sz w:val="22"/>
          <w:szCs w:val="22"/>
        </w:rPr>
      </w:pPr>
      <w:r w:rsidRPr="00C6203C">
        <w:rPr>
          <w:rFonts w:asciiTheme="minorHAnsi" w:hAnsiTheme="minorHAnsi" w:cstheme="minorHAnsi"/>
          <w:sz w:val="22"/>
          <w:szCs w:val="22"/>
        </w:rPr>
        <w:t>Rather Bedding makes two types of pillow—down and foam. It is currently implementing an activity-based costing system. In the past, all overhead had been applied on the basis of machine hours. The company produces 6,000 down pillows and 18,000 foam pillows per year.</w:t>
      </w:r>
    </w:p>
    <w:p w:rsidR="00393F4A" w:rsidRPr="00C6203C" w:rsidRDefault="00393F4A" w:rsidP="00393F4A">
      <w:pPr>
        <w:ind w:left="720"/>
        <w:rPr>
          <w:rFonts w:asciiTheme="minorHAnsi" w:hAnsiTheme="minorHAnsi" w:cstheme="minorHAnsi"/>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620"/>
        <w:gridCol w:w="1170"/>
        <w:gridCol w:w="2034"/>
        <w:gridCol w:w="2034"/>
      </w:tblGrid>
      <w:tr w:rsidR="00393F4A" w:rsidRPr="00C6203C" w:rsidTr="00982365">
        <w:tc>
          <w:tcPr>
            <w:tcW w:w="1890" w:type="dxa"/>
            <w:shd w:val="clear" w:color="auto" w:fill="DBE5F1"/>
            <w:vAlign w:val="bottom"/>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Cost Pool</w:t>
            </w:r>
          </w:p>
        </w:tc>
        <w:tc>
          <w:tcPr>
            <w:tcW w:w="1620" w:type="dxa"/>
            <w:shd w:val="clear" w:color="auto" w:fill="DBE5F1"/>
            <w:vAlign w:val="bottom"/>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Driver and Level</w:t>
            </w:r>
          </w:p>
        </w:tc>
        <w:tc>
          <w:tcPr>
            <w:tcW w:w="1170" w:type="dxa"/>
            <w:shd w:val="clear" w:color="auto" w:fill="DBE5F1"/>
            <w:vAlign w:val="bottom"/>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Estimated Costs</w:t>
            </w:r>
          </w:p>
        </w:tc>
        <w:tc>
          <w:tcPr>
            <w:tcW w:w="2034" w:type="dxa"/>
            <w:shd w:val="clear" w:color="auto" w:fill="DBE5F1"/>
            <w:vAlign w:val="bottom"/>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Use of Driver by Down Pillows</w:t>
            </w:r>
          </w:p>
        </w:tc>
        <w:tc>
          <w:tcPr>
            <w:tcW w:w="2034" w:type="dxa"/>
            <w:shd w:val="clear" w:color="auto" w:fill="DBE5F1"/>
            <w:vAlign w:val="bottom"/>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Use of Driver by Foam Pillows</w:t>
            </w:r>
          </w:p>
        </w:tc>
      </w:tr>
      <w:tr w:rsidR="00393F4A" w:rsidRPr="00C6203C" w:rsidTr="00982365">
        <w:tc>
          <w:tcPr>
            <w:tcW w:w="1890" w:type="dxa"/>
            <w:shd w:val="clear" w:color="auto" w:fill="auto"/>
            <w:vAlign w:val="center"/>
          </w:tcPr>
          <w:p w:rsidR="00393F4A" w:rsidRPr="00C6203C" w:rsidRDefault="00393F4A" w:rsidP="00982365">
            <w:pPr>
              <w:rPr>
                <w:rFonts w:asciiTheme="minorHAnsi" w:hAnsiTheme="minorHAnsi" w:cstheme="minorHAnsi"/>
                <w:sz w:val="22"/>
                <w:szCs w:val="22"/>
              </w:rPr>
            </w:pPr>
            <w:r w:rsidRPr="00C6203C">
              <w:rPr>
                <w:rFonts w:asciiTheme="minorHAnsi" w:hAnsiTheme="minorHAnsi" w:cstheme="minorHAnsi"/>
                <w:sz w:val="22"/>
                <w:szCs w:val="22"/>
              </w:rPr>
              <w:t>Equipment setup</w:t>
            </w:r>
          </w:p>
        </w:tc>
        <w:tc>
          <w:tcPr>
            <w:tcW w:w="1620"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360 setups</w:t>
            </w:r>
          </w:p>
        </w:tc>
        <w:tc>
          <w:tcPr>
            <w:tcW w:w="1170" w:type="dxa"/>
            <w:shd w:val="clear" w:color="auto" w:fill="auto"/>
            <w:vAlign w:val="center"/>
          </w:tcPr>
          <w:p w:rsidR="00393F4A" w:rsidRPr="00C6203C" w:rsidRDefault="00393F4A" w:rsidP="00982365">
            <w:pPr>
              <w:tabs>
                <w:tab w:val="decimal" w:pos="702"/>
              </w:tabs>
              <w:jc w:val="center"/>
              <w:rPr>
                <w:rFonts w:asciiTheme="minorHAnsi" w:hAnsiTheme="minorHAnsi" w:cstheme="minorHAnsi"/>
                <w:sz w:val="22"/>
                <w:szCs w:val="22"/>
              </w:rPr>
            </w:pPr>
            <w:r w:rsidRPr="00C6203C">
              <w:rPr>
                <w:rFonts w:asciiTheme="minorHAnsi" w:hAnsiTheme="minorHAnsi" w:cstheme="minorHAnsi"/>
                <w:sz w:val="22"/>
                <w:szCs w:val="22"/>
              </w:rPr>
              <w:t>$216,000</w:t>
            </w:r>
          </w:p>
        </w:tc>
        <w:tc>
          <w:tcPr>
            <w:tcW w:w="2034"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120 setups</w:t>
            </w:r>
          </w:p>
        </w:tc>
        <w:tc>
          <w:tcPr>
            <w:tcW w:w="2034"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240 setups</w:t>
            </w:r>
          </w:p>
        </w:tc>
      </w:tr>
      <w:tr w:rsidR="00393F4A" w:rsidRPr="00C6203C" w:rsidTr="00982365">
        <w:tc>
          <w:tcPr>
            <w:tcW w:w="1890" w:type="dxa"/>
            <w:shd w:val="clear" w:color="auto" w:fill="auto"/>
            <w:vAlign w:val="center"/>
          </w:tcPr>
          <w:p w:rsidR="00393F4A" w:rsidRPr="00C6203C" w:rsidRDefault="00393F4A" w:rsidP="00982365">
            <w:pPr>
              <w:rPr>
                <w:rFonts w:asciiTheme="minorHAnsi" w:hAnsiTheme="minorHAnsi" w:cstheme="minorHAnsi"/>
                <w:sz w:val="22"/>
                <w:szCs w:val="22"/>
              </w:rPr>
            </w:pPr>
            <w:r w:rsidRPr="00C6203C">
              <w:rPr>
                <w:rFonts w:asciiTheme="minorHAnsi" w:hAnsiTheme="minorHAnsi" w:cstheme="minorHAnsi"/>
                <w:sz w:val="22"/>
                <w:szCs w:val="22"/>
              </w:rPr>
              <w:t>Materials ordering</w:t>
            </w:r>
          </w:p>
        </w:tc>
        <w:tc>
          <w:tcPr>
            <w:tcW w:w="1620"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6,000 orders</w:t>
            </w:r>
          </w:p>
        </w:tc>
        <w:tc>
          <w:tcPr>
            <w:tcW w:w="1170" w:type="dxa"/>
            <w:shd w:val="clear" w:color="auto" w:fill="auto"/>
            <w:vAlign w:val="center"/>
          </w:tcPr>
          <w:p w:rsidR="00393F4A" w:rsidRPr="00C6203C" w:rsidRDefault="00393F4A" w:rsidP="00982365">
            <w:pPr>
              <w:tabs>
                <w:tab w:val="decimal" w:pos="702"/>
              </w:tabs>
              <w:jc w:val="center"/>
              <w:rPr>
                <w:rFonts w:asciiTheme="minorHAnsi" w:hAnsiTheme="minorHAnsi" w:cstheme="minorHAnsi"/>
                <w:sz w:val="22"/>
                <w:szCs w:val="22"/>
              </w:rPr>
            </w:pPr>
            <w:r w:rsidRPr="00C6203C">
              <w:rPr>
                <w:rFonts w:asciiTheme="minorHAnsi" w:hAnsiTheme="minorHAnsi" w:cstheme="minorHAnsi"/>
                <w:sz w:val="22"/>
                <w:szCs w:val="22"/>
              </w:rPr>
              <w:t xml:space="preserve">  $60,000</w:t>
            </w:r>
          </w:p>
        </w:tc>
        <w:tc>
          <w:tcPr>
            <w:tcW w:w="2034"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2,400 orders</w:t>
            </w:r>
          </w:p>
        </w:tc>
        <w:tc>
          <w:tcPr>
            <w:tcW w:w="2034"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3,600 orders</w:t>
            </w:r>
          </w:p>
        </w:tc>
      </w:tr>
      <w:tr w:rsidR="00393F4A" w:rsidRPr="00C6203C" w:rsidTr="00982365">
        <w:tc>
          <w:tcPr>
            <w:tcW w:w="1890" w:type="dxa"/>
            <w:shd w:val="clear" w:color="auto" w:fill="auto"/>
            <w:vAlign w:val="center"/>
          </w:tcPr>
          <w:p w:rsidR="00393F4A" w:rsidRPr="00C6203C" w:rsidRDefault="00393F4A" w:rsidP="00982365">
            <w:pPr>
              <w:rPr>
                <w:rFonts w:asciiTheme="minorHAnsi" w:hAnsiTheme="minorHAnsi" w:cstheme="minorHAnsi"/>
                <w:sz w:val="22"/>
                <w:szCs w:val="22"/>
              </w:rPr>
            </w:pPr>
            <w:r w:rsidRPr="00C6203C">
              <w:rPr>
                <w:rFonts w:asciiTheme="minorHAnsi" w:hAnsiTheme="minorHAnsi" w:cstheme="minorHAnsi"/>
                <w:sz w:val="22"/>
                <w:szCs w:val="22"/>
              </w:rPr>
              <w:t>Quality control</w:t>
            </w:r>
          </w:p>
        </w:tc>
        <w:tc>
          <w:tcPr>
            <w:tcW w:w="1620"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2,000 inspections</w:t>
            </w:r>
          </w:p>
        </w:tc>
        <w:tc>
          <w:tcPr>
            <w:tcW w:w="1170" w:type="dxa"/>
            <w:shd w:val="clear" w:color="auto" w:fill="auto"/>
            <w:vAlign w:val="center"/>
          </w:tcPr>
          <w:p w:rsidR="00393F4A" w:rsidRPr="00C6203C" w:rsidRDefault="00393F4A" w:rsidP="00982365">
            <w:pPr>
              <w:tabs>
                <w:tab w:val="decimal" w:pos="702"/>
              </w:tabs>
              <w:jc w:val="center"/>
              <w:rPr>
                <w:rFonts w:asciiTheme="minorHAnsi" w:hAnsiTheme="minorHAnsi" w:cstheme="minorHAnsi"/>
                <w:sz w:val="22"/>
                <w:szCs w:val="22"/>
              </w:rPr>
            </w:pPr>
            <w:r w:rsidRPr="00C6203C">
              <w:rPr>
                <w:rFonts w:asciiTheme="minorHAnsi" w:hAnsiTheme="minorHAnsi" w:cstheme="minorHAnsi"/>
                <w:sz w:val="22"/>
                <w:szCs w:val="22"/>
              </w:rPr>
              <w:t xml:space="preserve">  $36,000</w:t>
            </w:r>
          </w:p>
        </w:tc>
        <w:tc>
          <w:tcPr>
            <w:tcW w:w="2034"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800 inspections</w:t>
            </w:r>
          </w:p>
        </w:tc>
        <w:tc>
          <w:tcPr>
            <w:tcW w:w="2034"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1,200 inspections</w:t>
            </w:r>
          </w:p>
        </w:tc>
      </w:tr>
      <w:tr w:rsidR="00393F4A" w:rsidRPr="00C6203C" w:rsidTr="00982365">
        <w:tc>
          <w:tcPr>
            <w:tcW w:w="1890" w:type="dxa"/>
            <w:shd w:val="clear" w:color="auto" w:fill="auto"/>
            <w:vAlign w:val="center"/>
          </w:tcPr>
          <w:p w:rsidR="00393F4A" w:rsidRPr="00C6203C" w:rsidRDefault="00393F4A" w:rsidP="00982365">
            <w:pPr>
              <w:rPr>
                <w:rFonts w:asciiTheme="minorHAnsi" w:hAnsiTheme="minorHAnsi" w:cstheme="minorHAnsi"/>
                <w:sz w:val="22"/>
                <w:szCs w:val="22"/>
              </w:rPr>
            </w:pPr>
            <w:r w:rsidRPr="00C6203C">
              <w:rPr>
                <w:rFonts w:asciiTheme="minorHAnsi" w:hAnsiTheme="minorHAnsi" w:cstheme="minorHAnsi"/>
                <w:sz w:val="22"/>
                <w:szCs w:val="22"/>
              </w:rPr>
              <w:t>Machining</w:t>
            </w:r>
          </w:p>
        </w:tc>
        <w:tc>
          <w:tcPr>
            <w:tcW w:w="1620"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8,000 machine hours</w:t>
            </w:r>
          </w:p>
        </w:tc>
        <w:tc>
          <w:tcPr>
            <w:tcW w:w="1170" w:type="dxa"/>
            <w:shd w:val="clear" w:color="auto" w:fill="auto"/>
            <w:vAlign w:val="center"/>
          </w:tcPr>
          <w:p w:rsidR="00393F4A" w:rsidRPr="00C6203C" w:rsidRDefault="00393F4A" w:rsidP="00982365">
            <w:pPr>
              <w:tabs>
                <w:tab w:val="decimal" w:pos="702"/>
              </w:tabs>
              <w:jc w:val="center"/>
              <w:rPr>
                <w:rFonts w:asciiTheme="minorHAnsi" w:hAnsiTheme="minorHAnsi" w:cstheme="minorHAnsi"/>
                <w:sz w:val="22"/>
                <w:szCs w:val="22"/>
              </w:rPr>
            </w:pPr>
            <w:r w:rsidRPr="00C6203C">
              <w:rPr>
                <w:rFonts w:asciiTheme="minorHAnsi" w:hAnsiTheme="minorHAnsi" w:cstheme="minorHAnsi"/>
                <w:sz w:val="22"/>
                <w:szCs w:val="22"/>
              </w:rPr>
              <w:t xml:space="preserve">  $86,800</w:t>
            </w:r>
          </w:p>
        </w:tc>
        <w:tc>
          <w:tcPr>
            <w:tcW w:w="2034"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4,200 machine hours</w:t>
            </w:r>
          </w:p>
        </w:tc>
        <w:tc>
          <w:tcPr>
            <w:tcW w:w="2034" w:type="dxa"/>
            <w:shd w:val="clear" w:color="auto" w:fill="auto"/>
            <w:vAlign w:val="center"/>
          </w:tcPr>
          <w:p w:rsidR="00393F4A" w:rsidRPr="00C6203C" w:rsidRDefault="00393F4A" w:rsidP="00982365">
            <w:pPr>
              <w:jc w:val="center"/>
              <w:rPr>
                <w:rFonts w:asciiTheme="minorHAnsi" w:hAnsiTheme="minorHAnsi" w:cstheme="minorHAnsi"/>
                <w:sz w:val="22"/>
                <w:szCs w:val="22"/>
              </w:rPr>
            </w:pPr>
            <w:r w:rsidRPr="00C6203C">
              <w:rPr>
                <w:rFonts w:asciiTheme="minorHAnsi" w:hAnsiTheme="minorHAnsi" w:cstheme="minorHAnsi"/>
                <w:sz w:val="22"/>
                <w:szCs w:val="22"/>
              </w:rPr>
              <w:t>3,800 machine hours</w:t>
            </w:r>
          </w:p>
        </w:tc>
      </w:tr>
    </w:tbl>
    <w:p w:rsidR="00393F4A" w:rsidRPr="00C6203C" w:rsidRDefault="00393F4A" w:rsidP="00393F4A">
      <w:pPr>
        <w:ind w:left="720"/>
        <w:rPr>
          <w:rFonts w:asciiTheme="minorHAnsi" w:hAnsiTheme="minorHAnsi" w:cstheme="minorHAnsi"/>
          <w:sz w:val="22"/>
          <w:szCs w:val="22"/>
        </w:rPr>
      </w:pPr>
    </w:p>
    <w:p w:rsidR="00393F4A" w:rsidRDefault="00393F4A" w:rsidP="00B4047B">
      <w:pPr>
        <w:pStyle w:val="ListParagraph"/>
        <w:numPr>
          <w:ilvl w:val="0"/>
          <w:numId w:val="9"/>
        </w:numPr>
        <w:jc w:val="both"/>
        <w:rPr>
          <w:rFonts w:asciiTheme="minorHAnsi" w:hAnsiTheme="minorHAnsi" w:cstheme="minorHAnsi"/>
          <w:sz w:val="22"/>
          <w:szCs w:val="22"/>
        </w:rPr>
      </w:pPr>
      <w:r w:rsidRPr="00B4047B">
        <w:rPr>
          <w:rFonts w:asciiTheme="minorHAnsi" w:hAnsiTheme="minorHAnsi" w:cstheme="minorHAnsi"/>
          <w:sz w:val="22"/>
          <w:szCs w:val="22"/>
        </w:rPr>
        <w:t>What is the overhead cost for each foam pillow when all overhead is applied based on machine hours?</w:t>
      </w:r>
    </w:p>
    <w:p w:rsidR="00B4047B" w:rsidRPr="00B4047B" w:rsidRDefault="00B4047B" w:rsidP="00B4047B">
      <w:pPr>
        <w:pStyle w:val="ListParagraph"/>
        <w:ind w:left="9000"/>
        <w:jc w:val="both"/>
        <w:rPr>
          <w:rFonts w:asciiTheme="minorHAnsi" w:hAnsiTheme="minorHAnsi" w:cstheme="minorHAnsi"/>
          <w:sz w:val="22"/>
          <w:szCs w:val="22"/>
        </w:rPr>
      </w:pPr>
      <w:r w:rsidRPr="00B4047B">
        <w:rPr>
          <w:rFonts w:asciiTheme="minorHAnsi" w:hAnsiTheme="minorHAnsi" w:cstheme="minorHAnsi"/>
          <w:sz w:val="22"/>
          <w:szCs w:val="22"/>
        </w:rPr>
        <w:t>(2 Marks)</w:t>
      </w:r>
    </w:p>
    <w:p w:rsidR="00393F4A" w:rsidRPr="00B4047B" w:rsidRDefault="00393F4A" w:rsidP="00B4047B">
      <w:pPr>
        <w:pStyle w:val="ListParagraph"/>
        <w:numPr>
          <w:ilvl w:val="0"/>
          <w:numId w:val="9"/>
        </w:numPr>
        <w:jc w:val="both"/>
        <w:rPr>
          <w:rFonts w:asciiTheme="minorHAnsi" w:hAnsiTheme="minorHAnsi" w:cstheme="minorHAnsi"/>
          <w:sz w:val="22"/>
          <w:szCs w:val="22"/>
        </w:rPr>
      </w:pPr>
      <w:r w:rsidRPr="00B4047B">
        <w:rPr>
          <w:rFonts w:asciiTheme="minorHAnsi" w:hAnsiTheme="minorHAnsi" w:cstheme="minorHAnsi"/>
          <w:sz w:val="22"/>
          <w:szCs w:val="22"/>
        </w:rPr>
        <w:t>What is the overhead cost for each down pillow using ABC?</w:t>
      </w:r>
      <w:r w:rsidR="00B4047B">
        <w:rPr>
          <w:rFonts w:asciiTheme="minorHAnsi" w:hAnsiTheme="minorHAnsi" w:cstheme="minorHAnsi"/>
          <w:sz w:val="22"/>
          <w:szCs w:val="22"/>
        </w:rPr>
        <w:t xml:space="preserve"> </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t xml:space="preserve">       (1 Mark)</w:t>
      </w:r>
    </w:p>
    <w:p w:rsidR="00393F4A" w:rsidRPr="00B4047B" w:rsidRDefault="00393F4A" w:rsidP="00B4047B">
      <w:pPr>
        <w:pStyle w:val="ListParagraph"/>
        <w:numPr>
          <w:ilvl w:val="0"/>
          <w:numId w:val="9"/>
        </w:numPr>
        <w:jc w:val="both"/>
        <w:rPr>
          <w:rFonts w:asciiTheme="minorHAnsi" w:hAnsiTheme="minorHAnsi" w:cstheme="minorHAnsi"/>
          <w:sz w:val="22"/>
          <w:szCs w:val="22"/>
        </w:rPr>
      </w:pPr>
      <w:r w:rsidRPr="00B4047B">
        <w:rPr>
          <w:rFonts w:asciiTheme="minorHAnsi" w:hAnsiTheme="minorHAnsi" w:cstheme="minorHAnsi"/>
          <w:sz w:val="22"/>
          <w:szCs w:val="22"/>
        </w:rPr>
        <w:t>Using ABC, what is the cost per setup to be assigned to down pillows?</w:t>
      </w:r>
      <w:r w:rsidR="00B4047B">
        <w:rPr>
          <w:rFonts w:asciiTheme="minorHAnsi" w:hAnsiTheme="minorHAnsi" w:cstheme="minorHAnsi"/>
          <w:sz w:val="22"/>
          <w:szCs w:val="22"/>
        </w:rPr>
        <w:tab/>
      </w:r>
      <w:r w:rsidR="00B4047B">
        <w:rPr>
          <w:rFonts w:asciiTheme="minorHAnsi" w:hAnsiTheme="minorHAnsi" w:cstheme="minorHAnsi"/>
          <w:sz w:val="22"/>
          <w:szCs w:val="22"/>
        </w:rPr>
        <w:tab/>
        <w:t xml:space="preserve">       (2 Marks)</w:t>
      </w:r>
    </w:p>
    <w:p w:rsidR="00393F4A" w:rsidRPr="00B4047B" w:rsidRDefault="00393F4A" w:rsidP="00B4047B">
      <w:pPr>
        <w:pStyle w:val="ListParagraph"/>
        <w:numPr>
          <w:ilvl w:val="0"/>
          <w:numId w:val="9"/>
        </w:numPr>
        <w:jc w:val="both"/>
        <w:rPr>
          <w:rFonts w:asciiTheme="minorHAnsi" w:hAnsiTheme="minorHAnsi" w:cstheme="minorHAnsi"/>
          <w:sz w:val="22"/>
          <w:szCs w:val="22"/>
        </w:rPr>
      </w:pPr>
      <w:r w:rsidRPr="00B4047B">
        <w:rPr>
          <w:rFonts w:asciiTheme="minorHAnsi" w:hAnsiTheme="minorHAnsi" w:cstheme="minorHAnsi"/>
          <w:sz w:val="22"/>
          <w:szCs w:val="22"/>
        </w:rPr>
        <w:t>What is the overhead cost for each down pillow when all overhead is applied based on machine hours?</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t xml:space="preserve">       (2 Marks)</w:t>
      </w:r>
    </w:p>
    <w:p w:rsidR="00393F4A" w:rsidRPr="00C6203C" w:rsidRDefault="00B4047B" w:rsidP="00AB0379">
      <w:pPr>
        <w:ind w:left="720"/>
        <w:jc w:val="both"/>
        <w:rPr>
          <w:rFonts w:asciiTheme="minorHAnsi" w:hAnsiTheme="minorHAnsi" w:cstheme="minorHAnsi"/>
          <w:sz w:val="22"/>
          <w:szCs w:val="22"/>
        </w:rPr>
      </w:pPr>
      <w:r>
        <w:rPr>
          <w:rFonts w:asciiTheme="minorHAnsi" w:hAnsiTheme="minorHAnsi" w:cstheme="minorHAnsi"/>
          <w:sz w:val="22"/>
          <w:szCs w:val="22"/>
        </w:rPr>
        <w:t xml:space="preserve">e     </w:t>
      </w:r>
      <w:r w:rsidR="00393F4A" w:rsidRPr="00C6203C">
        <w:rPr>
          <w:rFonts w:asciiTheme="minorHAnsi" w:hAnsiTheme="minorHAnsi" w:cstheme="minorHAnsi"/>
          <w:sz w:val="22"/>
          <w:szCs w:val="22"/>
        </w:rPr>
        <w:t>What is the overhead cost for each foam pillow using ABC?</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(1 Mark)</w:t>
      </w:r>
    </w:p>
    <w:p w:rsidR="00393F4A" w:rsidRDefault="00B4047B" w:rsidP="00AB0379">
      <w:pPr>
        <w:ind w:left="720"/>
        <w:jc w:val="both"/>
        <w:rPr>
          <w:rFonts w:asciiTheme="minorHAnsi" w:hAnsiTheme="minorHAnsi" w:cstheme="minorHAnsi"/>
          <w:sz w:val="22"/>
          <w:szCs w:val="22"/>
        </w:rPr>
      </w:pPr>
      <w:r>
        <w:rPr>
          <w:rFonts w:asciiTheme="minorHAnsi" w:hAnsiTheme="minorHAnsi" w:cstheme="minorHAnsi"/>
          <w:sz w:val="22"/>
          <w:szCs w:val="22"/>
        </w:rPr>
        <w:t xml:space="preserve">f.     </w:t>
      </w:r>
      <w:r w:rsidR="00393F4A" w:rsidRPr="00C6203C">
        <w:rPr>
          <w:rFonts w:asciiTheme="minorHAnsi" w:hAnsiTheme="minorHAnsi" w:cstheme="minorHAnsi"/>
          <w:sz w:val="22"/>
          <w:szCs w:val="22"/>
        </w:rPr>
        <w:t>Using ABC, what is the cost per machine hour in the machining pool?</w:t>
      </w:r>
      <w:r>
        <w:rPr>
          <w:rFonts w:asciiTheme="minorHAnsi" w:hAnsiTheme="minorHAnsi" w:cstheme="minorHAnsi"/>
          <w:sz w:val="22"/>
          <w:szCs w:val="22"/>
        </w:rPr>
        <w:tab/>
      </w:r>
      <w:r>
        <w:rPr>
          <w:rFonts w:asciiTheme="minorHAnsi" w:hAnsiTheme="minorHAnsi" w:cstheme="minorHAnsi"/>
          <w:sz w:val="22"/>
          <w:szCs w:val="22"/>
        </w:rPr>
        <w:tab/>
        <w:t xml:space="preserve">      (2 Marks)</w:t>
      </w:r>
    </w:p>
    <w:p w:rsidR="00B4047B" w:rsidRPr="00C6203C" w:rsidRDefault="00B4047B" w:rsidP="00AB0379">
      <w:pPr>
        <w:ind w:left="720"/>
        <w:jc w:val="both"/>
        <w:rPr>
          <w:rFonts w:asciiTheme="minorHAnsi" w:hAnsiTheme="minorHAnsi" w:cstheme="minorHAnsi"/>
          <w:sz w:val="22"/>
          <w:szCs w:val="22"/>
        </w:rPr>
      </w:pPr>
      <w:r>
        <w:rPr>
          <w:rFonts w:asciiTheme="minorHAnsi" w:hAnsiTheme="minorHAnsi" w:cstheme="minorHAnsi"/>
          <w:sz w:val="22"/>
          <w:szCs w:val="22"/>
        </w:rPr>
        <w:t>g.     Determine cost per unit of down pillows and foam pillows using ABC.</w:t>
      </w:r>
      <w:r>
        <w:rPr>
          <w:rFonts w:asciiTheme="minorHAnsi" w:hAnsiTheme="minorHAnsi" w:cstheme="minorHAnsi"/>
          <w:sz w:val="22"/>
          <w:szCs w:val="22"/>
        </w:rPr>
        <w:tab/>
      </w:r>
      <w:r>
        <w:rPr>
          <w:rFonts w:asciiTheme="minorHAnsi" w:hAnsiTheme="minorHAnsi" w:cstheme="minorHAnsi"/>
          <w:sz w:val="22"/>
          <w:szCs w:val="22"/>
        </w:rPr>
        <w:tab/>
        <w:t xml:space="preserve">      (5 Marks)</w:t>
      </w:r>
    </w:p>
    <w:p w:rsidR="00393F4A" w:rsidRPr="00C6203C" w:rsidRDefault="00393F4A" w:rsidP="00393F4A">
      <w:pPr>
        <w:ind w:left="720"/>
        <w:rPr>
          <w:rFonts w:asciiTheme="minorHAnsi" w:hAnsiTheme="minorHAnsi" w:cstheme="minorHAnsi"/>
          <w:sz w:val="22"/>
          <w:szCs w:val="22"/>
        </w:rPr>
      </w:pPr>
    </w:p>
    <w:p w:rsidR="00393F4A" w:rsidRPr="00C6203C" w:rsidRDefault="00393F4A" w:rsidP="00393F4A">
      <w:pPr>
        <w:ind w:left="720"/>
        <w:rPr>
          <w:rFonts w:asciiTheme="minorHAnsi" w:hAnsiTheme="minorHAnsi" w:cstheme="minorHAnsi"/>
          <w:sz w:val="22"/>
          <w:szCs w:val="22"/>
        </w:rPr>
      </w:pPr>
    </w:p>
    <w:p w:rsidR="00393F4A" w:rsidRPr="00C6203C" w:rsidRDefault="00393F4A" w:rsidP="00AB0379">
      <w:pPr>
        <w:pStyle w:val="ListParagraph"/>
        <w:numPr>
          <w:ilvl w:val="0"/>
          <w:numId w:val="6"/>
        </w:numPr>
        <w:jc w:val="both"/>
        <w:rPr>
          <w:rFonts w:asciiTheme="minorHAnsi" w:hAnsiTheme="minorHAnsi" w:cstheme="minorHAnsi"/>
          <w:sz w:val="22"/>
          <w:szCs w:val="22"/>
        </w:rPr>
      </w:pPr>
      <w:r w:rsidRPr="00C6203C">
        <w:rPr>
          <w:rFonts w:asciiTheme="minorHAnsi" w:hAnsiTheme="minorHAnsi" w:cstheme="minorHAnsi"/>
          <w:sz w:val="22"/>
          <w:szCs w:val="22"/>
        </w:rPr>
        <w:t>Fifth Third Bank is a banking services company that offers several different types of checking accounts. The bank has recently adopted an activity-based costing system to assign costs to its checking accounts. The following data relate to the Mind Your Money checking accounts and the ABC cost pools:</w:t>
      </w:r>
    </w:p>
    <w:p w:rsidR="00393F4A" w:rsidRPr="00C6203C" w:rsidRDefault="00393F4A" w:rsidP="00393F4A">
      <w:pPr>
        <w:rPr>
          <w:rFonts w:asciiTheme="minorHAnsi" w:hAnsiTheme="minorHAnsi" w:cstheme="minorHAnsi"/>
          <w:sz w:val="22"/>
          <w:szCs w:val="22"/>
        </w:rPr>
      </w:pPr>
    </w:p>
    <w:p w:rsidR="00393F4A" w:rsidRPr="00C6203C" w:rsidRDefault="00393F4A" w:rsidP="00393F4A">
      <w:pPr>
        <w:ind w:left="720"/>
        <w:rPr>
          <w:rFonts w:asciiTheme="minorHAnsi" w:hAnsiTheme="minorHAnsi" w:cstheme="minorHAnsi"/>
          <w:sz w:val="22"/>
          <w:szCs w:val="22"/>
        </w:rPr>
      </w:pPr>
      <w:r w:rsidRPr="00C6203C">
        <w:rPr>
          <w:rFonts w:asciiTheme="minorHAnsi" w:hAnsiTheme="minorHAnsi" w:cstheme="minorHAnsi"/>
          <w:sz w:val="22"/>
          <w:szCs w:val="22"/>
        </w:rPr>
        <w:t xml:space="preserve">Annual number of accounts = 60,000 accounts </w:t>
      </w:r>
    </w:p>
    <w:p w:rsidR="00393F4A" w:rsidRPr="00C6203C" w:rsidRDefault="00393F4A" w:rsidP="00393F4A">
      <w:pPr>
        <w:tabs>
          <w:tab w:val="center" w:pos="4590"/>
          <w:tab w:val="left" w:pos="5400"/>
        </w:tabs>
        <w:ind w:left="720"/>
        <w:rPr>
          <w:rFonts w:asciiTheme="minorHAnsi" w:hAnsiTheme="minorHAnsi" w:cstheme="minorHAnsi"/>
          <w:b/>
          <w:bCs/>
          <w:color w:val="000000"/>
          <w:sz w:val="22"/>
          <w:szCs w:val="22"/>
          <w:u w:val="thick"/>
        </w:rPr>
      </w:pPr>
      <w:r w:rsidRPr="00C6203C">
        <w:rPr>
          <w:rFonts w:asciiTheme="minorHAnsi" w:hAnsiTheme="minorHAnsi" w:cstheme="minorHAnsi"/>
          <w:b/>
          <w:bCs/>
          <w:color w:val="000000"/>
          <w:sz w:val="22"/>
          <w:szCs w:val="22"/>
          <w:u w:val="thick"/>
        </w:rPr>
        <w:t>Cost Pool</w:t>
      </w:r>
      <w:r w:rsidRPr="00C6203C">
        <w:rPr>
          <w:rFonts w:asciiTheme="minorHAnsi" w:hAnsiTheme="minorHAnsi" w:cstheme="minorHAnsi"/>
          <w:b/>
          <w:bCs/>
          <w:color w:val="000000"/>
          <w:sz w:val="22"/>
          <w:szCs w:val="22"/>
        </w:rPr>
        <w:tab/>
      </w:r>
      <w:r w:rsidRPr="00C6203C">
        <w:rPr>
          <w:rFonts w:asciiTheme="minorHAnsi" w:hAnsiTheme="minorHAnsi" w:cstheme="minorHAnsi"/>
          <w:b/>
          <w:bCs/>
          <w:color w:val="000000"/>
          <w:sz w:val="22"/>
          <w:szCs w:val="22"/>
          <w:u w:val="thick"/>
        </w:rPr>
        <w:t>Cost</w:t>
      </w:r>
      <w:r w:rsidRPr="00C6203C">
        <w:rPr>
          <w:rFonts w:asciiTheme="minorHAnsi" w:hAnsiTheme="minorHAnsi" w:cstheme="minorHAnsi"/>
          <w:b/>
          <w:bCs/>
          <w:color w:val="000000"/>
          <w:sz w:val="22"/>
          <w:szCs w:val="22"/>
        </w:rPr>
        <w:tab/>
      </w:r>
      <w:r w:rsidRPr="00C6203C">
        <w:rPr>
          <w:rFonts w:asciiTheme="minorHAnsi" w:hAnsiTheme="minorHAnsi" w:cstheme="minorHAnsi"/>
          <w:b/>
          <w:bCs/>
          <w:color w:val="000000"/>
          <w:sz w:val="22"/>
          <w:szCs w:val="22"/>
          <w:u w:val="thick"/>
        </w:rPr>
        <w:t>Cost Drivers</w:t>
      </w:r>
    </w:p>
    <w:p w:rsidR="00393F4A" w:rsidRPr="00C6203C" w:rsidRDefault="00393F4A" w:rsidP="00393F4A">
      <w:pPr>
        <w:tabs>
          <w:tab w:val="decimal" w:pos="5040"/>
          <w:tab w:val="left" w:pos="540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Returned check costs </w:t>
      </w:r>
      <w:r w:rsidRPr="00C6203C">
        <w:rPr>
          <w:rFonts w:asciiTheme="minorHAnsi" w:hAnsiTheme="minorHAnsi" w:cstheme="minorHAnsi"/>
          <w:color w:val="000000"/>
          <w:sz w:val="22"/>
          <w:szCs w:val="22"/>
        </w:rPr>
        <w:tab/>
        <w:t xml:space="preserve">$3,000,000 </w:t>
      </w:r>
      <w:r w:rsidRPr="00C6203C">
        <w:rPr>
          <w:rFonts w:asciiTheme="minorHAnsi" w:hAnsiTheme="minorHAnsi" w:cstheme="minorHAnsi"/>
          <w:color w:val="000000"/>
          <w:sz w:val="22"/>
          <w:szCs w:val="22"/>
        </w:rPr>
        <w:tab/>
        <w:t>Number of returned checks</w:t>
      </w:r>
    </w:p>
    <w:p w:rsidR="00393F4A" w:rsidRPr="00C6203C" w:rsidRDefault="00393F4A" w:rsidP="00393F4A">
      <w:pPr>
        <w:tabs>
          <w:tab w:val="decimal" w:pos="5040"/>
          <w:tab w:val="left" w:pos="540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Account reconciliation costs</w:t>
      </w:r>
      <w:r w:rsidRPr="00C6203C">
        <w:rPr>
          <w:rFonts w:asciiTheme="minorHAnsi" w:hAnsiTheme="minorHAnsi" w:cstheme="minorHAnsi"/>
          <w:color w:val="000000"/>
          <w:sz w:val="22"/>
          <w:szCs w:val="22"/>
        </w:rPr>
        <w:tab/>
        <w:t>60,000</w:t>
      </w:r>
      <w:r w:rsidRPr="00C6203C">
        <w:rPr>
          <w:rFonts w:asciiTheme="minorHAnsi" w:hAnsiTheme="minorHAnsi" w:cstheme="minorHAnsi"/>
          <w:color w:val="000000"/>
          <w:sz w:val="22"/>
          <w:szCs w:val="22"/>
        </w:rPr>
        <w:tab/>
        <w:t>Number of account reconciliation requests</w:t>
      </w:r>
    </w:p>
    <w:p w:rsidR="00393F4A" w:rsidRPr="00C6203C" w:rsidRDefault="00393F4A" w:rsidP="00393F4A">
      <w:pPr>
        <w:tabs>
          <w:tab w:val="decimal" w:pos="5040"/>
          <w:tab w:val="left" w:pos="540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New account setup </w:t>
      </w:r>
      <w:r w:rsidRPr="00C6203C">
        <w:rPr>
          <w:rFonts w:asciiTheme="minorHAnsi" w:hAnsiTheme="minorHAnsi" w:cstheme="minorHAnsi"/>
          <w:color w:val="000000"/>
          <w:sz w:val="22"/>
          <w:szCs w:val="22"/>
        </w:rPr>
        <w:tab/>
        <w:t>650,000</w:t>
      </w:r>
      <w:r w:rsidRPr="00C6203C">
        <w:rPr>
          <w:rFonts w:asciiTheme="minorHAnsi" w:hAnsiTheme="minorHAnsi" w:cstheme="minorHAnsi"/>
          <w:color w:val="000000"/>
          <w:sz w:val="22"/>
          <w:szCs w:val="22"/>
        </w:rPr>
        <w:tab/>
        <w:t>Number of new accounts</w:t>
      </w:r>
    </w:p>
    <w:p w:rsidR="00393F4A" w:rsidRPr="00C6203C" w:rsidRDefault="00393F4A" w:rsidP="00393F4A">
      <w:pPr>
        <w:tabs>
          <w:tab w:val="decimal" w:pos="5040"/>
          <w:tab w:val="left" w:pos="540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Archive requests</w:t>
      </w:r>
      <w:r w:rsidRPr="00C6203C">
        <w:rPr>
          <w:rFonts w:asciiTheme="minorHAnsi" w:hAnsiTheme="minorHAnsi" w:cstheme="minorHAnsi"/>
          <w:color w:val="000000"/>
          <w:sz w:val="22"/>
          <w:szCs w:val="22"/>
        </w:rPr>
        <w:tab/>
        <w:t>400,000</w:t>
      </w:r>
      <w:r w:rsidRPr="00C6203C">
        <w:rPr>
          <w:rFonts w:asciiTheme="minorHAnsi" w:hAnsiTheme="minorHAnsi" w:cstheme="minorHAnsi"/>
          <w:color w:val="000000"/>
          <w:sz w:val="22"/>
          <w:szCs w:val="22"/>
        </w:rPr>
        <w:tab/>
        <w:t>Number of archive requests</w:t>
      </w:r>
    </w:p>
    <w:p w:rsidR="00393F4A" w:rsidRPr="00C6203C" w:rsidRDefault="00393F4A" w:rsidP="00393F4A">
      <w:pPr>
        <w:tabs>
          <w:tab w:val="decimal" w:pos="5040"/>
          <w:tab w:val="left" w:pos="540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Web site costs</w:t>
      </w:r>
      <w:r w:rsidRPr="00C6203C">
        <w:rPr>
          <w:rFonts w:asciiTheme="minorHAnsi" w:hAnsiTheme="minorHAnsi" w:cstheme="minorHAnsi"/>
          <w:color w:val="000000"/>
          <w:sz w:val="22"/>
          <w:szCs w:val="22"/>
        </w:rPr>
        <w:tab/>
      </w:r>
      <w:r w:rsidRPr="00C6203C">
        <w:rPr>
          <w:rFonts w:asciiTheme="minorHAnsi" w:hAnsiTheme="minorHAnsi" w:cstheme="minorHAnsi"/>
          <w:color w:val="000000"/>
          <w:sz w:val="22"/>
          <w:szCs w:val="22"/>
          <w:u w:val="single"/>
        </w:rPr>
        <w:t xml:space="preserve">    195,000</w:t>
      </w:r>
      <w:r w:rsidRPr="00C6203C">
        <w:rPr>
          <w:rFonts w:asciiTheme="minorHAnsi" w:hAnsiTheme="minorHAnsi" w:cstheme="minorHAnsi"/>
          <w:color w:val="000000"/>
          <w:sz w:val="22"/>
          <w:szCs w:val="22"/>
        </w:rPr>
        <w:tab/>
        <w:t>Per account type</w:t>
      </w:r>
    </w:p>
    <w:p w:rsidR="00393F4A" w:rsidRPr="00C6203C" w:rsidRDefault="00393F4A" w:rsidP="00393F4A">
      <w:pPr>
        <w:tabs>
          <w:tab w:val="decimal" w:pos="504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Total checking account costs</w:t>
      </w:r>
      <w:r w:rsidRPr="00C6203C">
        <w:rPr>
          <w:rFonts w:asciiTheme="minorHAnsi" w:hAnsiTheme="minorHAnsi" w:cstheme="minorHAnsi"/>
          <w:color w:val="000000"/>
          <w:sz w:val="22"/>
          <w:szCs w:val="22"/>
        </w:rPr>
        <w:tab/>
      </w:r>
      <w:r w:rsidRPr="00C6203C">
        <w:rPr>
          <w:rFonts w:asciiTheme="minorHAnsi" w:hAnsiTheme="minorHAnsi" w:cstheme="minorHAnsi"/>
          <w:color w:val="000000"/>
          <w:sz w:val="22"/>
          <w:szCs w:val="22"/>
          <w:u w:val="double"/>
        </w:rPr>
        <w:t>$4,305,000</w:t>
      </w:r>
    </w:p>
    <w:p w:rsidR="00393F4A" w:rsidRPr="00C6203C" w:rsidRDefault="00393F4A" w:rsidP="00393F4A">
      <w:pPr>
        <w:rPr>
          <w:rFonts w:asciiTheme="minorHAnsi" w:hAnsiTheme="minorHAnsi" w:cstheme="minorHAnsi"/>
          <w:sz w:val="22"/>
          <w:szCs w:val="22"/>
        </w:rPr>
      </w:pPr>
    </w:p>
    <w:p w:rsidR="00393F4A" w:rsidRPr="00C6203C" w:rsidRDefault="00393F4A" w:rsidP="00393F4A">
      <w:pPr>
        <w:ind w:left="720"/>
        <w:rPr>
          <w:rFonts w:asciiTheme="minorHAnsi" w:hAnsiTheme="minorHAnsi" w:cstheme="minorHAnsi"/>
          <w:sz w:val="22"/>
          <w:szCs w:val="22"/>
        </w:rPr>
      </w:pPr>
      <w:r w:rsidRPr="00C6203C">
        <w:rPr>
          <w:rFonts w:asciiTheme="minorHAnsi" w:hAnsiTheme="minorHAnsi" w:cstheme="minorHAnsi"/>
          <w:sz w:val="22"/>
          <w:szCs w:val="22"/>
        </w:rPr>
        <w:t>Annual activity information related to cost drivers:</w:t>
      </w:r>
    </w:p>
    <w:p w:rsidR="00393F4A" w:rsidRPr="00C6203C" w:rsidRDefault="00393F4A" w:rsidP="00393F4A">
      <w:pPr>
        <w:tabs>
          <w:tab w:val="center" w:pos="4500"/>
          <w:tab w:val="center" w:pos="7920"/>
        </w:tabs>
        <w:ind w:left="720"/>
        <w:rPr>
          <w:rFonts w:asciiTheme="minorHAnsi" w:hAnsiTheme="minorHAnsi" w:cstheme="minorHAnsi"/>
          <w:b/>
          <w:bCs/>
          <w:color w:val="000000"/>
          <w:sz w:val="22"/>
          <w:szCs w:val="22"/>
        </w:rPr>
      </w:pPr>
      <w:r w:rsidRPr="00C6203C">
        <w:rPr>
          <w:rFonts w:asciiTheme="minorHAnsi" w:hAnsiTheme="minorHAnsi" w:cstheme="minorHAnsi"/>
          <w:b/>
          <w:bCs/>
          <w:color w:val="000000"/>
          <w:sz w:val="22"/>
          <w:szCs w:val="22"/>
          <w:u w:val="thick"/>
        </w:rPr>
        <w:t>Cost Pool</w:t>
      </w:r>
      <w:r w:rsidRPr="00C6203C">
        <w:rPr>
          <w:rFonts w:asciiTheme="minorHAnsi" w:hAnsiTheme="minorHAnsi" w:cstheme="minorHAnsi"/>
          <w:b/>
          <w:bCs/>
          <w:color w:val="000000"/>
          <w:sz w:val="22"/>
          <w:szCs w:val="22"/>
        </w:rPr>
        <w:tab/>
      </w:r>
      <w:r w:rsidRPr="00C6203C">
        <w:rPr>
          <w:rFonts w:asciiTheme="minorHAnsi" w:hAnsiTheme="minorHAnsi" w:cstheme="minorHAnsi"/>
          <w:b/>
          <w:bCs/>
          <w:color w:val="000000"/>
          <w:sz w:val="22"/>
          <w:szCs w:val="22"/>
          <w:u w:val="thick"/>
        </w:rPr>
        <w:t>All Products</w:t>
      </w:r>
      <w:r w:rsidRPr="00C6203C">
        <w:rPr>
          <w:rFonts w:asciiTheme="minorHAnsi" w:hAnsiTheme="minorHAnsi" w:cstheme="minorHAnsi"/>
          <w:b/>
          <w:bCs/>
          <w:color w:val="000000"/>
          <w:sz w:val="22"/>
          <w:szCs w:val="22"/>
        </w:rPr>
        <w:tab/>
      </w:r>
      <w:r w:rsidRPr="00C6203C">
        <w:rPr>
          <w:rFonts w:asciiTheme="minorHAnsi" w:hAnsiTheme="minorHAnsi" w:cstheme="minorHAnsi"/>
          <w:b/>
          <w:bCs/>
          <w:color w:val="000000"/>
          <w:sz w:val="22"/>
          <w:szCs w:val="22"/>
          <w:u w:val="thick"/>
        </w:rPr>
        <w:t>Mind Your Money Checking</w:t>
      </w:r>
      <w:r w:rsidRPr="00C6203C">
        <w:rPr>
          <w:rFonts w:asciiTheme="minorHAnsi" w:hAnsiTheme="minorHAnsi" w:cstheme="minorHAnsi"/>
          <w:b/>
          <w:bCs/>
          <w:color w:val="000000"/>
          <w:sz w:val="22"/>
          <w:szCs w:val="22"/>
        </w:rPr>
        <w:t xml:space="preserve"> </w:t>
      </w:r>
    </w:p>
    <w:p w:rsidR="00393F4A" w:rsidRPr="00C6203C" w:rsidRDefault="00393F4A" w:rsidP="00393F4A">
      <w:pPr>
        <w:tabs>
          <w:tab w:val="left" w:pos="3600"/>
          <w:tab w:val="decimal" w:pos="792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Returned checks </w:t>
      </w:r>
      <w:r w:rsidRPr="00C6203C">
        <w:rPr>
          <w:rFonts w:asciiTheme="minorHAnsi" w:hAnsiTheme="minorHAnsi" w:cstheme="minorHAnsi"/>
          <w:color w:val="000000"/>
          <w:sz w:val="22"/>
          <w:szCs w:val="22"/>
        </w:rPr>
        <w:tab/>
        <w:t xml:space="preserve">200,000 returned checks </w:t>
      </w:r>
      <w:r w:rsidRPr="00C6203C">
        <w:rPr>
          <w:rFonts w:asciiTheme="minorHAnsi" w:hAnsiTheme="minorHAnsi" w:cstheme="minorHAnsi"/>
          <w:color w:val="000000"/>
          <w:sz w:val="22"/>
          <w:szCs w:val="22"/>
        </w:rPr>
        <w:tab/>
        <w:t>18,000</w:t>
      </w:r>
    </w:p>
    <w:p w:rsidR="00393F4A" w:rsidRPr="00C6203C" w:rsidRDefault="00393F4A" w:rsidP="00393F4A">
      <w:pPr>
        <w:tabs>
          <w:tab w:val="left" w:pos="3600"/>
          <w:tab w:val="decimal" w:pos="792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Account reconciliation costs</w:t>
      </w:r>
      <w:r w:rsidRPr="00C6203C">
        <w:rPr>
          <w:rFonts w:asciiTheme="minorHAnsi" w:hAnsiTheme="minorHAnsi" w:cstheme="minorHAnsi"/>
          <w:color w:val="000000"/>
          <w:sz w:val="22"/>
          <w:szCs w:val="22"/>
        </w:rPr>
        <w:tab/>
        <w:t xml:space="preserve">3,000 reconciliation requests </w:t>
      </w:r>
      <w:r w:rsidRPr="00C6203C">
        <w:rPr>
          <w:rFonts w:asciiTheme="minorHAnsi" w:hAnsiTheme="minorHAnsi" w:cstheme="minorHAnsi"/>
          <w:color w:val="000000"/>
          <w:sz w:val="22"/>
          <w:szCs w:val="22"/>
        </w:rPr>
        <w:tab/>
        <w:t>420</w:t>
      </w:r>
    </w:p>
    <w:p w:rsidR="00393F4A" w:rsidRPr="00C6203C" w:rsidRDefault="00393F4A" w:rsidP="00393F4A">
      <w:pPr>
        <w:tabs>
          <w:tab w:val="left" w:pos="3600"/>
          <w:tab w:val="decimal" w:pos="792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New account setups </w:t>
      </w:r>
      <w:r w:rsidRPr="00C6203C">
        <w:rPr>
          <w:rFonts w:asciiTheme="minorHAnsi" w:hAnsiTheme="minorHAnsi" w:cstheme="minorHAnsi"/>
          <w:color w:val="000000"/>
          <w:sz w:val="22"/>
          <w:szCs w:val="22"/>
        </w:rPr>
        <w:tab/>
        <w:t xml:space="preserve">60,000 new accounts </w:t>
      </w:r>
      <w:r w:rsidRPr="00C6203C">
        <w:rPr>
          <w:rFonts w:asciiTheme="minorHAnsi" w:hAnsiTheme="minorHAnsi" w:cstheme="minorHAnsi"/>
          <w:color w:val="000000"/>
          <w:sz w:val="22"/>
          <w:szCs w:val="22"/>
        </w:rPr>
        <w:tab/>
        <w:t>15,000</w:t>
      </w:r>
    </w:p>
    <w:p w:rsidR="00393F4A" w:rsidRPr="00C6203C" w:rsidRDefault="00393F4A" w:rsidP="00393F4A">
      <w:pPr>
        <w:tabs>
          <w:tab w:val="left" w:pos="3600"/>
          <w:tab w:val="decimal" w:pos="792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Archive requests</w:t>
      </w:r>
      <w:r w:rsidRPr="00C6203C">
        <w:rPr>
          <w:rFonts w:asciiTheme="minorHAnsi" w:hAnsiTheme="minorHAnsi" w:cstheme="minorHAnsi"/>
          <w:color w:val="000000"/>
          <w:sz w:val="22"/>
          <w:szCs w:val="22"/>
        </w:rPr>
        <w:tab/>
        <w:t>100,000 archive requests</w:t>
      </w:r>
      <w:r w:rsidRPr="00C6203C">
        <w:rPr>
          <w:rFonts w:asciiTheme="minorHAnsi" w:hAnsiTheme="minorHAnsi" w:cstheme="minorHAnsi"/>
          <w:color w:val="000000"/>
          <w:sz w:val="22"/>
          <w:szCs w:val="22"/>
        </w:rPr>
        <w:tab/>
        <w:t>60,000</w:t>
      </w:r>
    </w:p>
    <w:p w:rsidR="00393F4A" w:rsidRPr="00C6203C" w:rsidRDefault="00393F4A" w:rsidP="00393F4A">
      <w:pPr>
        <w:tabs>
          <w:tab w:val="left" w:pos="3600"/>
          <w:tab w:val="decimal" w:pos="7920"/>
        </w:tabs>
        <w:ind w:left="720"/>
        <w:rPr>
          <w:rFonts w:asciiTheme="minorHAnsi" w:hAnsiTheme="minorHAnsi" w:cstheme="minorHAnsi"/>
          <w:color w:val="000000"/>
          <w:sz w:val="22"/>
          <w:szCs w:val="22"/>
        </w:rPr>
      </w:pPr>
      <w:r w:rsidRPr="00C6203C">
        <w:rPr>
          <w:rFonts w:asciiTheme="minorHAnsi" w:hAnsiTheme="minorHAnsi" w:cstheme="minorHAnsi"/>
          <w:color w:val="000000"/>
          <w:sz w:val="22"/>
          <w:szCs w:val="22"/>
        </w:rPr>
        <w:t xml:space="preserve">Web site costs </w:t>
      </w:r>
      <w:r w:rsidRPr="00C6203C">
        <w:rPr>
          <w:rFonts w:asciiTheme="minorHAnsi" w:hAnsiTheme="minorHAnsi" w:cstheme="minorHAnsi"/>
          <w:color w:val="000000"/>
          <w:sz w:val="22"/>
          <w:szCs w:val="22"/>
        </w:rPr>
        <w:tab/>
        <w:t>10 types of accounts</w:t>
      </w:r>
      <w:r w:rsidRPr="00C6203C">
        <w:rPr>
          <w:rFonts w:asciiTheme="minorHAnsi" w:hAnsiTheme="minorHAnsi" w:cstheme="minorHAnsi"/>
          <w:color w:val="000000"/>
          <w:sz w:val="22"/>
          <w:szCs w:val="22"/>
        </w:rPr>
        <w:tab/>
        <w:t>1</w:t>
      </w:r>
    </w:p>
    <w:p w:rsidR="00393F4A" w:rsidRPr="00C6203C" w:rsidRDefault="00393F4A" w:rsidP="00393F4A">
      <w:pPr>
        <w:rPr>
          <w:rFonts w:asciiTheme="minorHAnsi" w:hAnsiTheme="minorHAnsi" w:cstheme="minorHAnsi"/>
          <w:sz w:val="22"/>
          <w:szCs w:val="22"/>
        </w:rPr>
      </w:pPr>
    </w:p>
    <w:p w:rsidR="00393F4A" w:rsidRDefault="00393F4A" w:rsidP="00AB0379">
      <w:pPr>
        <w:ind w:left="720"/>
        <w:jc w:val="both"/>
        <w:rPr>
          <w:rFonts w:asciiTheme="minorHAnsi" w:hAnsiTheme="minorHAnsi" w:cstheme="minorHAnsi"/>
          <w:sz w:val="22"/>
          <w:szCs w:val="22"/>
        </w:rPr>
      </w:pPr>
      <w:r w:rsidRPr="00C6203C">
        <w:rPr>
          <w:rFonts w:asciiTheme="minorHAnsi" w:hAnsiTheme="minorHAnsi" w:cstheme="minorHAnsi"/>
          <w:sz w:val="22"/>
          <w:szCs w:val="22"/>
        </w:rPr>
        <w:t>How much is the rate to be used to apply the each Mind Your Money checking account</w:t>
      </w:r>
      <w:r w:rsidR="000C7219" w:rsidRPr="00C6203C">
        <w:rPr>
          <w:rFonts w:asciiTheme="minorHAnsi" w:hAnsiTheme="minorHAnsi" w:cstheme="minorHAnsi"/>
          <w:sz w:val="22"/>
          <w:szCs w:val="22"/>
        </w:rPr>
        <w:t xml:space="preserve"> using ABC</w:t>
      </w:r>
      <w:r w:rsidRPr="00C6203C">
        <w:rPr>
          <w:rFonts w:asciiTheme="minorHAnsi" w:hAnsiTheme="minorHAnsi" w:cstheme="minorHAnsi"/>
          <w:sz w:val="22"/>
          <w:szCs w:val="22"/>
        </w:rPr>
        <w:t>?</w:t>
      </w:r>
    </w:p>
    <w:p w:rsidR="00B4047B" w:rsidRPr="00C6203C" w:rsidRDefault="00B4047B" w:rsidP="00AB0379">
      <w:pPr>
        <w:ind w:left="72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rPr>
        <w:t>(10</w:t>
      </w:r>
      <w:r w:rsidRPr="00B4047B">
        <w:rPr>
          <w:rFonts w:asciiTheme="minorHAnsi" w:hAnsiTheme="minorHAnsi" w:cstheme="minorHAnsi"/>
          <w:b/>
          <w:sz w:val="22"/>
          <w:szCs w:val="22"/>
        </w:rPr>
        <w:t xml:space="preserve"> Marks)</w:t>
      </w:r>
    </w:p>
    <w:p w:rsidR="007D230C" w:rsidRPr="00C6203C" w:rsidRDefault="007D230C" w:rsidP="00AB0379">
      <w:pPr>
        <w:ind w:left="720"/>
        <w:jc w:val="both"/>
        <w:rPr>
          <w:rFonts w:asciiTheme="minorHAnsi" w:hAnsiTheme="minorHAnsi" w:cstheme="minorHAnsi"/>
          <w:sz w:val="22"/>
          <w:szCs w:val="22"/>
        </w:rPr>
      </w:pPr>
      <w:r w:rsidRPr="00C6203C">
        <w:rPr>
          <w:rFonts w:asciiTheme="minorHAnsi" w:hAnsiTheme="minorHAnsi" w:cstheme="minorHAnsi"/>
          <w:sz w:val="22"/>
          <w:szCs w:val="22"/>
        </w:rPr>
        <w:t>How much is the rate to be used to apply the each Mind Your Money checking account</w:t>
      </w:r>
      <w:r w:rsidR="00BA5C78" w:rsidRPr="00C6203C">
        <w:rPr>
          <w:rFonts w:asciiTheme="minorHAnsi" w:hAnsiTheme="minorHAnsi" w:cstheme="minorHAnsi"/>
          <w:sz w:val="22"/>
          <w:szCs w:val="22"/>
        </w:rPr>
        <w:t xml:space="preserve"> using traditional costing assuming allocation base of reconciliation requests.</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w:t>
      </w:r>
      <w:r w:rsidR="00B4047B" w:rsidRPr="00B4047B">
        <w:rPr>
          <w:rFonts w:asciiTheme="minorHAnsi" w:hAnsiTheme="minorHAnsi" w:cstheme="minorHAnsi"/>
          <w:b/>
          <w:sz w:val="22"/>
          <w:szCs w:val="22"/>
        </w:rPr>
        <w:t>5 Marks)</w:t>
      </w:r>
    </w:p>
    <w:p w:rsidR="000C7219" w:rsidRPr="00C6203C" w:rsidRDefault="000C7219" w:rsidP="00393F4A">
      <w:pPr>
        <w:ind w:left="720"/>
        <w:rPr>
          <w:rFonts w:asciiTheme="minorHAnsi" w:hAnsiTheme="minorHAnsi" w:cstheme="minorHAnsi"/>
          <w:sz w:val="22"/>
          <w:szCs w:val="22"/>
        </w:rPr>
      </w:pPr>
    </w:p>
    <w:p w:rsidR="008446EE" w:rsidRPr="00C6203C" w:rsidRDefault="008446EE" w:rsidP="00393F4A">
      <w:pPr>
        <w:ind w:left="720"/>
        <w:rPr>
          <w:rFonts w:asciiTheme="minorHAnsi" w:hAnsiTheme="minorHAnsi" w:cstheme="minorHAnsi"/>
          <w:sz w:val="22"/>
          <w:szCs w:val="22"/>
        </w:rPr>
      </w:pPr>
    </w:p>
    <w:p w:rsidR="008446EE" w:rsidRPr="00C6203C" w:rsidRDefault="008446EE" w:rsidP="00AB0379">
      <w:pPr>
        <w:pStyle w:val="PlainText"/>
        <w:numPr>
          <w:ilvl w:val="0"/>
          <w:numId w:val="6"/>
        </w:numPr>
        <w:jc w:val="both"/>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Vetronix has traditionally used direct labour cost to allocate overhead to its two products—hammers and mallets. To improve cost determination, VeraTrac set up 3 activity pools: setups, purchase ordering, and quality control. VeraTrac provided the following information for the last quarter of 2014 related to the actual production of 2,400 hammers and 1,600 mallets:</w:t>
      </w:r>
    </w:p>
    <w:p w:rsidR="008446EE" w:rsidRPr="00C6203C" w:rsidRDefault="008446EE" w:rsidP="008446EE">
      <w:pPr>
        <w:pStyle w:val="PlainText"/>
        <w:ind w:left="720" w:hanging="720"/>
        <w:rPr>
          <w:rFonts w:asciiTheme="minorHAnsi" w:eastAsiaTheme="minorHAnsi" w:hAnsiTheme="minorHAnsi" w:cstheme="minorHAnsi"/>
          <w:sz w:val="22"/>
          <w:szCs w:val="22"/>
        </w:rPr>
      </w:pPr>
    </w:p>
    <w:tbl>
      <w:tblPr>
        <w:tblStyle w:val="TableGrid"/>
        <w:tblW w:w="9212" w:type="dxa"/>
        <w:jc w:val="center"/>
        <w:tblLayout w:type="fixed"/>
        <w:tblLook w:val="0000" w:firstRow="0" w:lastRow="0" w:firstColumn="0" w:lastColumn="0" w:noHBand="0" w:noVBand="0"/>
      </w:tblPr>
      <w:tblGrid>
        <w:gridCol w:w="1773"/>
        <w:gridCol w:w="1409"/>
        <w:gridCol w:w="1980"/>
        <w:gridCol w:w="1045"/>
        <w:gridCol w:w="19"/>
        <w:gridCol w:w="1546"/>
        <w:gridCol w:w="1440"/>
      </w:tblGrid>
      <w:tr w:rsidR="008446EE" w:rsidRPr="00C6203C" w:rsidTr="00AB0379">
        <w:trPr>
          <w:trHeight w:val="101"/>
          <w:jc w:val="center"/>
        </w:trPr>
        <w:tc>
          <w:tcPr>
            <w:tcW w:w="1773" w:type="dxa"/>
            <w:vMerge w:val="restart"/>
          </w:tcPr>
          <w:p w:rsidR="008446EE" w:rsidRPr="00C6203C" w:rsidRDefault="008446EE" w:rsidP="00ED1AF5">
            <w:pPr>
              <w:pStyle w:val="ColumnHead"/>
              <w:ind w:left="144" w:right="144"/>
              <w:rPr>
                <w:rFonts w:asciiTheme="minorHAnsi" w:eastAsiaTheme="minorHAnsi" w:hAnsiTheme="minorHAnsi" w:cstheme="minorHAnsi"/>
                <w:bCs w:val="0"/>
                <w:i w:val="0"/>
                <w:iCs w:val="0"/>
                <w:sz w:val="22"/>
                <w:szCs w:val="22"/>
              </w:rPr>
            </w:pPr>
          </w:p>
        </w:tc>
        <w:tc>
          <w:tcPr>
            <w:tcW w:w="1409" w:type="dxa"/>
            <w:vMerge w:val="restart"/>
          </w:tcPr>
          <w:p w:rsidR="008446EE" w:rsidRPr="00C6203C" w:rsidRDefault="008446EE" w:rsidP="00ED1AF5">
            <w:pPr>
              <w:pStyle w:val="ColumnHead"/>
              <w:ind w:left="15" w:right="-15"/>
              <w:rPr>
                <w:rFonts w:asciiTheme="minorHAnsi" w:eastAsiaTheme="minorHAnsi" w:hAnsiTheme="minorHAnsi" w:cstheme="minorHAnsi"/>
                <w:bCs w:val="0"/>
                <w:i w:val="0"/>
                <w:iCs w:val="0"/>
                <w:sz w:val="22"/>
                <w:szCs w:val="22"/>
              </w:rPr>
            </w:pPr>
            <w:r w:rsidRPr="00C6203C">
              <w:rPr>
                <w:rFonts w:asciiTheme="minorHAnsi" w:eastAsiaTheme="minorHAnsi" w:hAnsiTheme="minorHAnsi" w:cstheme="minorHAnsi"/>
                <w:bCs w:val="0"/>
                <w:i w:val="0"/>
                <w:iCs w:val="0"/>
                <w:sz w:val="22"/>
                <w:szCs w:val="22"/>
              </w:rPr>
              <w:t>Estimated Cost</w:t>
            </w:r>
          </w:p>
        </w:tc>
        <w:tc>
          <w:tcPr>
            <w:tcW w:w="1980" w:type="dxa"/>
            <w:vMerge w:val="restart"/>
          </w:tcPr>
          <w:p w:rsidR="008446EE" w:rsidRPr="00C6203C" w:rsidRDefault="008446EE" w:rsidP="00ED1AF5">
            <w:pPr>
              <w:pStyle w:val="ColumnHead"/>
              <w:ind w:left="0" w:right="-15"/>
              <w:rPr>
                <w:rFonts w:asciiTheme="minorHAnsi" w:eastAsiaTheme="minorHAnsi" w:hAnsiTheme="minorHAnsi" w:cstheme="minorHAnsi"/>
                <w:bCs w:val="0"/>
                <w:i w:val="0"/>
                <w:iCs w:val="0"/>
                <w:sz w:val="22"/>
                <w:szCs w:val="22"/>
              </w:rPr>
            </w:pPr>
            <w:r w:rsidRPr="00C6203C">
              <w:rPr>
                <w:rFonts w:asciiTheme="minorHAnsi" w:eastAsiaTheme="minorHAnsi" w:hAnsiTheme="minorHAnsi" w:cstheme="minorHAnsi"/>
                <w:bCs w:val="0"/>
                <w:i w:val="0"/>
                <w:iCs w:val="0"/>
                <w:sz w:val="22"/>
                <w:szCs w:val="22"/>
              </w:rPr>
              <w:t>Expected Activity</w:t>
            </w:r>
          </w:p>
        </w:tc>
        <w:tc>
          <w:tcPr>
            <w:tcW w:w="1064" w:type="dxa"/>
            <w:gridSpan w:val="2"/>
            <w:vMerge w:val="restart"/>
          </w:tcPr>
          <w:p w:rsidR="008446EE" w:rsidRPr="00C6203C" w:rsidRDefault="008446EE" w:rsidP="00ED1AF5">
            <w:pPr>
              <w:pStyle w:val="ColumnHead"/>
              <w:ind w:left="0" w:right="-15"/>
              <w:rPr>
                <w:rFonts w:asciiTheme="minorHAnsi" w:eastAsiaTheme="minorHAnsi" w:hAnsiTheme="minorHAnsi" w:cstheme="minorHAnsi"/>
                <w:bCs w:val="0"/>
                <w:i w:val="0"/>
                <w:iCs w:val="0"/>
                <w:sz w:val="22"/>
                <w:szCs w:val="22"/>
              </w:rPr>
            </w:pPr>
            <w:r w:rsidRPr="00C6203C">
              <w:rPr>
                <w:rFonts w:asciiTheme="minorHAnsi" w:eastAsiaTheme="minorHAnsi" w:hAnsiTheme="minorHAnsi" w:cstheme="minorHAnsi"/>
                <w:bCs w:val="0"/>
                <w:i w:val="0"/>
                <w:iCs w:val="0"/>
                <w:sz w:val="22"/>
                <w:szCs w:val="22"/>
              </w:rPr>
              <w:t>Actual Cost</w:t>
            </w:r>
          </w:p>
        </w:tc>
        <w:tc>
          <w:tcPr>
            <w:tcW w:w="2986" w:type="dxa"/>
            <w:gridSpan w:val="2"/>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Actual Activity</w:t>
            </w:r>
          </w:p>
        </w:tc>
      </w:tr>
      <w:tr w:rsidR="008446EE" w:rsidRPr="00C6203C" w:rsidTr="00AB0379">
        <w:trPr>
          <w:jc w:val="center"/>
        </w:trPr>
        <w:tc>
          <w:tcPr>
            <w:tcW w:w="1773" w:type="dxa"/>
            <w:vMerge/>
          </w:tcPr>
          <w:p w:rsidR="008446EE" w:rsidRPr="00C6203C" w:rsidRDefault="008446EE" w:rsidP="00ED1AF5">
            <w:pPr>
              <w:pStyle w:val="ColumnHead"/>
              <w:ind w:left="144" w:right="144"/>
              <w:rPr>
                <w:rFonts w:asciiTheme="minorHAnsi" w:eastAsiaTheme="minorHAnsi" w:hAnsiTheme="minorHAnsi" w:cstheme="minorHAnsi"/>
                <w:bCs w:val="0"/>
                <w:i w:val="0"/>
                <w:iCs w:val="0"/>
                <w:sz w:val="22"/>
                <w:szCs w:val="22"/>
              </w:rPr>
            </w:pPr>
          </w:p>
        </w:tc>
        <w:tc>
          <w:tcPr>
            <w:tcW w:w="1409" w:type="dxa"/>
            <w:vMerge/>
          </w:tcPr>
          <w:p w:rsidR="008446EE" w:rsidRPr="00C6203C" w:rsidRDefault="008446EE" w:rsidP="00ED1AF5">
            <w:pPr>
              <w:pStyle w:val="ColumnHead"/>
              <w:ind w:left="15" w:right="-15"/>
              <w:rPr>
                <w:rFonts w:asciiTheme="minorHAnsi" w:eastAsiaTheme="minorHAnsi" w:hAnsiTheme="minorHAnsi" w:cstheme="minorHAnsi"/>
                <w:bCs w:val="0"/>
                <w:i w:val="0"/>
                <w:iCs w:val="0"/>
                <w:sz w:val="22"/>
                <w:szCs w:val="22"/>
              </w:rPr>
            </w:pPr>
          </w:p>
        </w:tc>
        <w:tc>
          <w:tcPr>
            <w:tcW w:w="1980" w:type="dxa"/>
            <w:vMerge/>
          </w:tcPr>
          <w:p w:rsidR="008446EE" w:rsidRPr="00C6203C" w:rsidRDefault="008446EE" w:rsidP="00ED1AF5">
            <w:pPr>
              <w:pStyle w:val="ColumnHead"/>
              <w:ind w:left="0" w:right="-15"/>
              <w:rPr>
                <w:rFonts w:asciiTheme="minorHAnsi" w:eastAsiaTheme="minorHAnsi" w:hAnsiTheme="minorHAnsi" w:cstheme="minorHAnsi"/>
                <w:bCs w:val="0"/>
                <w:i w:val="0"/>
                <w:iCs w:val="0"/>
                <w:sz w:val="22"/>
                <w:szCs w:val="22"/>
              </w:rPr>
            </w:pPr>
          </w:p>
        </w:tc>
        <w:tc>
          <w:tcPr>
            <w:tcW w:w="1064" w:type="dxa"/>
            <w:gridSpan w:val="2"/>
            <w:vMerge/>
          </w:tcPr>
          <w:p w:rsidR="008446EE" w:rsidRPr="00C6203C" w:rsidRDefault="008446EE" w:rsidP="00ED1AF5">
            <w:pPr>
              <w:pStyle w:val="ColumnHead"/>
              <w:ind w:left="0" w:right="-15"/>
              <w:rPr>
                <w:rFonts w:asciiTheme="minorHAnsi" w:eastAsiaTheme="minorHAnsi" w:hAnsiTheme="minorHAnsi" w:cstheme="minorHAnsi"/>
                <w:bCs w:val="0"/>
                <w:i w:val="0"/>
                <w:iCs w:val="0"/>
                <w:sz w:val="22"/>
                <w:szCs w:val="22"/>
              </w:rPr>
            </w:pPr>
          </w:p>
        </w:tc>
        <w:tc>
          <w:tcPr>
            <w:tcW w:w="1546" w:type="dxa"/>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Hammers</w:t>
            </w:r>
          </w:p>
        </w:tc>
        <w:tc>
          <w:tcPr>
            <w:tcW w:w="1440" w:type="dxa"/>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Mallets</w:t>
            </w:r>
          </w:p>
        </w:tc>
      </w:tr>
      <w:tr w:rsidR="008446EE" w:rsidRPr="00C6203C" w:rsidTr="00AB0379">
        <w:trPr>
          <w:jc w:val="center"/>
        </w:trPr>
        <w:tc>
          <w:tcPr>
            <w:tcW w:w="1773" w:type="dxa"/>
            <w:noWrap/>
          </w:tcPr>
          <w:p w:rsidR="008446EE" w:rsidRPr="00C6203C" w:rsidRDefault="008446EE" w:rsidP="00ED1AF5">
            <w:pPr>
              <w:pStyle w:val="TextLeader"/>
              <w:spacing w:line="240" w:lineRule="auto"/>
              <w:ind w:left="144" w:right="144" w:hanging="144"/>
              <w:rPr>
                <w:rFonts w:asciiTheme="minorHAnsi" w:eastAsiaTheme="minorHAnsi" w:hAnsiTheme="minorHAnsi" w:cstheme="minorHAnsi"/>
                <w:sz w:val="22"/>
                <w:szCs w:val="22"/>
              </w:rPr>
            </w:pPr>
            <w:bookmarkStart w:id="0" w:name="_Hlk108760766"/>
            <w:r w:rsidRPr="00C6203C">
              <w:rPr>
                <w:rFonts w:asciiTheme="minorHAnsi" w:eastAsiaTheme="minorHAnsi" w:hAnsiTheme="minorHAnsi" w:cstheme="minorHAnsi"/>
                <w:sz w:val="22"/>
                <w:szCs w:val="22"/>
              </w:rPr>
              <w:t>Setups</w:t>
            </w:r>
          </w:p>
        </w:tc>
        <w:tc>
          <w:tcPr>
            <w:tcW w:w="1409" w:type="dxa"/>
            <w:noWrap/>
          </w:tcPr>
          <w:p w:rsidR="008446EE" w:rsidRPr="00C6203C" w:rsidRDefault="008446EE" w:rsidP="00ED1AF5">
            <w:pPr>
              <w:jc w:val="right"/>
              <w:rPr>
                <w:rFonts w:asciiTheme="minorHAnsi" w:hAnsiTheme="minorHAnsi" w:cstheme="minorHAnsi"/>
                <w:sz w:val="22"/>
                <w:szCs w:val="22"/>
              </w:rPr>
            </w:pPr>
            <w:r w:rsidRPr="00C6203C">
              <w:rPr>
                <w:rFonts w:asciiTheme="minorHAnsi" w:hAnsiTheme="minorHAnsi" w:cstheme="minorHAnsi"/>
                <w:sz w:val="22"/>
                <w:szCs w:val="22"/>
              </w:rPr>
              <w:t>Rs.78,000</w:t>
            </w:r>
          </w:p>
        </w:tc>
        <w:tc>
          <w:tcPr>
            <w:tcW w:w="1980" w:type="dxa"/>
            <w:noWrap/>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240 setups</w:t>
            </w:r>
          </w:p>
        </w:tc>
        <w:tc>
          <w:tcPr>
            <w:tcW w:w="1064" w:type="dxa"/>
            <w:gridSpan w:val="2"/>
            <w:noWrap/>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Rs.81,400</w:t>
            </w:r>
          </w:p>
        </w:tc>
        <w:tc>
          <w:tcPr>
            <w:tcW w:w="1546" w:type="dxa"/>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145 setups</w:t>
            </w:r>
          </w:p>
        </w:tc>
        <w:tc>
          <w:tcPr>
            <w:tcW w:w="1440" w:type="dxa"/>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90 setups</w:t>
            </w:r>
          </w:p>
        </w:tc>
      </w:tr>
      <w:tr w:rsidR="008446EE" w:rsidRPr="00C6203C" w:rsidTr="00AB0379">
        <w:trPr>
          <w:trHeight w:val="51"/>
          <w:jc w:val="center"/>
        </w:trPr>
        <w:tc>
          <w:tcPr>
            <w:tcW w:w="1773" w:type="dxa"/>
            <w:noWrap/>
          </w:tcPr>
          <w:p w:rsidR="008446EE" w:rsidRPr="00C6203C" w:rsidRDefault="008446EE" w:rsidP="00ED1AF5">
            <w:pPr>
              <w:pStyle w:val="TextLeader"/>
              <w:spacing w:line="240" w:lineRule="auto"/>
              <w:ind w:left="144" w:right="144" w:hanging="144"/>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Purchase ordering</w:t>
            </w:r>
          </w:p>
        </w:tc>
        <w:tc>
          <w:tcPr>
            <w:tcW w:w="1409" w:type="dxa"/>
            <w:noWrap/>
          </w:tcPr>
          <w:p w:rsidR="008446EE" w:rsidRPr="00C6203C" w:rsidRDefault="008446EE" w:rsidP="00ED1AF5">
            <w:pPr>
              <w:ind w:right="165"/>
              <w:jc w:val="right"/>
              <w:rPr>
                <w:rFonts w:asciiTheme="minorHAnsi" w:hAnsiTheme="minorHAnsi" w:cstheme="minorHAnsi"/>
                <w:sz w:val="22"/>
                <w:szCs w:val="22"/>
              </w:rPr>
            </w:pPr>
            <w:r w:rsidRPr="00C6203C">
              <w:rPr>
                <w:rFonts w:asciiTheme="minorHAnsi" w:hAnsiTheme="minorHAnsi" w:cstheme="minorHAnsi"/>
                <w:sz w:val="22"/>
                <w:szCs w:val="22"/>
              </w:rPr>
              <w:t xml:space="preserve">  35,100</w:t>
            </w:r>
          </w:p>
        </w:tc>
        <w:tc>
          <w:tcPr>
            <w:tcW w:w="1980" w:type="dxa"/>
            <w:noWrap/>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900 orders</w:t>
            </w:r>
          </w:p>
        </w:tc>
        <w:tc>
          <w:tcPr>
            <w:tcW w:w="1064" w:type="dxa"/>
            <w:gridSpan w:val="2"/>
            <w:noWrap/>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 xml:space="preserve">  34,800</w:t>
            </w:r>
          </w:p>
        </w:tc>
        <w:tc>
          <w:tcPr>
            <w:tcW w:w="1546" w:type="dxa"/>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420 orders</w:t>
            </w:r>
          </w:p>
        </w:tc>
        <w:tc>
          <w:tcPr>
            <w:tcW w:w="1440" w:type="dxa"/>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470 orders</w:t>
            </w:r>
          </w:p>
        </w:tc>
      </w:tr>
      <w:tr w:rsidR="008446EE" w:rsidRPr="00C6203C" w:rsidTr="00AB0379">
        <w:trPr>
          <w:trHeight w:val="51"/>
          <w:jc w:val="center"/>
        </w:trPr>
        <w:tc>
          <w:tcPr>
            <w:tcW w:w="1773" w:type="dxa"/>
            <w:noWrap/>
          </w:tcPr>
          <w:p w:rsidR="008446EE" w:rsidRPr="00C6203C" w:rsidRDefault="008446EE" w:rsidP="00ED1AF5">
            <w:pPr>
              <w:pStyle w:val="TextLeader"/>
              <w:spacing w:line="240" w:lineRule="auto"/>
              <w:ind w:left="144" w:right="144" w:hanging="144"/>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Quality control</w:t>
            </w:r>
          </w:p>
        </w:tc>
        <w:tc>
          <w:tcPr>
            <w:tcW w:w="1409" w:type="dxa"/>
            <w:noWrap/>
          </w:tcPr>
          <w:p w:rsidR="008446EE" w:rsidRPr="00C6203C" w:rsidRDefault="008446EE" w:rsidP="00ED1AF5">
            <w:pPr>
              <w:ind w:right="165"/>
              <w:jc w:val="right"/>
              <w:rPr>
                <w:rFonts w:asciiTheme="minorHAnsi" w:hAnsiTheme="minorHAnsi" w:cstheme="minorHAnsi"/>
                <w:sz w:val="22"/>
                <w:szCs w:val="22"/>
              </w:rPr>
            </w:pPr>
            <w:r w:rsidRPr="00C6203C">
              <w:rPr>
                <w:rFonts w:asciiTheme="minorHAnsi" w:hAnsiTheme="minorHAnsi" w:cstheme="minorHAnsi"/>
                <w:sz w:val="22"/>
                <w:szCs w:val="22"/>
              </w:rPr>
              <w:t xml:space="preserve">  41,000</w:t>
            </w:r>
          </w:p>
        </w:tc>
        <w:tc>
          <w:tcPr>
            <w:tcW w:w="1980" w:type="dxa"/>
            <w:noWrap/>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500 inspections</w:t>
            </w:r>
          </w:p>
        </w:tc>
        <w:tc>
          <w:tcPr>
            <w:tcW w:w="1064" w:type="dxa"/>
            <w:gridSpan w:val="2"/>
            <w:noWrap/>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 xml:space="preserve">  42,300</w:t>
            </w:r>
          </w:p>
        </w:tc>
        <w:tc>
          <w:tcPr>
            <w:tcW w:w="1546" w:type="dxa"/>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220 inspections</w:t>
            </w:r>
          </w:p>
        </w:tc>
        <w:tc>
          <w:tcPr>
            <w:tcW w:w="1440" w:type="dxa"/>
          </w:tcPr>
          <w:p w:rsidR="008446EE" w:rsidRPr="00C6203C" w:rsidRDefault="008446EE" w:rsidP="00ED1AF5">
            <w:pPr>
              <w:jc w:val="center"/>
              <w:rPr>
                <w:rFonts w:asciiTheme="minorHAnsi" w:hAnsiTheme="minorHAnsi" w:cstheme="minorHAnsi"/>
                <w:sz w:val="22"/>
                <w:szCs w:val="22"/>
              </w:rPr>
            </w:pPr>
            <w:r w:rsidRPr="00C6203C">
              <w:rPr>
                <w:rFonts w:asciiTheme="minorHAnsi" w:hAnsiTheme="minorHAnsi" w:cstheme="minorHAnsi"/>
                <w:sz w:val="22"/>
                <w:szCs w:val="22"/>
              </w:rPr>
              <w:t>275 inspections</w:t>
            </w:r>
          </w:p>
        </w:tc>
      </w:tr>
      <w:bookmarkEnd w:id="0"/>
      <w:tr w:rsidR="008446EE" w:rsidRPr="00C6203C" w:rsidTr="00AB0379">
        <w:trPr>
          <w:jc w:val="center"/>
        </w:trPr>
        <w:tc>
          <w:tcPr>
            <w:tcW w:w="1773" w:type="dxa"/>
            <w:noWrap/>
          </w:tcPr>
          <w:p w:rsidR="008446EE" w:rsidRPr="00C6203C" w:rsidRDefault="008446EE" w:rsidP="00ED1AF5">
            <w:pPr>
              <w:rPr>
                <w:rFonts w:asciiTheme="minorHAnsi" w:hAnsiTheme="minorHAnsi" w:cstheme="minorHAnsi"/>
                <w:sz w:val="22"/>
                <w:szCs w:val="22"/>
              </w:rPr>
            </w:pPr>
            <w:r w:rsidRPr="00C6203C">
              <w:rPr>
                <w:rFonts w:asciiTheme="minorHAnsi" w:hAnsiTheme="minorHAnsi" w:cstheme="minorHAnsi"/>
                <w:sz w:val="22"/>
                <w:szCs w:val="22"/>
              </w:rPr>
              <w:t>Direct labour</w:t>
            </w:r>
          </w:p>
        </w:tc>
        <w:tc>
          <w:tcPr>
            <w:tcW w:w="1409" w:type="dxa"/>
            <w:noWrap/>
          </w:tcPr>
          <w:p w:rsidR="008446EE" w:rsidRPr="00C6203C" w:rsidRDefault="008446EE" w:rsidP="00ED1AF5">
            <w:pPr>
              <w:pStyle w:val="TextRight"/>
              <w:spacing w:line="240" w:lineRule="auto"/>
              <w:ind w:left="144" w:right="165"/>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43,800</w:t>
            </w:r>
          </w:p>
        </w:tc>
        <w:tc>
          <w:tcPr>
            <w:tcW w:w="1980" w:type="dxa"/>
            <w:noWrap/>
          </w:tcPr>
          <w:p w:rsidR="008446EE" w:rsidRPr="00C6203C" w:rsidRDefault="008446EE" w:rsidP="00ED1AF5">
            <w:pPr>
              <w:pStyle w:val="TextRight"/>
              <w:spacing w:line="240" w:lineRule="auto"/>
              <w:ind w:right="144"/>
              <w:jc w:val="center"/>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3,650 hours</w:t>
            </w:r>
          </w:p>
        </w:tc>
        <w:tc>
          <w:tcPr>
            <w:tcW w:w="1045" w:type="dxa"/>
            <w:noWrap/>
          </w:tcPr>
          <w:p w:rsidR="008446EE" w:rsidRPr="00C6203C" w:rsidRDefault="008446EE" w:rsidP="00ED1AF5">
            <w:pPr>
              <w:pStyle w:val="TextRight"/>
              <w:spacing w:line="240" w:lineRule="auto"/>
              <w:ind w:left="144" w:right="0"/>
              <w:jc w:val="center"/>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 xml:space="preserve"> 46,875</w:t>
            </w:r>
          </w:p>
        </w:tc>
        <w:tc>
          <w:tcPr>
            <w:tcW w:w="1565" w:type="dxa"/>
            <w:gridSpan w:val="2"/>
          </w:tcPr>
          <w:p w:rsidR="008446EE" w:rsidRPr="00C6203C" w:rsidRDefault="008446EE" w:rsidP="00ED1AF5">
            <w:pPr>
              <w:pStyle w:val="TextRight"/>
              <w:spacing w:line="240" w:lineRule="auto"/>
              <w:ind w:right="144"/>
              <w:jc w:val="center"/>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2,150 hours</w:t>
            </w:r>
          </w:p>
        </w:tc>
        <w:tc>
          <w:tcPr>
            <w:tcW w:w="1440" w:type="dxa"/>
          </w:tcPr>
          <w:p w:rsidR="008446EE" w:rsidRPr="00C6203C" w:rsidRDefault="008446EE" w:rsidP="00ED1AF5">
            <w:pPr>
              <w:pStyle w:val="TextRight"/>
              <w:spacing w:line="240" w:lineRule="auto"/>
              <w:ind w:right="0"/>
              <w:jc w:val="center"/>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1,600 hours</w:t>
            </w:r>
          </w:p>
        </w:tc>
      </w:tr>
      <w:tr w:rsidR="008446EE" w:rsidRPr="00C6203C" w:rsidTr="00AB0379">
        <w:trPr>
          <w:jc w:val="center"/>
        </w:trPr>
        <w:tc>
          <w:tcPr>
            <w:tcW w:w="1773" w:type="dxa"/>
            <w:noWrap/>
          </w:tcPr>
          <w:p w:rsidR="008446EE" w:rsidRPr="00C6203C" w:rsidRDefault="008446EE" w:rsidP="00ED1AF5">
            <w:pPr>
              <w:rPr>
                <w:rFonts w:asciiTheme="minorHAnsi" w:hAnsiTheme="minorHAnsi" w:cstheme="minorHAnsi"/>
                <w:sz w:val="22"/>
                <w:szCs w:val="22"/>
              </w:rPr>
            </w:pPr>
            <w:r w:rsidRPr="00C6203C">
              <w:rPr>
                <w:rFonts w:asciiTheme="minorHAnsi" w:hAnsiTheme="minorHAnsi" w:cstheme="minorHAnsi"/>
                <w:sz w:val="22"/>
                <w:szCs w:val="22"/>
              </w:rPr>
              <w:t>Direct materials</w:t>
            </w:r>
          </w:p>
        </w:tc>
        <w:tc>
          <w:tcPr>
            <w:tcW w:w="1409" w:type="dxa"/>
            <w:noWrap/>
          </w:tcPr>
          <w:p w:rsidR="008446EE" w:rsidRPr="00C6203C" w:rsidRDefault="008446EE" w:rsidP="00ED1AF5">
            <w:pPr>
              <w:pStyle w:val="TextRight"/>
              <w:spacing w:line="240" w:lineRule="auto"/>
              <w:ind w:left="144" w:right="165"/>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19,360</w:t>
            </w:r>
          </w:p>
        </w:tc>
        <w:tc>
          <w:tcPr>
            <w:tcW w:w="1980" w:type="dxa"/>
            <w:noWrap/>
          </w:tcPr>
          <w:p w:rsidR="008446EE" w:rsidRPr="00C6203C" w:rsidRDefault="008446EE" w:rsidP="00ED1AF5">
            <w:pPr>
              <w:pStyle w:val="TextRight"/>
              <w:spacing w:line="240" w:lineRule="auto"/>
              <w:ind w:right="144"/>
              <w:jc w:val="center"/>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4,400 kilograms</w:t>
            </w:r>
          </w:p>
        </w:tc>
        <w:tc>
          <w:tcPr>
            <w:tcW w:w="1045" w:type="dxa"/>
            <w:noWrap/>
          </w:tcPr>
          <w:p w:rsidR="008446EE" w:rsidRPr="00C6203C" w:rsidRDefault="008446EE" w:rsidP="00ED1AF5">
            <w:pPr>
              <w:pStyle w:val="TextRight"/>
              <w:spacing w:line="240" w:lineRule="auto"/>
              <w:ind w:left="144" w:right="0"/>
              <w:jc w:val="center"/>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 xml:space="preserve"> 19,800</w:t>
            </w:r>
          </w:p>
        </w:tc>
        <w:tc>
          <w:tcPr>
            <w:tcW w:w="1565" w:type="dxa"/>
            <w:gridSpan w:val="2"/>
          </w:tcPr>
          <w:p w:rsidR="008446EE" w:rsidRPr="00C6203C" w:rsidRDefault="008446EE" w:rsidP="00ED1AF5">
            <w:pPr>
              <w:pStyle w:val="TextRight"/>
              <w:spacing w:line="240" w:lineRule="auto"/>
              <w:ind w:right="144"/>
              <w:jc w:val="center"/>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2,100 kilograms</w:t>
            </w:r>
          </w:p>
        </w:tc>
        <w:tc>
          <w:tcPr>
            <w:tcW w:w="1440" w:type="dxa"/>
          </w:tcPr>
          <w:p w:rsidR="008446EE" w:rsidRPr="00C6203C" w:rsidRDefault="008446EE" w:rsidP="00ED1AF5">
            <w:pPr>
              <w:pStyle w:val="TextRight"/>
              <w:spacing w:line="240" w:lineRule="auto"/>
              <w:ind w:right="0"/>
              <w:jc w:val="center"/>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3,400 kilograms</w:t>
            </w:r>
          </w:p>
        </w:tc>
      </w:tr>
    </w:tbl>
    <w:p w:rsidR="008446EE" w:rsidRPr="00C6203C" w:rsidRDefault="008446EE" w:rsidP="008446EE">
      <w:pPr>
        <w:pStyle w:val="6pointlinespace"/>
        <w:spacing w:line="240" w:lineRule="auto"/>
        <w:ind w:left="144" w:right="144"/>
        <w:rPr>
          <w:rFonts w:asciiTheme="minorHAnsi" w:eastAsiaTheme="minorHAnsi" w:hAnsiTheme="minorHAnsi" w:cstheme="minorHAnsi"/>
          <w:sz w:val="22"/>
          <w:szCs w:val="22"/>
        </w:rPr>
      </w:pPr>
    </w:p>
    <w:p w:rsidR="008446EE" w:rsidRPr="00C6203C" w:rsidRDefault="008446EE" w:rsidP="00AB0379">
      <w:pPr>
        <w:pStyle w:val="6pointlinespace"/>
        <w:spacing w:line="240" w:lineRule="auto"/>
        <w:ind w:right="144" w:firstLine="270"/>
        <w:jc w:val="both"/>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 xml:space="preserve">Actual labour cost is Rs.12.50 per hour and actual material cost is Rs.3.60 per kilogram. </w:t>
      </w:r>
    </w:p>
    <w:p w:rsidR="008446EE" w:rsidRPr="00C6203C" w:rsidRDefault="008446EE" w:rsidP="00AB0379">
      <w:pPr>
        <w:numPr>
          <w:ilvl w:val="0"/>
          <w:numId w:val="4"/>
        </w:numPr>
        <w:ind w:left="540" w:right="144" w:hanging="270"/>
        <w:jc w:val="both"/>
        <w:rPr>
          <w:rFonts w:asciiTheme="minorHAnsi" w:hAnsiTheme="minorHAnsi" w:cstheme="minorHAnsi"/>
          <w:sz w:val="22"/>
          <w:szCs w:val="22"/>
        </w:rPr>
      </w:pPr>
      <w:r w:rsidRPr="00C6203C">
        <w:rPr>
          <w:rFonts w:asciiTheme="minorHAnsi" w:hAnsiTheme="minorHAnsi" w:cstheme="minorHAnsi"/>
          <w:sz w:val="22"/>
          <w:szCs w:val="22"/>
        </w:rPr>
        <w:t>How much is the overhead unit cost of each hammer using activity-based costing?</w:t>
      </w:r>
      <w:r w:rsidR="00B4047B">
        <w:rPr>
          <w:rFonts w:asciiTheme="minorHAnsi" w:hAnsiTheme="minorHAnsi" w:cstheme="minorHAnsi"/>
          <w:sz w:val="22"/>
          <w:szCs w:val="22"/>
        </w:rPr>
        <w:t xml:space="preserve">                       </w:t>
      </w:r>
      <w:r w:rsidR="00B4047B">
        <w:rPr>
          <w:rFonts w:asciiTheme="minorHAnsi" w:hAnsiTheme="minorHAnsi" w:cstheme="minorHAnsi"/>
          <w:b/>
          <w:sz w:val="22"/>
          <w:szCs w:val="22"/>
        </w:rPr>
        <w:t>(8</w:t>
      </w:r>
      <w:r w:rsidR="00B4047B" w:rsidRPr="00B4047B">
        <w:rPr>
          <w:rFonts w:asciiTheme="minorHAnsi" w:hAnsiTheme="minorHAnsi" w:cstheme="minorHAnsi"/>
          <w:b/>
          <w:sz w:val="22"/>
          <w:szCs w:val="22"/>
        </w:rPr>
        <w:t xml:space="preserve"> Marks)</w:t>
      </w:r>
    </w:p>
    <w:p w:rsidR="008446EE" w:rsidRPr="00C6203C" w:rsidRDefault="008446EE" w:rsidP="00AB0379">
      <w:pPr>
        <w:numPr>
          <w:ilvl w:val="0"/>
          <w:numId w:val="4"/>
        </w:numPr>
        <w:ind w:left="540" w:right="144" w:hanging="270"/>
        <w:jc w:val="both"/>
        <w:rPr>
          <w:rFonts w:asciiTheme="minorHAnsi" w:hAnsiTheme="minorHAnsi" w:cstheme="minorHAnsi"/>
          <w:sz w:val="22"/>
          <w:szCs w:val="22"/>
        </w:rPr>
      </w:pPr>
      <w:r w:rsidRPr="00C6203C">
        <w:rPr>
          <w:rFonts w:asciiTheme="minorHAnsi" w:hAnsiTheme="minorHAnsi" w:cstheme="minorHAnsi"/>
          <w:sz w:val="22"/>
          <w:szCs w:val="22"/>
        </w:rPr>
        <w:t>How much is the overhead unit cost of each hammer if the company continues to use one cost pool? (Round your intermediate calculations to two decimal places)</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t xml:space="preserve">        </w:t>
      </w:r>
      <w:r w:rsidR="00B4047B">
        <w:rPr>
          <w:rFonts w:asciiTheme="minorHAnsi" w:hAnsiTheme="minorHAnsi" w:cstheme="minorHAnsi"/>
          <w:b/>
          <w:sz w:val="22"/>
          <w:szCs w:val="22"/>
        </w:rPr>
        <w:t>(</w:t>
      </w:r>
      <w:r w:rsidR="00B4047B" w:rsidRPr="00B4047B">
        <w:rPr>
          <w:rFonts w:asciiTheme="minorHAnsi" w:hAnsiTheme="minorHAnsi" w:cstheme="minorHAnsi"/>
          <w:b/>
          <w:sz w:val="22"/>
          <w:szCs w:val="22"/>
        </w:rPr>
        <w:t>5 Marks)</w:t>
      </w:r>
    </w:p>
    <w:p w:rsidR="008446EE" w:rsidRPr="00C6203C" w:rsidRDefault="008446EE" w:rsidP="00AB0379">
      <w:pPr>
        <w:ind w:left="720"/>
        <w:jc w:val="both"/>
        <w:rPr>
          <w:rFonts w:asciiTheme="minorHAnsi" w:hAnsiTheme="minorHAnsi" w:cstheme="minorHAnsi"/>
          <w:sz w:val="22"/>
          <w:szCs w:val="22"/>
        </w:rPr>
      </w:pPr>
      <w:r w:rsidRPr="00C6203C">
        <w:rPr>
          <w:rFonts w:asciiTheme="minorHAnsi" w:hAnsiTheme="minorHAnsi" w:cstheme="minorHAnsi"/>
          <w:sz w:val="22"/>
          <w:szCs w:val="22"/>
        </w:rPr>
        <w:t xml:space="preserve">Is the cost of the hammer over or underapplied? Explain some </w:t>
      </w:r>
      <w:r w:rsidR="00B4047B">
        <w:rPr>
          <w:rFonts w:asciiTheme="minorHAnsi" w:hAnsiTheme="minorHAnsi" w:cstheme="minorHAnsi"/>
          <w:sz w:val="22"/>
          <w:szCs w:val="22"/>
        </w:rPr>
        <w:t xml:space="preserve">possible consequences of this. </w:t>
      </w:r>
      <w:r w:rsidR="00B4047B">
        <w:rPr>
          <w:rFonts w:asciiTheme="minorHAnsi" w:hAnsiTheme="minorHAnsi" w:cstheme="minorHAnsi"/>
          <w:b/>
          <w:sz w:val="22"/>
          <w:szCs w:val="22"/>
        </w:rPr>
        <w:t>(2</w:t>
      </w:r>
      <w:r w:rsidR="00B4047B" w:rsidRPr="00B4047B">
        <w:rPr>
          <w:rFonts w:asciiTheme="minorHAnsi" w:hAnsiTheme="minorHAnsi" w:cstheme="minorHAnsi"/>
          <w:b/>
          <w:sz w:val="22"/>
          <w:szCs w:val="22"/>
        </w:rPr>
        <w:t xml:space="preserve"> Marks)</w:t>
      </w:r>
      <w:r w:rsidRPr="00C6203C">
        <w:rPr>
          <w:rFonts w:asciiTheme="minorHAnsi" w:hAnsiTheme="minorHAnsi" w:cstheme="minorHAnsi"/>
          <w:sz w:val="22"/>
          <w:szCs w:val="22"/>
        </w:rPr>
        <w:tab/>
      </w:r>
      <w:r w:rsidRPr="00C6203C">
        <w:rPr>
          <w:rFonts w:asciiTheme="minorHAnsi" w:hAnsiTheme="minorHAnsi" w:cstheme="minorHAnsi"/>
          <w:sz w:val="22"/>
          <w:szCs w:val="22"/>
        </w:rPr>
        <w:tab/>
      </w:r>
      <w:r w:rsidRPr="00C6203C">
        <w:rPr>
          <w:rFonts w:asciiTheme="minorHAnsi" w:hAnsiTheme="minorHAnsi" w:cstheme="minorHAnsi"/>
          <w:sz w:val="22"/>
          <w:szCs w:val="22"/>
        </w:rPr>
        <w:tab/>
      </w:r>
    </w:p>
    <w:p w:rsidR="008446EE" w:rsidRPr="00C6203C" w:rsidRDefault="008446EE" w:rsidP="008446EE">
      <w:pPr>
        <w:ind w:left="720"/>
        <w:rPr>
          <w:rFonts w:asciiTheme="minorHAnsi" w:hAnsiTheme="minorHAnsi" w:cstheme="minorHAnsi"/>
          <w:sz w:val="22"/>
          <w:szCs w:val="22"/>
        </w:rPr>
      </w:pPr>
    </w:p>
    <w:p w:rsidR="007D230C" w:rsidRDefault="007D230C" w:rsidP="007D230C">
      <w:pPr>
        <w:rPr>
          <w:rFonts w:asciiTheme="minorHAnsi" w:hAnsiTheme="minorHAnsi" w:cstheme="minorHAnsi"/>
          <w:sz w:val="22"/>
          <w:szCs w:val="22"/>
        </w:rPr>
      </w:pPr>
    </w:p>
    <w:p w:rsidR="00AB0379" w:rsidRDefault="00AB0379" w:rsidP="007D230C">
      <w:pPr>
        <w:rPr>
          <w:rFonts w:asciiTheme="minorHAnsi" w:hAnsiTheme="minorHAnsi" w:cstheme="minorHAnsi"/>
          <w:sz w:val="22"/>
          <w:szCs w:val="22"/>
        </w:rPr>
      </w:pPr>
    </w:p>
    <w:p w:rsidR="00AB0379" w:rsidRDefault="00AB0379" w:rsidP="007D230C">
      <w:pPr>
        <w:rPr>
          <w:rFonts w:asciiTheme="minorHAnsi" w:hAnsiTheme="minorHAnsi" w:cstheme="minorHAnsi"/>
          <w:sz w:val="22"/>
          <w:szCs w:val="22"/>
        </w:rPr>
      </w:pPr>
    </w:p>
    <w:p w:rsidR="00AB0379" w:rsidRDefault="00AB0379" w:rsidP="007D230C">
      <w:pPr>
        <w:rPr>
          <w:rFonts w:asciiTheme="minorHAnsi" w:hAnsiTheme="minorHAnsi" w:cstheme="minorHAnsi"/>
          <w:sz w:val="22"/>
          <w:szCs w:val="22"/>
        </w:rPr>
      </w:pPr>
    </w:p>
    <w:p w:rsidR="00AB0379" w:rsidRPr="00C6203C" w:rsidRDefault="00AB0379" w:rsidP="007D230C">
      <w:pPr>
        <w:rPr>
          <w:rFonts w:asciiTheme="minorHAnsi" w:hAnsiTheme="minorHAnsi" w:cstheme="minorHAnsi"/>
          <w:sz w:val="22"/>
          <w:szCs w:val="22"/>
        </w:rPr>
      </w:pPr>
    </w:p>
    <w:p w:rsidR="000C7219" w:rsidRPr="00C6203C" w:rsidRDefault="000C7219" w:rsidP="00AB0379">
      <w:pPr>
        <w:pStyle w:val="ListParagraph"/>
        <w:numPr>
          <w:ilvl w:val="0"/>
          <w:numId w:val="6"/>
        </w:numPr>
        <w:jc w:val="both"/>
        <w:rPr>
          <w:rFonts w:asciiTheme="minorHAnsi" w:hAnsiTheme="minorHAnsi" w:cstheme="minorHAnsi"/>
          <w:sz w:val="22"/>
          <w:szCs w:val="22"/>
        </w:rPr>
      </w:pPr>
      <w:r w:rsidRPr="00C6203C">
        <w:rPr>
          <w:rFonts w:asciiTheme="minorHAnsi" w:hAnsiTheme="minorHAnsi" w:cstheme="minorHAnsi"/>
          <w:sz w:val="22"/>
          <w:szCs w:val="22"/>
        </w:rPr>
        <w:t xml:space="preserve">Fox Hunting Gear manufactures two products: camouflage jackets and camouflage hats. The company makes 50,000 jackets and 20,000 hats each year. Information for overhead costs and for the two products appears below. </w:t>
      </w:r>
    </w:p>
    <w:p w:rsidR="000C7219" w:rsidRPr="00C6203C" w:rsidRDefault="000C7219" w:rsidP="000C7219">
      <w:pPr>
        <w:ind w:left="720" w:hanging="720"/>
        <w:rPr>
          <w:rFonts w:asciiTheme="minorHAnsi" w:hAnsiTheme="minorHAnsi" w:cstheme="minorHAnsi"/>
          <w:sz w:val="22"/>
          <w:szCs w:val="22"/>
        </w:rPr>
      </w:pPr>
    </w:p>
    <w:tbl>
      <w:tblPr>
        <w:tblW w:w="91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980"/>
        <w:gridCol w:w="1530"/>
        <w:gridCol w:w="2070"/>
        <w:gridCol w:w="2070"/>
      </w:tblGrid>
      <w:tr w:rsidR="000C7219" w:rsidRPr="00C6203C" w:rsidTr="00982365">
        <w:tc>
          <w:tcPr>
            <w:tcW w:w="1548" w:type="dxa"/>
            <w:shd w:val="clear" w:color="auto" w:fill="DBE5F1"/>
            <w:vAlign w:val="center"/>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Activity</w:t>
            </w:r>
          </w:p>
        </w:tc>
        <w:tc>
          <w:tcPr>
            <w:tcW w:w="1980" w:type="dxa"/>
            <w:shd w:val="clear" w:color="auto" w:fill="DBE5F1"/>
            <w:vAlign w:val="center"/>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Driver</w:t>
            </w:r>
          </w:p>
        </w:tc>
        <w:tc>
          <w:tcPr>
            <w:tcW w:w="1530" w:type="dxa"/>
            <w:shd w:val="clear" w:color="auto" w:fill="DBE5F1"/>
            <w:vAlign w:val="center"/>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 xml:space="preserve">Estimated Total </w:t>
            </w:r>
          </w:p>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Overhead Cost</w:t>
            </w:r>
          </w:p>
        </w:tc>
        <w:tc>
          <w:tcPr>
            <w:tcW w:w="2070" w:type="dxa"/>
            <w:shd w:val="clear" w:color="auto" w:fill="DBE5F1"/>
            <w:vAlign w:val="center"/>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Jackets</w:t>
            </w:r>
          </w:p>
        </w:tc>
        <w:tc>
          <w:tcPr>
            <w:tcW w:w="2070" w:type="dxa"/>
            <w:shd w:val="clear" w:color="auto" w:fill="DBE5F1"/>
            <w:vAlign w:val="center"/>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Hats</w:t>
            </w:r>
          </w:p>
        </w:tc>
      </w:tr>
      <w:tr w:rsidR="000C7219" w:rsidRPr="00C6203C" w:rsidTr="00982365">
        <w:tc>
          <w:tcPr>
            <w:tcW w:w="1548" w:type="dxa"/>
            <w:shd w:val="clear" w:color="auto" w:fill="auto"/>
          </w:tcPr>
          <w:p w:rsidR="000C7219" w:rsidRPr="00C6203C" w:rsidRDefault="000C7219" w:rsidP="00982365">
            <w:pPr>
              <w:rPr>
                <w:rFonts w:asciiTheme="minorHAnsi" w:hAnsiTheme="minorHAnsi" w:cstheme="minorHAnsi"/>
                <w:sz w:val="22"/>
                <w:szCs w:val="22"/>
              </w:rPr>
            </w:pPr>
            <w:r w:rsidRPr="00C6203C">
              <w:rPr>
                <w:rFonts w:asciiTheme="minorHAnsi" w:hAnsiTheme="minorHAnsi" w:cstheme="minorHAnsi"/>
                <w:sz w:val="22"/>
                <w:szCs w:val="22"/>
              </w:rPr>
              <w:t>Setups</w:t>
            </w:r>
          </w:p>
        </w:tc>
        <w:tc>
          <w:tcPr>
            <w:tcW w:w="198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 of setups</w:t>
            </w:r>
          </w:p>
        </w:tc>
        <w:tc>
          <w:tcPr>
            <w:tcW w:w="1530" w:type="dxa"/>
            <w:shd w:val="clear" w:color="auto" w:fill="auto"/>
          </w:tcPr>
          <w:p w:rsidR="000C7219" w:rsidRPr="00C6203C" w:rsidRDefault="000C7219" w:rsidP="00982365">
            <w:pPr>
              <w:ind w:right="162"/>
              <w:jc w:val="right"/>
              <w:rPr>
                <w:rFonts w:asciiTheme="minorHAnsi" w:hAnsiTheme="minorHAnsi" w:cstheme="minorHAnsi"/>
                <w:sz w:val="22"/>
                <w:szCs w:val="22"/>
              </w:rPr>
            </w:pPr>
            <w:r w:rsidRPr="00C6203C">
              <w:rPr>
                <w:rFonts w:asciiTheme="minorHAnsi" w:hAnsiTheme="minorHAnsi" w:cstheme="minorHAnsi"/>
                <w:sz w:val="22"/>
                <w:szCs w:val="22"/>
              </w:rPr>
              <w:t>$   200,000</w:t>
            </w:r>
          </w:p>
        </w:tc>
        <w:tc>
          <w:tcPr>
            <w:tcW w:w="207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500 setups</w:t>
            </w:r>
          </w:p>
        </w:tc>
        <w:tc>
          <w:tcPr>
            <w:tcW w:w="207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1,500 setups</w:t>
            </w:r>
          </w:p>
        </w:tc>
      </w:tr>
      <w:tr w:rsidR="000C7219" w:rsidRPr="00C6203C" w:rsidTr="00982365">
        <w:tc>
          <w:tcPr>
            <w:tcW w:w="1548" w:type="dxa"/>
            <w:shd w:val="clear" w:color="auto" w:fill="auto"/>
          </w:tcPr>
          <w:p w:rsidR="000C7219" w:rsidRPr="00C6203C" w:rsidRDefault="000C7219" w:rsidP="00982365">
            <w:pPr>
              <w:rPr>
                <w:rFonts w:asciiTheme="minorHAnsi" w:hAnsiTheme="minorHAnsi" w:cstheme="minorHAnsi"/>
                <w:sz w:val="22"/>
                <w:szCs w:val="22"/>
              </w:rPr>
            </w:pPr>
            <w:r w:rsidRPr="00C6203C">
              <w:rPr>
                <w:rFonts w:asciiTheme="minorHAnsi" w:hAnsiTheme="minorHAnsi" w:cstheme="minorHAnsi"/>
                <w:sz w:val="22"/>
                <w:szCs w:val="22"/>
              </w:rPr>
              <w:t>Ordering parts</w:t>
            </w:r>
          </w:p>
        </w:tc>
        <w:tc>
          <w:tcPr>
            <w:tcW w:w="198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 of parts</w:t>
            </w:r>
          </w:p>
        </w:tc>
        <w:tc>
          <w:tcPr>
            <w:tcW w:w="1530" w:type="dxa"/>
            <w:shd w:val="clear" w:color="auto" w:fill="auto"/>
          </w:tcPr>
          <w:p w:rsidR="000C7219" w:rsidRPr="00C6203C" w:rsidRDefault="000C7219" w:rsidP="00982365">
            <w:pPr>
              <w:ind w:right="162"/>
              <w:jc w:val="right"/>
              <w:rPr>
                <w:rFonts w:asciiTheme="minorHAnsi" w:hAnsiTheme="minorHAnsi" w:cstheme="minorHAnsi"/>
                <w:sz w:val="22"/>
                <w:szCs w:val="22"/>
              </w:rPr>
            </w:pPr>
            <w:r w:rsidRPr="00C6203C">
              <w:rPr>
                <w:rFonts w:asciiTheme="minorHAnsi" w:hAnsiTheme="minorHAnsi" w:cstheme="minorHAnsi"/>
                <w:sz w:val="22"/>
                <w:szCs w:val="22"/>
              </w:rPr>
              <w:t xml:space="preserve">   300,000</w:t>
            </w:r>
          </w:p>
        </w:tc>
        <w:tc>
          <w:tcPr>
            <w:tcW w:w="207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60,000 parts</w:t>
            </w:r>
          </w:p>
        </w:tc>
        <w:tc>
          <w:tcPr>
            <w:tcW w:w="207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40,000 parts</w:t>
            </w:r>
          </w:p>
        </w:tc>
      </w:tr>
      <w:tr w:rsidR="000C7219" w:rsidRPr="00C6203C" w:rsidTr="00982365">
        <w:tc>
          <w:tcPr>
            <w:tcW w:w="1548" w:type="dxa"/>
            <w:shd w:val="clear" w:color="auto" w:fill="auto"/>
          </w:tcPr>
          <w:p w:rsidR="000C7219" w:rsidRPr="00C6203C" w:rsidRDefault="000C7219" w:rsidP="00982365">
            <w:pPr>
              <w:rPr>
                <w:rFonts w:asciiTheme="minorHAnsi" w:hAnsiTheme="minorHAnsi" w:cstheme="minorHAnsi"/>
                <w:sz w:val="22"/>
                <w:szCs w:val="22"/>
              </w:rPr>
            </w:pPr>
            <w:r w:rsidRPr="00C6203C">
              <w:rPr>
                <w:rFonts w:asciiTheme="minorHAnsi" w:hAnsiTheme="minorHAnsi" w:cstheme="minorHAnsi"/>
                <w:sz w:val="22"/>
                <w:szCs w:val="22"/>
              </w:rPr>
              <w:t>Machining</w:t>
            </w:r>
          </w:p>
        </w:tc>
        <w:tc>
          <w:tcPr>
            <w:tcW w:w="198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 of machine hours</w:t>
            </w:r>
          </w:p>
        </w:tc>
        <w:tc>
          <w:tcPr>
            <w:tcW w:w="1530" w:type="dxa"/>
            <w:shd w:val="clear" w:color="auto" w:fill="auto"/>
          </w:tcPr>
          <w:p w:rsidR="000C7219" w:rsidRPr="00C6203C" w:rsidRDefault="000C7219" w:rsidP="00982365">
            <w:pPr>
              <w:ind w:right="162"/>
              <w:jc w:val="right"/>
              <w:rPr>
                <w:rFonts w:asciiTheme="minorHAnsi" w:hAnsiTheme="minorHAnsi" w:cstheme="minorHAnsi"/>
                <w:sz w:val="22"/>
                <w:szCs w:val="22"/>
              </w:rPr>
            </w:pPr>
            <w:r w:rsidRPr="00C6203C">
              <w:rPr>
                <w:rFonts w:asciiTheme="minorHAnsi" w:hAnsiTheme="minorHAnsi" w:cstheme="minorHAnsi"/>
                <w:sz w:val="22"/>
                <w:szCs w:val="22"/>
              </w:rPr>
              <w:t>600,000</w:t>
            </w:r>
          </w:p>
        </w:tc>
        <w:tc>
          <w:tcPr>
            <w:tcW w:w="207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12,000 machine hrs.</w:t>
            </w:r>
          </w:p>
        </w:tc>
        <w:tc>
          <w:tcPr>
            <w:tcW w:w="207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6,000 machine hrs.</w:t>
            </w:r>
          </w:p>
        </w:tc>
      </w:tr>
      <w:tr w:rsidR="000C7219" w:rsidRPr="00C6203C" w:rsidTr="00982365">
        <w:tc>
          <w:tcPr>
            <w:tcW w:w="1548" w:type="dxa"/>
            <w:shd w:val="clear" w:color="auto" w:fill="auto"/>
          </w:tcPr>
          <w:p w:rsidR="000C7219" w:rsidRPr="00C6203C" w:rsidRDefault="000C7219" w:rsidP="00982365">
            <w:pPr>
              <w:rPr>
                <w:rFonts w:asciiTheme="minorHAnsi" w:hAnsiTheme="minorHAnsi" w:cstheme="minorHAnsi"/>
                <w:sz w:val="22"/>
                <w:szCs w:val="22"/>
              </w:rPr>
            </w:pPr>
            <w:r w:rsidRPr="00C6203C">
              <w:rPr>
                <w:rFonts w:asciiTheme="minorHAnsi" w:hAnsiTheme="minorHAnsi" w:cstheme="minorHAnsi"/>
                <w:sz w:val="22"/>
                <w:szCs w:val="22"/>
              </w:rPr>
              <w:t>Inspections</w:t>
            </w:r>
          </w:p>
        </w:tc>
        <w:tc>
          <w:tcPr>
            <w:tcW w:w="198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 of inspections</w:t>
            </w:r>
          </w:p>
        </w:tc>
        <w:tc>
          <w:tcPr>
            <w:tcW w:w="1530" w:type="dxa"/>
            <w:shd w:val="clear" w:color="auto" w:fill="auto"/>
          </w:tcPr>
          <w:p w:rsidR="000C7219" w:rsidRPr="00C6203C" w:rsidRDefault="000C7219" w:rsidP="00982365">
            <w:pPr>
              <w:ind w:right="162"/>
              <w:jc w:val="right"/>
              <w:rPr>
                <w:rFonts w:asciiTheme="minorHAnsi" w:hAnsiTheme="minorHAnsi" w:cstheme="minorHAnsi"/>
                <w:sz w:val="22"/>
                <w:szCs w:val="22"/>
              </w:rPr>
            </w:pPr>
            <w:r w:rsidRPr="00C6203C">
              <w:rPr>
                <w:rFonts w:asciiTheme="minorHAnsi" w:hAnsiTheme="minorHAnsi" w:cstheme="minorHAnsi"/>
                <w:sz w:val="22"/>
                <w:szCs w:val="22"/>
              </w:rPr>
              <w:t>400,000</w:t>
            </w:r>
          </w:p>
        </w:tc>
        <w:tc>
          <w:tcPr>
            <w:tcW w:w="207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10,000 inspections</w:t>
            </w:r>
          </w:p>
        </w:tc>
        <w:tc>
          <w:tcPr>
            <w:tcW w:w="207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40,000 inspections</w:t>
            </w:r>
          </w:p>
        </w:tc>
      </w:tr>
      <w:tr w:rsidR="000C7219" w:rsidRPr="00C6203C" w:rsidTr="00982365">
        <w:tc>
          <w:tcPr>
            <w:tcW w:w="1548" w:type="dxa"/>
            <w:shd w:val="clear" w:color="auto" w:fill="auto"/>
          </w:tcPr>
          <w:p w:rsidR="000C7219" w:rsidRPr="00C6203C" w:rsidRDefault="000C7219" w:rsidP="00982365">
            <w:pPr>
              <w:rPr>
                <w:rFonts w:asciiTheme="minorHAnsi" w:hAnsiTheme="minorHAnsi" w:cstheme="minorHAnsi"/>
                <w:sz w:val="22"/>
                <w:szCs w:val="22"/>
              </w:rPr>
            </w:pPr>
            <w:r w:rsidRPr="00C6203C">
              <w:rPr>
                <w:rFonts w:asciiTheme="minorHAnsi" w:hAnsiTheme="minorHAnsi" w:cstheme="minorHAnsi"/>
                <w:sz w:val="22"/>
                <w:szCs w:val="22"/>
              </w:rPr>
              <w:t>Shipping</w:t>
            </w:r>
          </w:p>
        </w:tc>
        <w:tc>
          <w:tcPr>
            <w:tcW w:w="198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 of shipments</w:t>
            </w:r>
          </w:p>
        </w:tc>
        <w:tc>
          <w:tcPr>
            <w:tcW w:w="1530" w:type="dxa"/>
            <w:shd w:val="clear" w:color="auto" w:fill="auto"/>
          </w:tcPr>
          <w:p w:rsidR="000C7219" w:rsidRPr="00C6203C" w:rsidRDefault="000C7219" w:rsidP="00982365">
            <w:pPr>
              <w:ind w:right="162"/>
              <w:jc w:val="right"/>
              <w:rPr>
                <w:rFonts w:asciiTheme="minorHAnsi" w:hAnsiTheme="minorHAnsi" w:cstheme="minorHAnsi"/>
                <w:sz w:val="22"/>
                <w:szCs w:val="22"/>
              </w:rPr>
            </w:pPr>
            <w:r w:rsidRPr="00C6203C">
              <w:rPr>
                <w:rFonts w:asciiTheme="minorHAnsi" w:hAnsiTheme="minorHAnsi" w:cstheme="minorHAnsi"/>
                <w:sz w:val="22"/>
                <w:szCs w:val="22"/>
                <w:u w:val="single"/>
              </w:rPr>
              <w:t xml:space="preserve">   300,000</w:t>
            </w:r>
          </w:p>
        </w:tc>
        <w:tc>
          <w:tcPr>
            <w:tcW w:w="207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10,000 shipments</w:t>
            </w:r>
          </w:p>
        </w:tc>
        <w:tc>
          <w:tcPr>
            <w:tcW w:w="2070" w:type="dxa"/>
            <w:shd w:val="clear" w:color="auto" w:fill="auto"/>
          </w:tcPr>
          <w:p w:rsidR="000C7219" w:rsidRPr="00C6203C" w:rsidRDefault="000C7219" w:rsidP="00982365">
            <w:pPr>
              <w:jc w:val="center"/>
              <w:rPr>
                <w:rFonts w:asciiTheme="minorHAnsi" w:hAnsiTheme="minorHAnsi" w:cstheme="minorHAnsi"/>
                <w:sz w:val="22"/>
                <w:szCs w:val="22"/>
              </w:rPr>
            </w:pPr>
            <w:r w:rsidRPr="00C6203C">
              <w:rPr>
                <w:rFonts w:asciiTheme="minorHAnsi" w:hAnsiTheme="minorHAnsi" w:cstheme="minorHAnsi"/>
                <w:sz w:val="22"/>
                <w:szCs w:val="22"/>
              </w:rPr>
              <w:t>10,000 shipments</w:t>
            </w:r>
          </w:p>
        </w:tc>
      </w:tr>
      <w:tr w:rsidR="000C7219" w:rsidRPr="00C6203C" w:rsidTr="00982365">
        <w:tc>
          <w:tcPr>
            <w:tcW w:w="1548" w:type="dxa"/>
            <w:shd w:val="clear" w:color="auto" w:fill="auto"/>
          </w:tcPr>
          <w:p w:rsidR="000C7219" w:rsidRPr="00C6203C" w:rsidRDefault="000C7219" w:rsidP="00982365">
            <w:pPr>
              <w:rPr>
                <w:rFonts w:asciiTheme="minorHAnsi" w:hAnsiTheme="minorHAnsi" w:cstheme="minorHAnsi"/>
                <w:sz w:val="22"/>
                <w:szCs w:val="22"/>
              </w:rPr>
            </w:pPr>
            <w:r w:rsidRPr="00C6203C">
              <w:rPr>
                <w:rFonts w:asciiTheme="minorHAnsi" w:hAnsiTheme="minorHAnsi" w:cstheme="minorHAnsi"/>
                <w:sz w:val="22"/>
                <w:szCs w:val="22"/>
              </w:rPr>
              <w:t>Total overhead</w:t>
            </w:r>
          </w:p>
        </w:tc>
        <w:tc>
          <w:tcPr>
            <w:tcW w:w="1980" w:type="dxa"/>
            <w:shd w:val="clear" w:color="auto" w:fill="auto"/>
          </w:tcPr>
          <w:p w:rsidR="000C7219" w:rsidRPr="00C6203C" w:rsidRDefault="000C7219" w:rsidP="00982365">
            <w:pPr>
              <w:jc w:val="center"/>
              <w:rPr>
                <w:rFonts w:asciiTheme="minorHAnsi" w:hAnsiTheme="minorHAnsi" w:cstheme="minorHAnsi"/>
                <w:sz w:val="22"/>
                <w:szCs w:val="22"/>
              </w:rPr>
            </w:pPr>
          </w:p>
        </w:tc>
        <w:tc>
          <w:tcPr>
            <w:tcW w:w="1530" w:type="dxa"/>
            <w:shd w:val="clear" w:color="auto" w:fill="auto"/>
          </w:tcPr>
          <w:p w:rsidR="000C7219" w:rsidRPr="00C6203C" w:rsidRDefault="000C7219" w:rsidP="00982365">
            <w:pPr>
              <w:ind w:right="162"/>
              <w:jc w:val="right"/>
              <w:rPr>
                <w:rFonts w:asciiTheme="minorHAnsi" w:hAnsiTheme="minorHAnsi" w:cstheme="minorHAnsi"/>
                <w:sz w:val="22"/>
                <w:szCs w:val="22"/>
              </w:rPr>
            </w:pPr>
            <w:r w:rsidRPr="00C6203C">
              <w:rPr>
                <w:rFonts w:asciiTheme="minorHAnsi" w:hAnsiTheme="minorHAnsi" w:cstheme="minorHAnsi"/>
                <w:sz w:val="22"/>
                <w:szCs w:val="22"/>
                <w:u w:val="double"/>
              </w:rPr>
              <w:t>$1,800,000</w:t>
            </w:r>
          </w:p>
        </w:tc>
        <w:tc>
          <w:tcPr>
            <w:tcW w:w="4140" w:type="dxa"/>
            <w:gridSpan w:val="2"/>
            <w:shd w:val="clear" w:color="auto" w:fill="auto"/>
          </w:tcPr>
          <w:p w:rsidR="000C7219" w:rsidRPr="00C6203C" w:rsidRDefault="000C7219" w:rsidP="00982365">
            <w:pPr>
              <w:jc w:val="center"/>
              <w:rPr>
                <w:rFonts w:asciiTheme="minorHAnsi" w:hAnsiTheme="minorHAnsi" w:cstheme="minorHAnsi"/>
                <w:sz w:val="22"/>
                <w:szCs w:val="22"/>
              </w:rPr>
            </w:pPr>
          </w:p>
        </w:tc>
      </w:tr>
    </w:tbl>
    <w:p w:rsidR="000C7219" w:rsidRPr="00C6203C" w:rsidRDefault="000C7219" w:rsidP="000C7219">
      <w:pPr>
        <w:ind w:left="720"/>
        <w:rPr>
          <w:rFonts w:asciiTheme="minorHAnsi" w:hAnsiTheme="minorHAnsi" w:cstheme="minorHAnsi"/>
          <w:sz w:val="22"/>
          <w:szCs w:val="22"/>
        </w:rPr>
      </w:pPr>
    </w:p>
    <w:p w:rsidR="000C7219" w:rsidRPr="00C6203C" w:rsidRDefault="000C7219" w:rsidP="000C7219">
      <w:pPr>
        <w:ind w:left="720" w:hanging="720"/>
        <w:rPr>
          <w:rFonts w:asciiTheme="minorHAnsi" w:hAnsiTheme="minorHAnsi" w:cstheme="minorHAnsi"/>
          <w:sz w:val="22"/>
          <w:szCs w:val="22"/>
        </w:rPr>
      </w:pPr>
    </w:p>
    <w:p w:rsidR="000C7219" w:rsidRPr="00C6203C" w:rsidRDefault="000C7219" w:rsidP="00AB0379">
      <w:pPr>
        <w:ind w:left="720"/>
        <w:jc w:val="both"/>
        <w:rPr>
          <w:rFonts w:asciiTheme="minorHAnsi" w:hAnsiTheme="minorHAnsi" w:cstheme="minorHAnsi"/>
          <w:sz w:val="22"/>
          <w:szCs w:val="22"/>
        </w:rPr>
      </w:pPr>
      <w:r w:rsidRPr="00C6203C">
        <w:rPr>
          <w:rFonts w:asciiTheme="minorHAnsi" w:hAnsiTheme="minorHAnsi" w:cstheme="minorHAnsi"/>
          <w:sz w:val="22"/>
          <w:szCs w:val="22"/>
        </w:rPr>
        <w:t>What will be the overhead cost of each jacket if overhead is assigned using ABC?</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(10</w:t>
      </w:r>
      <w:r w:rsidR="00B4047B" w:rsidRPr="00B4047B">
        <w:rPr>
          <w:rFonts w:asciiTheme="minorHAnsi" w:hAnsiTheme="minorHAnsi" w:cstheme="minorHAnsi"/>
          <w:b/>
          <w:sz w:val="22"/>
          <w:szCs w:val="22"/>
        </w:rPr>
        <w:t xml:space="preserve"> Marks)</w:t>
      </w:r>
    </w:p>
    <w:p w:rsidR="000C7219" w:rsidRPr="00C6203C" w:rsidRDefault="000C7219" w:rsidP="00AB0379">
      <w:pPr>
        <w:ind w:left="720"/>
        <w:jc w:val="both"/>
        <w:rPr>
          <w:rFonts w:asciiTheme="minorHAnsi" w:hAnsiTheme="minorHAnsi" w:cstheme="minorHAnsi"/>
          <w:sz w:val="22"/>
          <w:szCs w:val="22"/>
        </w:rPr>
      </w:pPr>
      <w:r w:rsidRPr="00C6203C">
        <w:rPr>
          <w:rFonts w:asciiTheme="minorHAnsi" w:hAnsiTheme="minorHAnsi" w:cstheme="minorHAnsi"/>
          <w:sz w:val="22"/>
          <w:szCs w:val="22"/>
        </w:rPr>
        <w:t xml:space="preserve">What will be the overhead cost of each hats if overhead is assigned using traditional costing </w:t>
      </w:r>
      <w:r w:rsidR="0056288C" w:rsidRPr="00C6203C">
        <w:rPr>
          <w:rFonts w:asciiTheme="minorHAnsi" w:hAnsiTheme="minorHAnsi" w:cstheme="minorHAnsi"/>
          <w:sz w:val="22"/>
          <w:szCs w:val="22"/>
        </w:rPr>
        <w:t>using allocation base of machine hours</w:t>
      </w:r>
      <w:r w:rsidRPr="00C6203C">
        <w:rPr>
          <w:rFonts w:asciiTheme="minorHAnsi" w:hAnsiTheme="minorHAnsi" w:cstheme="minorHAnsi"/>
          <w:sz w:val="22"/>
          <w:szCs w:val="22"/>
        </w:rPr>
        <w:t>?</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w:t>
      </w:r>
      <w:r w:rsidR="00B4047B" w:rsidRPr="00B4047B">
        <w:rPr>
          <w:rFonts w:asciiTheme="minorHAnsi" w:hAnsiTheme="minorHAnsi" w:cstheme="minorHAnsi"/>
          <w:b/>
          <w:sz w:val="22"/>
          <w:szCs w:val="22"/>
        </w:rPr>
        <w:t>5 Marks)</w:t>
      </w:r>
    </w:p>
    <w:p w:rsidR="000C7219" w:rsidRPr="00C6203C" w:rsidRDefault="000C7219" w:rsidP="00393F4A">
      <w:pPr>
        <w:ind w:left="720"/>
        <w:rPr>
          <w:rFonts w:asciiTheme="minorHAnsi" w:hAnsiTheme="minorHAnsi" w:cstheme="minorHAnsi"/>
          <w:sz w:val="22"/>
          <w:szCs w:val="22"/>
        </w:rPr>
      </w:pPr>
    </w:p>
    <w:p w:rsidR="00BA5C78" w:rsidRPr="00C6203C" w:rsidRDefault="00BA5C78" w:rsidP="00393F4A">
      <w:pPr>
        <w:ind w:left="720"/>
        <w:rPr>
          <w:rFonts w:asciiTheme="minorHAnsi" w:hAnsiTheme="minorHAnsi" w:cstheme="minorHAnsi"/>
          <w:sz w:val="22"/>
          <w:szCs w:val="22"/>
        </w:rPr>
      </w:pPr>
    </w:p>
    <w:p w:rsidR="008446EE" w:rsidRPr="00B4047B" w:rsidRDefault="008446EE" w:rsidP="00BA5C78">
      <w:pPr>
        <w:ind w:left="720" w:hanging="720"/>
        <w:rPr>
          <w:rFonts w:asciiTheme="minorHAnsi" w:hAnsiTheme="minorHAnsi" w:cstheme="minorHAnsi"/>
          <w:b/>
          <w:sz w:val="22"/>
          <w:szCs w:val="22"/>
        </w:rPr>
      </w:pPr>
      <w:r w:rsidRPr="00B4047B">
        <w:rPr>
          <w:rFonts w:asciiTheme="minorHAnsi" w:hAnsiTheme="minorHAnsi" w:cstheme="minorHAnsi"/>
          <w:b/>
          <w:sz w:val="22"/>
          <w:szCs w:val="22"/>
        </w:rPr>
        <w:t>Category 3</w:t>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r>
      <w:r w:rsidR="00B4047B" w:rsidRPr="00B4047B">
        <w:rPr>
          <w:rFonts w:asciiTheme="minorHAnsi" w:hAnsiTheme="minorHAnsi" w:cstheme="minorHAnsi"/>
          <w:b/>
          <w:sz w:val="22"/>
          <w:szCs w:val="22"/>
        </w:rPr>
        <w:tab/>
        <w:t>(10 Marks)</w:t>
      </w:r>
    </w:p>
    <w:p w:rsidR="008446EE" w:rsidRPr="00C6203C" w:rsidRDefault="008446EE" w:rsidP="00BA5C78">
      <w:pPr>
        <w:ind w:left="720" w:hanging="720"/>
        <w:rPr>
          <w:rFonts w:asciiTheme="minorHAnsi" w:hAnsiTheme="minorHAnsi" w:cstheme="minorHAnsi"/>
          <w:sz w:val="22"/>
          <w:szCs w:val="22"/>
        </w:rPr>
      </w:pPr>
    </w:p>
    <w:p w:rsidR="00BA5C78" w:rsidRPr="00C6203C" w:rsidRDefault="00BA5C78" w:rsidP="008446EE">
      <w:pPr>
        <w:pStyle w:val="ListParagraph"/>
        <w:numPr>
          <w:ilvl w:val="0"/>
          <w:numId w:val="7"/>
        </w:numPr>
        <w:rPr>
          <w:rFonts w:asciiTheme="minorHAnsi" w:hAnsiTheme="minorHAnsi" w:cstheme="minorHAnsi"/>
          <w:sz w:val="22"/>
          <w:szCs w:val="22"/>
        </w:rPr>
      </w:pPr>
      <w:r w:rsidRPr="00C6203C">
        <w:rPr>
          <w:rFonts w:asciiTheme="minorHAnsi" w:hAnsiTheme="minorHAnsi" w:cstheme="minorHAnsi"/>
          <w:sz w:val="22"/>
          <w:szCs w:val="22"/>
        </w:rPr>
        <w:t>Vanana Tees sells its cool-zone t-shirts for $24 each. Unit product costs are as follows:</w:t>
      </w:r>
    </w:p>
    <w:p w:rsidR="00BA5C78" w:rsidRPr="00C6203C" w:rsidRDefault="00BA5C78" w:rsidP="00BA5C78">
      <w:pPr>
        <w:rPr>
          <w:rFonts w:asciiTheme="minorHAnsi" w:hAnsiTheme="minorHAnsi" w:cstheme="minorHAnsi"/>
          <w:sz w:val="22"/>
          <w:szCs w:val="22"/>
        </w:rPr>
      </w:pPr>
    </w:p>
    <w:p w:rsidR="00BA5C78" w:rsidRPr="00C6203C" w:rsidRDefault="00BA5C78" w:rsidP="00BA5C78">
      <w:pPr>
        <w:tabs>
          <w:tab w:val="decimal" w:pos="5760"/>
        </w:tabs>
        <w:ind w:left="1440"/>
        <w:rPr>
          <w:rFonts w:asciiTheme="minorHAnsi" w:hAnsiTheme="minorHAnsi" w:cstheme="minorHAnsi"/>
          <w:sz w:val="22"/>
          <w:szCs w:val="22"/>
        </w:rPr>
      </w:pPr>
      <w:r w:rsidRPr="00C6203C">
        <w:rPr>
          <w:rFonts w:asciiTheme="minorHAnsi" w:hAnsiTheme="minorHAnsi" w:cstheme="minorHAnsi"/>
          <w:sz w:val="22"/>
          <w:szCs w:val="22"/>
        </w:rPr>
        <w:t>Direct materials</w:t>
      </w:r>
      <w:r w:rsidRPr="00C6203C">
        <w:rPr>
          <w:rFonts w:asciiTheme="minorHAnsi" w:hAnsiTheme="minorHAnsi" w:cstheme="minorHAnsi"/>
          <w:sz w:val="22"/>
          <w:szCs w:val="22"/>
        </w:rPr>
        <w:tab/>
        <w:t>$4.50</w:t>
      </w:r>
    </w:p>
    <w:p w:rsidR="00BA5C78" w:rsidRPr="00C6203C" w:rsidRDefault="00BA5C78" w:rsidP="00BA5C78">
      <w:pPr>
        <w:tabs>
          <w:tab w:val="decimal" w:pos="5760"/>
        </w:tabs>
        <w:ind w:left="1440"/>
        <w:rPr>
          <w:rFonts w:asciiTheme="minorHAnsi" w:hAnsiTheme="minorHAnsi" w:cstheme="minorHAnsi"/>
          <w:sz w:val="22"/>
          <w:szCs w:val="22"/>
        </w:rPr>
      </w:pPr>
      <w:r w:rsidRPr="00C6203C">
        <w:rPr>
          <w:rFonts w:asciiTheme="minorHAnsi" w:hAnsiTheme="minorHAnsi" w:cstheme="minorHAnsi"/>
          <w:sz w:val="22"/>
          <w:szCs w:val="22"/>
        </w:rPr>
        <w:t>Direct labor</w:t>
      </w:r>
      <w:r w:rsidRPr="00C6203C">
        <w:rPr>
          <w:rFonts w:asciiTheme="minorHAnsi" w:hAnsiTheme="minorHAnsi" w:cstheme="minorHAnsi"/>
          <w:sz w:val="22"/>
          <w:szCs w:val="22"/>
        </w:rPr>
        <w:tab/>
        <w:t>1.80</w:t>
      </w:r>
    </w:p>
    <w:p w:rsidR="00BA5C78" w:rsidRPr="00C6203C" w:rsidRDefault="00BA5C78" w:rsidP="00BA5C78">
      <w:pPr>
        <w:tabs>
          <w:tab w:val="decimal" w:pos="5760"/>
        </w:tabs>
        <w:ind w:left="1440"/>
        <w:rPr>
          <w:rFonts w:asciiTheme="minorHAnsi" w:hAnsiTheme="minorHAnsi" w:cstheme="minorHAnsi"/>
          <w:sz w:val="22"/>
          <w:szCs w:val="22"/>
          <w:u w:val="single"/>
        </w:rPr>
      </w:pPr>
      <w:r w:rsidRPr="00C6203C">
        <w:rPr>
          <w:rFonts w:asciiTheme="minorHAnsi" w:hAnsiTheme="minorHAnsi" w:cstheme="minorHAnsi"/>
          <w:sz w:val="22"/>
          <w:szCs w:val="22"/>
        </w:rPr>
        <w:t>Manufacturing overhead</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3.50</w:t>
      </w:r>
    </w:p>
    <w:p w:rsidR="00BA5C78" w:rsidRPr="00C6203C" w:rsidRDefault="00BA5C78" w:rsidP="00BA5C78">
      <w:pPr>
        <w:tabs>
          <w:tab w:val="decimal" w:pos="5760"/>
        </w:tabs>
        <w:ind w:left="1440"/>
        <w:rPr>
          <w:rFonts w:asciiTheme="minorHAnsi" w:hAnsiTheme="minorHAnsi" w:cstheme="minorHAnsi"/>
          <w:sz w:val="22"/>
          <w:szCs w:val="22"/>
        </w:rPr>
      </w:pPr>
      <w:r w:rsidRPr="00C6203C">
        <w:rPr>
          <w:rFonts w:asciiTheme="minorHAnsi" w:hAnsiTheme="minorHAnsi" w:cstheme="minorHAnsi"/>
          <w:sz w:val="22"/>
          <w:szCs w:val="22"/>
        </w:rPr>
        <w:t>Total</w:t>
      </w:r>
      <w:r w:rsidRPr="00C6203C">
        <w:rPr>
          <w:rFonts w:asciiTheme="minorHAnsi" w:hAnsiTheme="minorHAnsi" w:cstheme="minorHAnsi"/>
          <w:sz w:val="22"/>
          <w:szCs w:val="22"/>
        </w:rPr>
        <w:tab/>
      </w:r>
      <w:r w:rsidRPr="00C6203C">
        <w:rPr>
          <w:rFonts w:asciiTheme="minorHAnsi" w:hAnsiTheme="minorHAnsi" w:cstheme="minorHAnsi"/>
          <w:sz w:val="22"/>
          <w:szCs w:val="22"/>
          <w:u w:val="double"/>
        </w:rPr>
        <w:t>$9.80</w:t>
      </w:r>
    </w:p>
    <w:p w:rsidR="00BA5C78" w:rsidRPr="00C6203C" w:rsidRDefault="00BA5C78" w:rsidP="00BA5C78">
      <w:pPr>
        <w:pStyle w:val="BodyTextIndent2"/>
        <w:rPr>
          <w:rFonts w:asciiTheme="minorHAnsi" w:hAnsiTheme="minorHAnsi" w:cstheme="minorHAnsi"/>
          <w:color w:val="auto"/>
          <w:sz w:val="22"/>
          <w:szCs w:val="22"/>
        </w:rPr>
      </w:pPr>
    </w:p>
    <w:p w:rsidR="00BA5C78" w:rsidRPr="00C6203C" w:rsidRDefault="00BA5C78" w:rsidP="00AB0379">
      <w:pPr>
        <w:pStyle w:val="BodyTextIndent2"/>
        <w:jc w:val="both"/>
        <w:rPr>
          <w:rFonts w:asciiTheme="minorHAnsi" w:hAnsiTheme="minorHAnsi" w:cstheme="minorHAnsi"/>
          <w:color w:val="auto"/>
          <w:sz w:val="22"/>
          <w:szCs w:val="22"/>
        </w:rPr>
      </w:pPr>
      <w:r w:rsidRPr="00C6203C">
        <w:rPr>
          <w:rFonts w:asciiTheme="minorHAnsi" w:hAnsiTheme="minorHAnsi" w:cstheme="minorHAnsi"/>
          <w:color w:val="auto"/>
          <w:sz w:val="22"/>
          <w:szCs w:val="22"/>
        </w:rPr>
        <w:t xml:space="preserve">A special order to purchase 1,200 shirts was recently received. There is enough capacity to fill the order. Filling this order will not disrupt current operations. Vanana expects to incur an additional $1.10 per unit for additional labor costs due to a slight modification the buyer wants made to the shirts. The manufacturing overhead costs consist of 30% allocated fixed costs. In negotiating a price, how much is Vanana Tees’ minimum acceptable selling price per t-shirt? </w:t>
      </w:r>
      <w:r w:rsidR="00B4047B">
        <w:rPr>
          <w:rFonts w:asciiTheme="minorHAnsi" w:hAnsiTheme="minorHAnsi" w:cstheme="minorHAnsi"/>
          <w:color w:val="auto"/>
          <w:sz w:val="22"/>
          <w:szCs w:val="22"/>
        </w:rPr>
        <w:tab/>
      </w:r>
      <w:r w:rsidR="00B4047B">
        <w:rPr>
          <w:rFonts w:asciiTheme="minorHAnsi" w:hAnsiTheme="minorHAnsi" w:cstheme="minorHAnsi"/>
          <w:color w:val="auto"/>
          <w:sz w:val="22"/>
          <w:szCs w:val="22"/>
        </w:rPr>
        <w:tab/>
      </w:r>
      <w:r w:rsidR="00B4047B">
        <w:rPr>
          <w:rFonts w:asciiTheme="minorHAnsi" w:hAnsiTheme="minorHAnsi" w:cstheme="minorHAnsi"/>
          <w:color w:val="auto"/>
          <w:sz w:val="22"/>
          <w:szCs w:val="22"/>
        </w:rPr>
        <w:tab/>
      </w:r>
      <w:r w:rsidR="00B4047B">
        <w:rPr>
          <w:rFonts w:asciiTheme="minorHAnsi" w:hAnsiTheme="minorHAnsi" w:cstheme="minorHAnsi"/>
          <w:color w:val="auto"/>
          <w:sz w:val="22"/>
          <w:szCs w:val="22"/>
        </w:rPr>
        <w:tab/>
      </w:r>
      <w:r w:rsidR="00B4047B">
        <w:rPr>
          <w:rFonts w:asciiTheme="minorHAnsi" w:hAnsiTheme="minorHAnsi" w:cstheme="minorHAnsi"/>
          <w:b/>
          <w:sz w:val="22"/>
          <w:szCs w:val="22"/>
        </w:rPr>
        <w:t>(10</w:t>
      </w:r>
      <w:r w:rsidR="00B4047B" w:rsidRPr="00B4047B">
        <w:rPr>
          <w:rFonts w:asciiTheme="minorHAnsi" w:hAnsiTheme="minorHAnsi" w:cstheme="minorHAnsi"/>
          <w:b/>
          <w:sz w:val="22"/>
          <w:szCs w:val="22"/>
        </w:rPr>
        <w:t xml:space="preserve"> Marks)</w:t>
      </w:r>
    </w:p>
    <w:p w:rsidR="00BA5C78" w:rsidRPr="00C6203C" w:rsidRDefault="00BA5C78" w:rsidP="00393F4A">
      <w:pPr>
        <w:ind w:left="720"/>
        <w:rPr>
          <w:rFonts w:asciiTheme="minorHAnsi" w:hAnsiTheme="minorHAnsi" w:cstheme="minorHAnsi"/>
          <w:sz w:val="22"/>
          <w:szCs w:val="22"/>
        </w:rPr>
      </w:pPr>
    </w:p>
    <w:p w:rsidR="00BA5C78" w:rsidRPr="00C6203C" w:rsidRDefault="00BA5C78" w:rsidP="008446EE">
      <w:pPr>
        <w:pStyle w:val="ListParagraph"/>
        <w:numPr>
          <w:ilvl w:val="0"/>
          <w:numId w:val="7"/>
        </w:numPr>
        <w:rPr>
          <w:rFonts w:asciiTheme="minorHAnsi" w:hAnsiTheme="minorHAnsi" w:cstheme="minorHAnsi"/>
          <w:sz w:val="22"/>
          <w:szCs w:val="22"/>
        </w:rPr>
      </w:pPr>
      <w:r w:rsidRPr="00C6203C">
        <w:rPr>
          <w:rFonts w:asciiTheme="minorHAnsi" w:hAnsiTheme="minorHAnsi" w:cstheme="minorHAnsi"/>
          <w:sz w:val="22"/>
          <w:szCs w:val="22"/>
        </w:rPr>
        <w:t>Cinotti Bread Depot bakes and sells each bagel for $1.25. The cost of producing 600,000 bagels in the prior year was:</w:t>
      </w:r>
    </w:p>
    <w:p w:rsidR="00BA5C78" w:rsidRPr="00C6203C" w:rsidRDefault="00BA5C78" w:rsidP="00BA5C78">
      <w:pPr>
        <w:ind w:left="720" w:hanging="720"/>
        <w:rPr>
          <w:rFonts w:asciiTheme="minorHAnsi" w:hAnsiTheme="minorHAnsi" w:cstheme="minorHAnsi"/>
          <w:sz w:val="22"/>
          <w:szCs w:val="22"/>
        </w:rPr>
      </w:pPr>
    </w:p>
    <w:p w:rsidR="00BA5C78" w:rsidRPr="00C6203C" w:rsidRDefault="00BA5C78" w:rsidP="00BA5C78">
      <w:pPr>
        <w:tabs>
          <w:tab w:val="decimal" w:pos="6480"/>
          <w:tab w:val="decimal" w:pos="7920"/>
        </w:tabs>
        <w:ind w:leftChars="600" w:left="1440"/>
        <w:rPr>
          <w:rFonts w:asciiTheme="minorHAnsi" w:hAnsiTheme="minorHAnsi" w:cstheme="minorHAnsi"/>
          <w:sz w:val="22"/>
          <w:szCs w:val="22"/>
        </w:rPr>
      </w:pPr>
      <w:r w:rsidRPr="00C6203C">
        <w:rPr>
          <w:rFonts w:asciiTheme="minorHAnsi" w:hAnsiTheme="minorHAnsi" w:cstheme="minorHAnsi"/>
          <w:sz w:val="22"/>
          <w:szCs w:val="22"/>
        </w:rPr>
        <w:t>Revenues</w:t>
      </w:r>
      <w:r w:rsidRPr="00C6203C">
        <w:rPr>
          <w:rFonts w:asciiTheme="minorHAnsi" w:hAnsiTheme="minorHAnsi" w:cstheme="minorHAnsi"/>
          <w:sz w:val="22"/>
          <w:szCs w:val="22"/>
        </w:rPr>
        <w:tab/>
        <w:t>$750,000</w:t>
      </w:r>
    </w:p>
    <w:p w:rsidR="00BA5C78" w:rsidRPr="00C6203C" w:rsidRDefault="00BA5C78" w:rsidP="00BA5C78">
      <w:pPr>
        <w:tabs>
          <w:tab w:val="decimal" w:pos="6480"/>
          <w:tab w:val="decimal" w:pos="7920"/>
        </w:tabs>
        <w:ind w:leftChars="600" w:left="1440"/>
        <w:rPr>
          <w:rFonts w:asciiTheme="minorHAnsi" w:hAnsiTheme="minorHAnsi" w:cstheme="minorHAnsi"/>
          <w:sz w:val="22"/>
          <w:szCs w:val="22"/>
        </w:rPr>
      </w:pPr>
      <w:r w:rsidRPr="00C6203C">
        <w:rPr>
          <w:rFonts w:asciiTheme="minorHAnsi" w:hAnsiTheme="minorHAnsi" w:cstheme="minorHAnsi"/>
          <w:sz w:val="22"/>
          <w:szCs w:val="22"/>
        </w:rPr>
        <w:t>Direct materials</w:t>
      </w:r>
      <w:r w:rsidRPr="00C6203C">
        <w:rPr>
          <w:rFonts w:asciiTheme="minorHAnsi" w:hAnsiTheme="minorHAnsi" w:cstheme="minorHAnsi"/>
          <w:sz w:val="22"/>
          <w:szCs w:val="22"/>
        </w:rPr>
        <w:tab/>
        <w:t>330,000</w:t>
      </w:r>
    </w:p>
    <w:p w:rsidR="00BA5C78" w:rsidRPr="00C6203C" w:rsidRDefault="00BA5C78" w:rsidP="00BA5C78">
      <w:pPr>
        <w:tabs>
          <w:tab w:val="decimal" w:pos="6480"/>
          <w:tab w:val="decimal" w:pos="7920"/>
        </w:tabs>
        <w:ind w:leftChars="600" w:left="1440"/>
        <w:rPr>
          <w:rFonts w:asciiTheme="minorHAnsi" w:hAnsiTheme="minorHAnsi" w:cstheme="minorHAnsi"/>
          <w:sz w:val="22"/>
          <w:szCs w:val="22"/>
        </w:rPr>
      </w:pPr>
      <w:r w:rsidRPr="00C6203C">
        <w:rPr>
          <w:rFonts w:asciiTheme="minorHAnsi" w:hAnsiTheme="minorHAnsi" w:cstheme="minorHAnsi"/>
          <w:sz w:val="22"/>
          <w:szCs w:val="22"/>
        </w:rPr>
        <w:t>Direct labor</w:t>
      </w:r>
      <w:r w:rsidRPr="00C6203C">
        <w:rPr>
          <w:rFonts w:asciiTheme="minorHAnsi" w:hAnsiTheme="minorHAnsi" w:cstheme="minorHAnsi"/>
          <w:sz w:val="22"/>
          <w:szCs w:val="22"/>
        </w:rPr>
        <w:tab/>
        <w:t>66,000</w:t>
      </w:r>
    </w:p>
    <w:p w:rsidR="00BA5C78" w:rsidRPr="00C6203C" w:rsidRDefault="00BA5C78" w:rsidP="00BA5C78">
      <w:pPr>
        <w:tabs>
          <w:tab w:val="decimal" w:pos="6480"/>
          <w:tab w:val="decimal" w:pos="7920"/>
        </w:tabs>
        <w:ind w:leftChars="600" w:left="1440"/>
        <w:rPr>
          <w:rFonts w:asciiTheme="minorHAnsi" w:hAnsiTheme="minorHAnsi" w:cstheme="minorHAnsi"/>
          <w:sz w:val="22"/>
          <w:szCs w:val="22"/>
          <w:u w:val="single"/>
        </w:rPr>
      </w:pPr>
      <w:r w:rsidRPr="00C6203C">
        <w:rPr>
          <w:rFonts w:asciiTheme="minorHAnsi" w:hAnsiTheme="minorHAnsi" w:cstheme="minorHAnsi"/>
          <w:sz w:val="22"/>
          <w:szCs w:val="22"/>
        </w:rPr>
        <w:t>Manufacturing overhead - fixed</w:t>
      </w:r>
      <w:r w:rsidRPr="00C6203C">
        <w:rPr>
          <w:rFonts w:asciiTheme="minorHAnsi" w:hAnsiTheme="minorHAnsi" w:cstheme="minorHAnsi"/>
          <w:sz w:val="22"/>
          <w:szCs w:val="22"/>
        </w:rPr>
        <w:tab/>
        <w:t>132,000</w:t>
      </w:r>
    </w:p>
    <w:p w:rsidR="00BA5C78" w:rsidRPr="00C6203C" w:rsidRDefault="00BA5C78" w:rsidP="00BA5C78">
      <w:pPr>
        <w:tabs>
          <w:tab w:val="decimal" w:pos="6480"/>
          <w:tab w:val="decimal" w:pos="7920"/>
        </w:tabs>
        <w:ind w:leftChars="600" w:left="1440"/>
        <w:rPr>
          <w:rFonts w:asciiTheme="minorHAnsi" w:hAnsiTheme="minorHAnsi" w:cstheme="minorHAnsi"/>
          <w:sz w:val="22"/>
          <w:szCs w:val="22"/>
        </w:rPr>
      </w:pPr>
      <w:r w:rsidRPr="00C6203C">
        <w:rPr>
          <w:rFonts w:asciiTheme="minorHAnsi" w:hAnsiTheme="minorHAnsi" w:cstheme="minorHAnsi"/>
          <w:sz w:val="22"/>
          <w:szCs w:val="22"/>
        </w:rPr>
        <w:t>Manufacturing overhead - variable</w:t>
      </w:r>
      <w:r w:rsidRPr="00C6203C">
        <w:rPr>
          <w:rFonts w:asciiTheme="minorHAnsi" w:hAnsiTheme="minorHAnsi" w:cstheme="minorHAnsi"/>
          <w:sz w:val="22"/>
          <w:szCs w:val="22"/>
        </w:rPr>
        <w:tab/>
        <w:t xml:space="preserve">     84,000</w:t>
      </w:r>
      <w:r w:rsidRPr="00C6203C">
        <w:rPr>
          <w:rFonts w:asciiTheme="minorHAnsi" w:hAnsiTheme="minorHAnsi" w:cstheme="minorHAnsi"/>
          <w:sz w:val="22"/>
          <w:szCs w:val="22"/>
        </w:rPr>
        <w:tab/>
      </w:r>
    </w:p>
    <w:p w:rsidR="00BA5C78" w:rsidRPr="00C6203C" w:rsidRDefault="00BA5C78" w:rsidP="00BA5C78">
      <w:pPr>
        <w:rPr>
          <w:rFonts w:asciiTheme="minorHAnsi" w:hAnsiTheme="minorHAnsi" w:cstheme="minorHAnsi"/>
          <w:sz w:val="22"/>
          <w:szCs w:val="22"/>
        </w:rPr>
      </w:pPr>
    </w:p>
    <w:p w:rsidR="00BA5C78" w:rsidRPr="00C6203C" w:rsidRDefault="00BA5C78" w:rsidP="00AB0379">
      <w:pPr>
        <w:pStyle w:val="BodyTextIndent3"/>
        <w:jc w:val="both"/>
        <w:rPr>
          <w:rFonts w:asciiTheme="minorHAnsi" w:hAnsiTheme="minorHAnsi" w:cstheme="minorHAnsi"/>
          <w:sz w:val="22"/>
          <w:szCs w:val="22"/>
        </w:rPr>
      </w:pPr>
      <w:r w:rsidRPr="00C6203C">
        <w:rPr>
          <w:rFonts w:asciiTheme="minorHAnsi" w:hAnsiTheme="minorHAnsi" w:cstheme="minorHAnsi"/>
          <w:sz w:val="22"/>
          <w:szCs w:val="22"/>
        </w:rPr>
        <w:t>At the start of the current year, Cinotti received a special order for 15,000 bagels to be sold for $1.10 per bagel. The company estimates it will incur an additional $700 in total fixed costs in order to lease a special machine needed to bake the bagels in the customer’s logo shape. Also, this order will not affect any of its other operations. Should the company accept the special order and why?</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(10</w:t>
      </w:r>
      <w:r w:rsidR="00B4047B" w:rsidRPr="00B4047B">
        <w:rPr>
          <w:rFonts w:asciiTheme="minorHAnsi" w:hAnsiTheme="minorHAnsi" w:cstheme="minorHAnsi"/>
          <w:b/>
          <w:sz w:val="22"/>
          <w:szCs w:val="22"/>
        </w:rPr>
        <w:t xml:space="preserve"> Marks)</w:t>
      </w:r>
    </w:p>
    <w:p w:rsidR="00BA5C78" w:rsidRDefault="00BA5C78" w:rsidP="00BA5C78">
      <w:pPr>
        <w:pStyle w:val="BodyTextIndent3"/>
        <w:rPr>
          <w:rFonts w:asciiTheme="minorHAnsi" w:hAnsiTheme="minorHAnsi" w:cstheme="minorHAnsi"/>
          <w:sz w:val="22"/>
          <w:szCs w:val="22"/>
        </w:rPr>
      </w:pPr>
    </w:p>
    <w:p w:rsidR="00AB0379" w:rsidRDefault="00AB0379" w:rsidP="00BA5C78">
      <w:pPr>
        <w:pStyle w:val="BodyTextIndent3"/>
        <w:rPr>
          <w:rFonts w:asciiTheme="minorHAnsi" w:hAnsiTheme="minorHAnsi" w:cstheme="minorHAnsi"/>
          <w:sz w:val="22"/>
          <w:szCs w:val="22"/>
        </w:rPr>
      </w:pPr>
    </w:p>
    <w:p w:rsidR="00AB0379" w:rsidRDefault="00AB0379" w:rsidP="00BA5C78">
      <w:pPr>
        <w:pStyle w:val="BodyTextIndent3"/>
        <w:rPr>
          <w:rFonts w:asciiTheme="minorHAnsi" w:hAnsiTheme="minorHAnsi" w:cstheme="minorHAnsi"/>
          <w:sz w:val="22"/>
          <w:szCs w:val="22"/>
        </w:rPr>
      </w:pPr>
    </w:p>
    <w:p w:rsidR="00AB0379" w:rsidRPr="00C6203C" w:rsidRDefault="00AB0379" w:rsidP="00BA5C78">
      <w:pPr>
        <w:pStyle w:val="BodyTextIndent3"/>
        <w:rPr>
          <w:rFonts w:asciiTheme="minorHAnsi" w:hAnsiTheme="minorHAnsi" w:cstheme="minorHAnsi"/>
          <w:sz w:val="22"/>
          <w:szCs w:val="22"/>
        </w:rPr>
      </w:pPr>
    </w:p>
    <w:p w:rsidR="00BA5C78" w:rsidRPr="00C6203C" w:rsidRDefault="00BA5C78" w:rsidP="008446EE">
      <w:pPr>
        <w:pStyle w:val="ListParagraph"/>
        <w:numPr>
          <w:ilvl w:val="0"/>
          <w:numId w:val="7"/>
        </w:numPr>
        <w:rPr>
          <w:rFonts w:asciiTheme="minorHAnsi" w:hAnsiTheme="minorHAnsi" w:cstheme="minorHAnsi"/>
          <w:sz w:val="22"/>
          <w:szCs w:val="22"/>
        </w:rPr>
      </w:pPr>
      <w:r w:rsidRPr="00C6203C">
        <w:rPr>
          <w:rFonts w:asciiTheme="minorHAnsi" w:hAnsiTheme="minorHAnsi" w:cstheme="minorHAnsi"/>
          <w:sz w:val="22"/>
          <w:szCs w:val="22"/>
        </w:rPr>
        <w:t>Bell Supply House produces recycled paper that it sells by the case. Budgeted amounts for the coming year are as follows:</w:t>
      </w:r>
    </w:p>
    <w:p w:rsidR="00BA5C78" w:rsidRPr="00C6203C" w:rsidRDefault="00BA5C78" w:rsidP="00BA5C78">
      <w:pPr>
        <w:rPr>
          <w:rFonts w:asciiTheme="minorHAnsi" w:hAnsiTheme="minorHAnsi" w:cstheme="minorHAnsi"/>
          <w:sz w:val="22"/>
          <w:szCs w:val="22"/>
        </w:rPr>
      </w:pPr>
    </w:p>
    <w:p w:rsidR="00BA5C78" w:rsidRPr="00C6203C" w:rsidRDefault="00BA5C78" w:rsidP="00BA5C78">
      <w:pPr>
        <w:tabs>
          <w:tab w:val="decimal" w:pos="6480"/>
          <w:tab w:val="decimal" w:pos="7920"/>
        </w:tabs>
        <w:ind w:left="1440"/>
        <w:rPr>
          <w:rFonts w:asciiTheme="minorHAnsi" w:hAnsiTheme="minorHAnsi" w:cstheme="minorHAnsi"/>
          <w:sz w:val="22"/>
          <w:szCs w:val="22"/>
        </w:rPr>
      </w:pPr>
      <w:r w:rsidRPr="00C6203C">
        <w:rPr>
          <w:rFonts w:asciiTheme="minorHAnsi" w:hAnsiTheme="minorHAnsi" w:cstheme="minorHAnsi"/>
          <w:sz w:val="22"/>
          <w:szCs w:val="22"/>
        </w:rPr>
        <w:t>Revenues (20,000 cases at $12 each)</w:t>
      </w:r>
      <w:r w:rsidRPr="00C6203C">
        <w:rPr>
          <w:rFonts w:asciiTheme="minorHAnsi" w:hAnsiTheme="minorHAnsi" w:cstheme="minorHAnsi"/>
          <w:sz w:val="22"/>
          <w:szCs w:val="22"/>
        </w:rPr>
        <w:tab/>
      </w:r>
      <w:r w:rsidRPr="00C6203C">
        <w:rPr>
          <w:rFonts w:asciiTheme="minorHAnsi" w:hAnsiTheme="minorHAnsi" w:cstheme="minorHAnsi"/>
          <w:sz w:val="22"/>
          <w:szCs w:val="22"/>
        </w:rPr>
        <w:tab/>
        <w:t>$240,000</w:t>
      </w:r>
    </w:p>
    <w:p w:rsidR="00BA5C78" w:rsidRPr="00C6203C" w:rsidRDefault="00BA5C78" w:rsidP="00BA5C78">
      <w:pPr>
        <w:tabs>
          <w:tab w:val="decimal" w:pos="6480"/>
          <w:tab w:val="decimal" w:pos="7920"/>
        </w:tabs>
        <w:ind w:left="1440"/>
        <w:rPr>
          <w:rFonts w:asciiTheme="minorHAnsi" w:hAnsiTheme="minorHAnsi" w:cstheme="minorHAnsi"/>
          <w:sz w:val="22"/>
          <w:szCs w:val="22"/>
        </w:rPr>
      </w:pPr>
      <w:r w:rsidRPr="00C6203C">
        <w:rPr>
          <w:rFonts w:asciiTheme="minorHAnsi" w:hAnsiTheme="minorHAnsi" w:cstheme="minorHAnsi"/>
          <w:sz w:val="22"/>
          <w:szCs w:val="22"/>
        </w:rPr>
        <w:t>Direct material</w:t>
      </w:r>
      <w:r w:rsidRPr="00C6203C">
        <w:rPr>
          <w:rFonts w:asciiTheme="minorHAnsi" w:hAnsiTheme="minorHAnsi" w:cstheme="minorHAnsi"/>
          <w:sz w:val="22"/>
          <w:szCs w:val="22"/>
        </w:rPr>
        <w:tab/>
        <w:t>$40,000</w:t>
      </w:r>
    </w:p>
    <w:p w:rsidR="00BA5C78" w:rsidRPr="00C6203C" w:rsidRDefault="00BA5C78" w:rsidP="00BA5C78">
      <w:pPr>
        <w:tabs>
          <w:tab w:val="decimal" w:pos="6480"/>
          <w:tab w:val="decimal" w:pos="7920"/>
        </w:tabs>
        <w:ind w:left="1440"/>
        <w:rPr>
          <w:rFonts w:asciiTheme="minorHAnsi" w:hAnsiTheme="minorHAnsi" w:cstheme="minorHAnsi"/>
          <w:sz w:val="22"/>
          <w:szCs w:val="22"/>
        </w:rPr>
      </w:pPr>
      <w:r w:rsidRPr="00C6203C">
        <w:rPr>
          <w:rFonts w:asciiTheme="minorHAnsi" w:hAnsiTheme="minorHAnsi" w:cstheme="minorHAnsi"/>
          <w:sz w:val="22"/>
          <w:szCs w:val="22"/>
        </w:rPr>
        <w:t>Direct labor</w:t>
      </w:r>
      <w:r w:rsidRPr="00C6203C">
        <w:rPr>
          <w:rFonts w:asciiTheme="minorHAnsi" w:hAnsiTheme="minorHAnsi" w:cstheme="minorHAnsi"/>
          <w:sz w:val="22"/>
          <w:szCs w:val="22"/>
        </w:rPr>
        <w:tab/>
        <w:t>70,000</w:t>
      </w:r>
    </w:p>
    <w:p w:rsidR="00BA5C78" w:rsidRPr="00C6203C" w:rsidRDefault="00BA5C78" w:rsidP="00BA5C78">
      <w:pPr>
        <w:tabs>
          <w:tab w:val="decimal" w:pos="6480"/>
          <w:tab w:val="decimal" w:pos="7920"/>
        </w:tabs>
        <w:ind w:left="1440"/>
        <w:rPr>
          <w:rFonts w:asciiTheme="minorHAnsi" w:hAnsiTheme="minorHAnsi" w:cstheme="minorHAnsi"/>
          <w:sz w:val="22"/>
          <w:szCs w:val="22"/>
        </w:rPr>
      </w:pPr>
      <w:r w:rsidRPr="00C6203C">
        <w:rPr>
          <w:rFonts w:asciiTheme="minorHAnsi" w:hAnsiTheme="minorHAnsi" w:cstheme="minorHAnsi"/>
          <w:sz w:val="22"/>
          <w:szCs w:val="22"/>
        </w:rPr>
        <w:t>Variable manufacturing overhead</w:t>
      </w:r>
      <w:r w:rsidRPr="00C6203C">
        <w:rPr>
          <w:rFonts w:asciiTheme="minorHAnsi" w:hAnsiTheme="minorHAnsi" w:cstheme="minorHAnsi"/>
          <w:sz w:val="22"/>
          <w:szCs w:val="22"/>
        </w:rPr>
        <w:tab/>
        <w:t>50,000</w:t>
      </w:r>
    </w:p>
    <w:p w:rsidR="00BA5C78" w:rsidRPr="00C6203C" w:rsidRDefault="00BA5C78" w:rsidP="00BA5C78">
      <w:pPr>
        <w:tabs>
          <w:tab w:val="decimal" w:pos="6480"/>
          <w:tab w:val="decimal" w:pos="7920"/>
        </w:tabs>
        <w:ind w:left="1440"/>
        <w:rPr>
          <w:rFonts w:asciiTheme="minorHAnsi" w:hAnsiTheme="minorHAnsi" w:cstheme="minorHAnsi"/>
          <w:sz w:val="22"/>
          <w:szCs w:val="22"/>
          <w:u w:val="single"/>
        </w:rPr>
      </w:pPr>
      <w:r w:rsidRPr="00C6203C">
        <w:rPr>
          <w:rFonts w:asciiTheme="minorHAnsi" w:hAnsiTheme="minorHAnsi" w:cstheme="minorHAnsi"/>
          <w:sz w:val="22"/>
          <w:szCs w:val="22"/>
        </w:rPr>
        <w:t>Fixed manufacturing overhead</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30,000</w:t>
      </w:r>
      <w:r w:rsidRPr="00C6203C">
        <w:rPr>
          <w:rFonts w:asciiTheme="minorHAnsi" w:hAnsiTheme="minorHAnsi" w:cstheme="minorHAnsi"/>
          <w:sz w:val="22"/>
          <w:szCs w:val="22"/>
        </w:rPr>
        <w:tab/>
      </w:r>
      <w:r w:rsidRPr="00C6203C">
        <w:rPr>
          <w:rFonts w:asciiTheme="minorHAnsi" w:hAnsiTheme="minorHAnsi" w:cstheme="minorHAnsi"/>
          <w:sz w:val="22"/>
          <w:szCs w:val="22"/>
          <w:u w:val="single"/>
        </w:rPr>
        <w:t xml:space="preserve">  190,000</w:t>
      </w:r>
    </w:p>
    <w:p w:rsidR="00BA5C78" w:rsidRPr="00C6203C" w:rsidRDefault="00BA5C78" w:rsidP="00BA5C78">
      <w:pPr>
        <w:tabs>
          <w:tab w:val="decimal" w:pos="6480"/>
          <w:tab w:val="decimal" w:pos="7920"/>
        </w:tabs>
        <w:ind w:left="1440"/>
        <w:rPr>
          <w:rFonts w:asciiTheme="minorHAnsi" w:hAnsiTheme="minorHAnsi" w:cstheme="minorHAnsi"/>
          <w:sz w:val="22"/>
          <w:szCs w:val="22"/>
          <w:u w:val="single"/>
        </w:rPr>
      </w:pPr>
      <w:r w:rsidRPr="00C6203C">
        <w:rPr>
          <w:rFonts w:asciiTheme="minorHAnsi" w:hAnsiTheme="minorHAnsi" w:cstheme="minorHAnsi"/>
          <w:sz w:val="22"/>
          <w:szCs w:val="22"/>
        </w:rPr>
        <w:t>Net income</w:t>
      </w:r>
      <w:r w:rsidRPr="00C6203C">
        <w:rPr>
          <w:rFonts w:asciiTheme="minorHAnsi" w:hAnsiTheme="minorHAnsi" w:cstheme="minorHAnsi"/>
          <w:sz w:val="22"/>
          <w:szCs w:val="22"/>
        </w:rPr>
        <w:tab/>
      </w:r>
      <w:r w:rsidRPr="00C6203C">
        <w:rPr>
          <w:rFonts w:asciiTheme="minorHAnsi" w:hAnsiTheme="minorHAnsi" w:cstheme="minorHAnsi"/>
          <w:sz w:val="22"/>
          <w:szCs w:val="22"/>
        </w:rPr>
        <w:tab/>
      </w:r>
      <w:r w:rsidRPr="00C6203C">
        <w:rPr>
          <w:rFonts w:asciiTheme="minorHAnsi" w:hAnsiTheme="minorHAnsi" w:cstheme="minorHAnsi"/>
          <w:sz w:val="22"/>
          <w:szCs w:val="22"/>
          <w:u w:val="double"/>
        </w:rPr>
        <w:t>$ 50,000</w:t>
      </w:r>
    </w:p>
    <w:p w:rsidR="00BA5C78" w:rsidRPr="00C6203C" w:rsidRDefault="00BA5C78" w:rsidP="00BA5C78">
      <w:pPr>
        <w:ind w:left="720"/>
        <w:rPr>
          <w:rFonts w:asciiTheme="minorHAnsi" w:hAnsiTheme="minorHAnsi" w:cstheme="minorHAnsi"/>
          <w:sz w:val="22"/>
          <w:szCs w:val="22"/>
        </w:rPr>
      </w:pPr>
    </w:p>
    <w:p w:rsidR="00BA5C78" w:rsidRPr="00C6203C" w:rsidRDefault="00BA5C78" w:rsidP="00AB0379">
      <w:pPr>
        <w:ind w:left="720" w:hanging="720"/>
        <w:jc w:val="both"/>
        <w:rPr>
          <w:rFonts w:asciiTheme="minorHAnsi" w:hAnsiTheme="minorHAnsi" w:cstheme="minorHAnsi"/>
          <w:sz w:val="22"/>
          <w:szCs w:val="22"/>
        </w:rPr>
      </w:pPr>
      <w:r w:rsidRPr="00C6203C">
        <w:rPr>
          <w:rFonts w:asciiTheme="minorHAnsi" w:hAnsiTheme="minorHAnsi" w:cstheme="minorHAnsi"/>
          <w:sz w:val="22"/>
          <w:szCs w:val="22"/>
        </w:rPr>
        <w:tab/>
        <w:t>LTS Enterprises has offered to purchase 2,000 cases of the paper from Bell at a price of $12.50 per case. This special order will have additional variable costs of $0.35 per case due to delivery costs. Bell Supply House has the capacity to produce this order and it will not affect any of its other operations. How much is the incremental profit (loss) associated with the special order?</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(10</w:t>
      </w:r>
      <w:r w:rsidR="00B4047B" w:rsidRPr="00B4047B">
        <w:rPr>
          <w:rFonts w:asciiTheme="minorHAnsi" w:hAnsiTheme="minorHAnsi" w:cstheme="minorHAnsi"/>
          <w:b/>
          <w:sz w:val="22"/>
          <w:szCs w:val="22"/>
        </w:rPr>
        <w:t xml:space="preserve"> Marks)</w:t>
      </w:r>
    </w:p>
    <w:p w:rsidR="00BA5C78" w:rsidRPr="00C6203C" w:rsidRDefault="00BA5C78" w:rsidP="00BA5C78">
      <w:pPr>
        <w:pStyle w:val="BodyTextIndent3"/>
        <w:rPr>
          <w:rFonts w:asciiTheme="minorHAnsi" w:hAnsiTheme="minorHAnsi" w:cstheme="minorHAnsi"/>
          <w:sz w:val="22"/>
          <w:szCs w:val="22"/>
        </w:rPr>
      </w:pPr>
    </w:p>
    <w:p w:rsidR="00BA5C78" w:rsidRPr="00C6203C" w:rsidRDefault="00BA5C78" w:rsidP="008446EE">
      <w:pPr>
        <w:pStyle w:val="ListParagraph"/>
        <w:numPr>
          <w:ilvl w:val="0"/>
          <w:numId w:val="7"/>
        </w:numPr>
        <w:spacing w:after="120"/>
        <w:rPr>
          <w:rFonts w:asciiTheme="minorHAnsi" w:hAnsiTheme="minorHAnsi" w:cstheme="minorHAnsi"/>
          <w:sz w:val="22"/>
          <w:szCs w:val="22"/>
        </w:rPr>
      </w:pPr>
      <w:r w:rsidRPr="00C6203C">
        <w:rPr>
          <w:rFonts w:asciiTheme="minorHAnsi" w:hAnsiTheme="minorHAnsi" w:cstheme="minorHAnsi"/>
          <w:sz w:val="22"/>
          <w:szCs w:val="22"/>
        </w:rPr>
        <w:t>Element Boards makes skateboard wheels. Budget information regarding the current period is given below:</w:t>
      </w:r>
    </w:p>
    <w:p w:rsidR="00BA5C78" w:rsidRPr="00C6203C" w:rsidRDefault="00BA5C78" w:rsidP="00BA5C78">
      <w:pPr>
        <w:tabs>
          <w:tab w:val="decimal" w:pos="612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Revenue (200,000 wheels at $3.00)</w:t>
      </w:r>
      <w:r w:rsidRPr="00C6203C">
        <w:rPr>
          <w:rFonts w:asciiTheme="minorHAnsi" w:hAnsiTheme="minorHAnsi" w:cstheme="minorHAnsi"/>
          <w:sz w:val="22"/>
          <w:szCs w:val="22"/>
        </w:rPr>
        <w:tab/>
      </w:r>
      <w:r w:rsidRPr="00C6203C">
        <w:rPr>
          <w:rFonts w:asciiTheme="minorHAnsi" w:hAnsiTheme="minorHAnsi" w:cstheme="minorHAnsi"/>
          <w:sz w:val="22"/>
          <w:szCs w:val="22"/>
        </w:rPr>
        <w:tab/>
        <w:t>$600,000</w:t>
      </w:r>
    </w:p>
    <w:p w:rsidR="00BA5C78" w:rsidRPr="00C6203C" w:rsidRDefault="00BA5C78" w:rsidP="00BA5C78">
      <w:pPr>
        <w:tabs>
          <w:tab w:val="decimal" w:pos="612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Direct materials</w:t>
      </w:r>
      <w:r w:rsidRPr="00C6203C">
        <w:rPr>
          <w:rFonts w:asciiTheme="minorHAnsi" w:hAnsiTheme="minorHAnsi" w:cstheme="minorHAnsi"/>
          <w:sz w:val="22"/>
          <w:szCs w:val="22"/>
        </w:rPr>
        <w:tab/>
      </w:r>
      <w:r w:rsidRPr="00C6203C">
        <w:rPr>
          <w:rFonts w:asciiTheme="minorHAnsi" w:hAnsiTheme="minorHAnsi" w:cstheme="minorHAnsi"/>
          <w:sz w:val="22"/>
          <w:szCs w:val="22"/>
        </w:rPr>
        <w:tab/>
        <w:t>120,000</w:t>
      </w:r>
    </w:p>
    <w:p w:rsidR="00BA5C78" w:rsidRPr="00C6203C" w:rsidRDefault="00BA5C78" w:rsidP="00BA5C78">
      <w:pPr>
        <w:tabs>
          <w:tab w:val="decimal" w:pos="612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Direct labor</w:t>
      </w:r>
      <w:r w:rsidRPr="00C6203C">
        <w:rPr>
          <w:rFonts w:asciiTheme="minorHAnsi" w:hAnsiTheme="minorHAnsi" w:cstheme="minorHAnsi"/>
          <w:sz w:val="22"/>
          <w:szCs w:val="22"/>
        </w:rPr>
        <w:tab/>
      </w:r>
      <w:r w:rsidRPr="00C6203C">
        <w:rPr>
          <w:rFonts w:asciiTheme="minorHAnsi" w:hAnsiTheme="minorHAnsi" w:cstheme="minorHAnsi"/>
          <w:sz w:val="22"/>
          <w:szCs w:val="22"/>
        </w:rPr>
        <w:tab/>
        <w:t>220,000</w:t>
      </w:r>
    </w:p>
    <w:p w:rsidR="00BA5C78" w:rsidRPr="00C6203C" w:rsidRDefault="00BA5C78" w:rsidP="00BA5C78">
      <w:pPr>
        <w:tabs>
          <w:tab w:val="decimal" w:pos="612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Variable manufacturing overhead</w:t>
      </w:r>
      <w:r w:rsidRPr="00C6203C">
        <w:rPr>
          <w:rFonts w:asciiTheme="minorHAnsi" w:hAnsiTheme="minorHAnsi" w:cstheme="minorHAnsi"/>
          <w:sz w:val="22"/>
          <w:szCs w:val="22"/>
        </w:rPr>
        <w:tab/>
      </w:r>
      <w:r w:rsidRPr="00C6203C">
        <w:rPr>
          <w:rFonts w:asciiTheme="minorHAnsi" w:hAnsiTheme="minorHAnsi" w:cstheme="minorHAnsi"/>
          <w:sz w:val="22"/>
          <w:szCs w:val="22"/>
        </w:rPr>
        <w:tab/>
        <w:t>50,000</w:t>
      </w:r>
    </w:p>
    <w:p w:rsidR="00BA5C78" w:rsidRPr="00C6203C" w:rsidRDefault="00BA5C78" w:rsidP="00BA5C78">
      <w:pPr>
        <w:tabs>
          <w:tab w:val="decimal" w:pos="6120"/>
          <w:tab w:val="decimal" w:pos="7560"/>
        </w:tabs>
        <w:ind w:left="1440"/>
        <w:rPr>
          <w:rFonts w:asciiTheme="minorHAnsi" w:hAnsiTheme="minorHAnsi" w:cstheme="minorHAnsi"/>
          <w:sz w:val="22"/>
          <w:szCs w:val="22"/>
        </w:rPr>
      </w:pPr>
      <w:r w:rsidRPr="00C6203C">
        <w:rPr>
          <w:rFonts w:asciiTheme="minorHAnsi" w:hAnsiTheme="minorHAnsi" w:cstheme="minorHAnsi"/>
          <w:sz w:val="22"/>
          <w:szCs w:val="22"/>
        </w:rPr>
        <w:t xml:space="preserve">Fixed manufacturing overhead </w:t>
      </w:r>
      <w:r w:rsidRPr="00C6203C">
        <w:rPr>
          <w:rFonts w:asciiTheme="minorHAnsi" w:hAnsiTheme="minorHAnsi" w:cstheme="minorHAnsi"/>
          <w:sz w:val="22"/>
          <w:szCs w:val="22"/>
        </w:rPr>
        <w:tab/>
        <w:t xml:space="preserve">   </w:t>
      </w:r>
      <w:r w:rsidRPr="00C6203C">
        <w:rPr>
          <w:rFonts w:asciiTheme="minorHAnsi" w:hAnsiTheme="minorHAnsi" w:cstheme="minorHAnsi"/>
          <w:sz w:val="22"/>
          <w:szCs w:val="22"/>
        </w:rPr>
        <w:tab/>
        <w:t>70,000</w:t>
      </w:r>
      <w:r w:rsidRPr="00C6203C">
        <w:rPr>
          <w:rFonts w:asciiTheme="minorHAnsi" w:hAnsiTheme="minorHAnsi" w:cstheme="minorHAnsi"/>
          <w:sz w:val="22"/>
          <w:szCs w:val="22"/>
        </w:rPr>
        <w:tab/>
      </w:r>
    </w:p>
    <w:p w:rsidR="00BA5C78" w:rsidRPr="00C6203C" w:rsidRDefault="00BA5C78" w:rsidP="00BA5C78">
      <w:pPr>
        <w:rPr>
          <w:rFonts w:asciiTheme="minorHAnsi" w:hAnsiTheme="minorHAnsi" w:cstheme="minorHAnsi"/>
          <w:sz w:val="22"/>
          <w:szCs w:val="22"/>
        </w:rPr>
      </w:pPr>
    </w:p>
    <w:p w:rsidR="00BA5C78" w:rsidRPr="00C6203C" w:rsidRDefault="00BA5C78" w:rsidP="00AB0379">
      <w:pPr>
        <w:ind w:left="720" w:hanging="720"/>
        <w:jc w:val="both"/>
        <w:rPr>
          <w:rFonts w:asciiTheme="minorHAnsi" w:hAnsiTheme="minorHAnsi" w:cstheme="minorHAnsi"/>
          <w:sz w:val="22"/>
          <w:szCs w:val="22"/>
        </w:rPr>
      </w:pPr>
      <w:r w:rsidRPr="00C6203C">
        <w:rPr>
          <w:rFonts w:asciiTheme="minorHAnsi" w:hAnsiTheme="minorHAnsi" w:cstheme="minorHAnsi"/>
          <w:sz w:val="22"/>
          <w:szCs w:val="22"/>
        </w:rPr>
        <w:tab/>
        <w:t>The USA Skate Team has approached Element with a special order for 6,000 wheels at a price of $2.75 per wheel. Variable costs will be the same as the current production and accepting the special order will not have any impact on the rest of the company’s orders. However, Element is operating at capacity and will incur an additional $5,000 in fixed manufacturing overhead if the order is accepted. What is the incremental income (loss) associated with accepting the special order?</w:t>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(10</w:t>
      </w:r>
      <w:r w:rsidR="00B4047B" w:rsidRPr="00B4047B">
        <w:rPr>
          <w:rFonts w:asciiTheme="minorHAnsi" w:hAnsiTheme="minorHAnsi" w:cstheme="minorHAnsi"/>
          <w:b/>
          <w:sz w:val="22"/>
          <w:szCs w:val="22"/>
        </w:rPr>
        <w:t xml:space="preserve"> Marks)</w:t>
      </w:r>
    </w:p>
    <w:p w:rsidR="00631D4E" w:rsidRPr="00C6203C" w:rsidRDefault="00631D4E" w:rsidP="00BA5C78">
      <w:pPr>
        <w:ind w:left="720" w:hanging="720"/>
        <w:rPr>
          <w:rFonts w:asciiTheme="minorHAnsi" w:hAnsiTheme="minorHAnsi" w:cstheme="minorHAnsi"/>
          <w:sz w:val="22"/>
          <w:szCs w:val="22"/>
        </w:rPr>
      </w:pPr>
    </w:p>
    <w:p w:rsidR="00631D4E" w:rsidRPr="00C6203C" w:rsidRDefault="00631D4E" w:rsidP="00BA5C78">
      <w:pPr>
        <w:ind w:left="720" w:hanging="720"/>
        <w:rPr>
          <w:rFonts w:asciiTheme="minorHAnsi" w:hAnsiTheme="minorHAnsi" w:cstheme="minorHAnsi"/>
          <w:sz w:val="22"/>
          <w:szCs w:val="22"/>
        </w:rPr>
      </w:pPr>
    </w:p>
    <w:p w:rsidR="00631D4E" w:rsidRPr="00C6203C" w:rsidRDefault="00631D4E" w:rsidP="008446EE">
      <w:pPr>
        <w:pStyle w:val="ListParagraph"/>
        <w:numPr>
          <w:ilvl w:val="0"/>
          <w:numId w:val="7"/>
        </w:numPr>
        <w:jc w:val="both"/>
        <w:rPr>
          <w:rFonts w:asciiTheme="minorHAnsi" w:hAnsiTheme="minorHAnsi" w:cstheme="minorHAnsi"/>
          <w:sz w:val="22"/>
          <w:szCs w:val="22"/>
        </w:rPr>
      </w:pPr>
      <w:r w:rsidRPr="00C6203C">
        <w:rPr>
          <w:rFonts w:asciiTheme="minorHAnsi" w:hAnsiTheme="minorHAnsi" w:cstheme="minorHAnsi"/>
          <w:sz w:val="22"/>
          <w:szCs w:val="22"/>
        </w:rPr>
        <w:t>A company manufactures part A, B and C required for its main product Y. The cost per unit and the quantities for each of the parts are stated below-</w:t>
      </w:r>
    </w:p>
    <w:p w:rsidR="00631D4E" w:rsidRPr="00C6203C" w:rsidRDefault="00631D4E" w:rsidP="00631D4E">
      <w:pPr>
        <w:jc w:val="both"/>
        <w:rPr>
          <w:rFonts w:asciiTheme="minorHAnsi" w:hAnsiTheme="minorHAnsi" w:cstheme="minorHAnsi"/>
          <w:sz w:val="22"/>
          <w:szCs w:val="22"/>
        </w:rPr>
      </w:pPr>
      <w:r w:rsidRPr="00C6203C">
        <w:rPr>
          <w:rFonts w:asciiTheme="minorHAnsi" w:hAnsiTheme="minorHAnsi" w:cstheme="minorHAnsi"/>
          <w:sz w:val="22"/>
          <w:szCs w:val="22"/>
        </w:rPr>
        <w:t xml:space="preserve"> </w:t>
      </w:r>
    </w:p>
    <w:tbl>
      <w:tblPr>
        <w:tblStyle w:val="TableGrid"/>
        <w:tblW w:w="0" w:type="auto"/>
        <w:jc w:val="center"/>
        <w:tblLook w:val="04A0" w:firstRow="1" w:lastRow="0" w:firstColumn="1" w:lastColumn="0" w:noHBand="0" w:noVBand="1"/>
      </w:tblPr>
      <w:tblGrid>
        <w:gridCol w:w="4644"/>
        <w:gridCol w:w="1418"/>
        <w:gridCol w:w="1276"/>
        <w:gridCol w:w="1298"/>
      </w:tblGrid>
      <w:tr w:rsidR="00631D4E" w:rsidRPr="00C6203C" w:rsidTr="00AB0379">
        <w:trPr>
          <w:jc w:val="center"/>
        </w:trPr>
        <w:tc>
          <w:tcPr>
            <w:tcW w:w="4644" w:type="dxa"/>
          </w:tcPr>
          <w:p w:rsidR="00631D4E" w:rsidRPr="00C6203C" w:rsidRDefault="00631D4E" w:rsidP="00ED1AF5">
            <w:pPr>
              <w:jc w:val="both"/>
              <w:rPr>
                <w:rFonts w:asciiTheme="minorHAnsi" w:hAnsiTheme="minorHAnsi" w:cstheme="minorHAnsi"/>
                <w:sz w:val="22"/>
                <w:szCs w:val="22"/>
              </w:rPr>
            </w:pPr>
          </w:p>
        </w:tc>
        <w:tc>
          <w:tcPr>
            <w:tcW w:w="141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A</w:t>
            </w:r>
          </w:p>
        </w:tc>
        <w:tc>
          <w:tcPr>
            <w:tcW w:w="1276"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B</w:t>
            </w:r>
          </w:p>
        </w:tc>
        <w:tc>
          <w:tcPr>
            <w:tcW w:w="129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C</w:t>
            </w:r>
          </w:p>
        </w:tc>
      </w:tr>
      <w:tr w:rsidR="00631D4E" w:rsidRPr="00C6203C" w:rsidTr="00AB0379">
        <w:trPr>
          <w:jc w:val="center"/>
        </w:trPr>
        <w:tc>
          <w:tcPr>
            <w:tcW w:w="4644"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Number of Units Produced</w:t>
            </w:r>
          </w:p>
        </w:tc>
        <w:tc>
          <w:tcPr>
            <w:tcW w:w="141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20,000</w:t>
            </w:r>
          </w:p>
        </w:tc>
        <w:tc>
          <w:tcPr>
            <w:tcW w:w="1276"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15,000</w:t>
            </w:r>
          </w:p>
        </w:tc>
        <w:tc>
          <w:tcPr>
            <w:tcW w:w="129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30,000</w:t>
            </w:r>
          </w:p>
        </w:tc>
      </w:tr>
      <w:tr w:rsidR="00631D4E" w:rsidRPr="00C6203C" w:rsidTr="00AB0379">
        <w:trPr>
          <w:jc w:val="center"/>
        </w:trPr>
        <w:tc>
          <w:tcPr>
            <w:tcW w:w="4644"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Cost per unit</w:t>
            </w:r>
          </w:p>
        </w:tc>
        <w:tc>
          <w:tcPr>
            <w:tcW w:w="141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(in Rs.)</w:t>
            </w:r>
          </w:p>
        </w:tc>
        <w:tc>
          <w:tcPr>
            <w:tcW w:w="1276"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(in Rs.)</w:t>
            </w:r>
          </w:p>
        </w:tc>
        <w:tc>
          <w:tcPr>
            <w:tcW w:w="129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(in Rs.)</w:t>
            </w:r>
          </w:p>
        </w:tc>
      </w:tr>
      <w:tr w:rsidR="00631D4E" w:rsidRPr="00C6203C" w:rsidTr="00AB0379">
        <w:trPr>
          <w:jc w:val="center"/>
        </w:trPr>
        <w:tc>
          <w:tcPr>
            <w:tcW w:w="4644"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Material</w:t>
            </w:r>
          </w:p>
        </w:tc>
        <w:tc>
          <w:tcPr>
            <w:tcW w:w="141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2.00</w:t>
            </w:r>
          </w:p>
        </w:tc>
        <w:tc>
          <w:tcPr>
            <w:tcW w:w="1276"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2.50</w:t>
            </w:r>
          </w:p>
        </w:tc>
        <w:tc>
          <w:tcPr>
            <w:tcW w:w="129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1.50</w:t>
            </w:r>
          </w:p>
        </w:tc>
      </w:tr>
      <w:tr w:rsidR="00631D4E" w:rsidRPr="00C6203C" w:rsidTr="00AB0379">
        <w:trPr>
          <w:jc w:val="center"/>
        </w:trPr>
        <w:tc>
          <w:tcPr>
            <w:tcW w:w="4644"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Labour</w:t>
            </w:r>
          </w:p>
        </w:tc>
        <w:tc>
          <w:tcPr>
            <w:tcW w:w="141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4.00</w:t>
            </w:r>
          </w:p>
        </w:tc>
        <w:tc>
          <w:tcPr>
            <w:tcW w:w="1276"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4.50</w:t>
            </w:r>
          </w:p>
        </w:tc>
        <w:tc>
          <w:tcPr>
            <w:tcW w:w="129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3.50</w:t>
            </w:r>
          </w:p>
        </w:tc>
      </w:tr>
      <w:tr w:rsidR="00631D4E" w:rsidRPr="00C6203C" w:rsidTr="00AB0379">
        <w:trPr>
          <w:jc w:val="center"/>
        </w:trPr>
        <w:tc>
          <w:tcPr>
            <w:tcW w:w="4644"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Variable Overhead</w:t>
            </w:r>
          </w:p>
        </w:tc>
        <w:tc>
          <w:tcPr>
            <w:tcW w:w="141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1.00</w:t>
            </w:r>
          </w:p>
        </w:tc>
        <w:tc>
          <w:tcPr>
            <w:tcW w:w="1276"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2.00</w:t>
            </w:r>
          </w:p>
        </w:tc>
        <w:tc>
          <w:tcPr>
            <w:tcW w:w="129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1.00</w:t>
            </w:r>
          </w:p>
        </w:tc>
      </w:tr>
      <w:tr w:rsidR="00631D4E" w:rsidRPr="00C6203C" w:rsidTr="00AB0379">
        <w:trPr>
          <w:jc w:val="center"/>
        </w:trPr>
        <w:tc>
          <w:tcPr>
            <w:tcW w:w="4644"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Fixed Overhead</w:t>
            </w:r>
          </w:p>
        </w:tc>
        <w:tc>
          <w:tcPr>
            <w:tcW w:w="141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8.00</w:t>
            </w:r>
          </w:p>
        </w:tc>
        <w:tc>
          <w:tcPr>
            <w:tcW w:w="1276"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9.00</w:t>
            </w:r>
          </w:p>
        </w:tc>
        <w:tc>
          <w:tcPr>
            <w:tcW w:w="129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7.00</w:t>
            </w:r>
          </w:p>
        </w:tc>
      </w:tr>
      <w:tr w:rsidR="00631D4E" w:rsidRPr="00C6203C" w:rsidTr="00AB0379">
        <w:trPr>
          <w:jc w:val="center"/>
        </w:trPr>
        <w:tc>
          <w:tcPr>
            <w:tcW w:w="4644" w:type="dxa"/>
          </w:tcPr>
          <w:p w:rsidR="00631D4E" w:rsidRPr="00C6203C" w:rsidRDefault="00631D4E" w:rsidP="00ED1AF5">
            <w:pPr>
              <w:jc w:val="both"/>
              <w:rPr>
                <w:rFonts w:asciiTheme="minorHAnsi" w:hAnsiTheme="minorHAnsi" w:cstheme="minorHAnsi"/>
                <w:sz w:val="22"/>
                <w:szCs w:val="22"/>
              </w:rPr>
            </w:pPr>
          </w:p>
        </w:tc>
        <w:tc>
          <w:tcPr>
            <w:tcW w:w="141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15.00</w:t>
            </w:r>
          </w:p>
        </w:tc>
        <w:tc>
          <w:tcPr>
            <w:tcW w:w="1276"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18.00</w:t>
            </w:r>
          </w:p>
        </w:tc>
        <w:tc>
          <w:tcPr>
            <w:tcW w:w="1298" w:type="dxa"/>
          </w:tcPr>
          <w:p w:rsidR="00631D4E" w:rsidRPr="00C6203C" w:rsidRDefault="00631D4E" w:rsidP="00ED1AF5">
            <w:pPr>
              <w:jc w:val="both"/>
              <w:rPr>
                <w:rFonts w:asciiTheme="minorHAnsi" w:hAnsiTheme="minorHAnsi" w:cstheme="minorHAnsi"/>
                <w:sz w:val="22"/>
                <w:szCs w:val="22"/>
              </w:rPr>
            </w:pPr>
            <w:r w:rsidRPr="00C6203C">
              <w:rPr>
                <w:rFonts w:asciiTheme="minorHAnsi" w:hAnsiTheme="minorHAnsi" w:cstheme="minorHAnsi"/>
                <w:sz w:val="22"/>
                <w:szCs w:val="22"/>
              </w:rPr>
              <w:t>13.00</w:t>
            </w:r>
          </w:p>
        </w:tc>
      </w:tr>
    </w:tbl>
    <w:p w:rsidR="00631D4E" w:rsidRPr="00C6203C" w:rsidRDefault="00631D4E" w:rsidP="00AB0379">
      <w:pPr>
        <w:ind w:left="720"/>
        <w:jc w:val="both"/>
        <w:rPr>
          <w:rFonts w:asciiTheme="minorHAnsi" w:hAnsiTheme="minorHAnsi" w:cstheme="minorHAnsi"/>
          <w:sz w:val="22"/>
          <w:szCs w:val="22"/>
        </w:rPr>
      </w:pPr>
      <w:r w:rsidRPr="00C6203C">
        <w:rPr>
          <w:rFonts w:asciiTheme="minorHAnsi" w:hAnsiTheme="minorHAnsi" w:cstheme="minorHAnsi"/>
          <w:sz w:val="22"/>
          <w:szCs w:val="22"/>
        </w:rPr>
        <w:t>Increasing demand and limited production capacity necessitates that supplies of one of the parts be obtained from outside. Quotations from outsiders are-</w:t>
      </w:r>
    </w:p>
    <w:p w:rsidR="00631D4E" w:rsidRPr="00C6203C" w:rsidRDefault="00631D4E" w:rsidP="00AB0379">
      <w:pPr>
        <w:ind w:firstLine="720"/>
        <w:jc w:val="both"/>
        <w:rPr>
          <w:rFonts w:asciiTheme="minorHAnsi" w:hAnsiTheme="minorHAnsi" w:cstheme="minorHAnsi"/>
          <w:sz w:val="22"/>
          <w:szCs w:val="22"/>
        </w:rPr>
      </w:pPr>
      <w:r w:rsidRPr="00C6203C">
        <w:rPr>
          <w:rFonts w:asciiTheme="minorHAnsi" w:hAnsiTheme="minorHAnsi" w:cstheme="minorHAnsi"/>
          <w:sz w:val="22"/>
          <w:szCs w:val="22"/>
        </w:rPr>
        <w:t>A- Rs.13</w:t>
      </w:r>
    </w:p>
    <w:p w:rsidR="00631D4E" w:rsidRPr="00C6203C" w:rsidRDefault="00631D4E" w:rsidP="00AB0379">
      <w:pPr>
        <w:ind w:firstLine="720"/>
        <w:jc w:val="both"/>
        <w:rPr>
          <w:rFonts w:asciiTheme="minorHAnsi" w:hAnsiTheme="minorHAnsi" w:cstheme="minorHAnsi"/>
          <w:sz w:val="22"/>
          <w:szCs w:val="22"/>
        </w:rPr>
      </w:pPr>
      <w:r w:rsidRPr="00C6203C">
        <w:rPr>
          <w:rFonts w:asciiTheme="minorHAnsi" w:hAnsiTheme="minorHAnsi" w:cstheme="minorHAnsi"/>
          <w:sz w:val="22"/>
          <w:szCs w:val="22"/>
        </w:rPr>
        <w:t>B- Rs 16</w:t>
      </w:r>
    </w:p>
    <w:p w:rsidR="00631D4E" w:rsidRPr="00C6203C" w:rsidRDefault="00631D4E" w:rsidP="00AB0379">
      <w:pPr>
        <w:ind w:firstLine="720"/>
        <w:jc w:val="both"/>
        <w:rPr>
          <w:rFonts w:asciiTheme="minorHAnsi" w:hAnsiTheme="minorHAnsi" w:cstheme="minorHAnsi"/>
          <w:sz w:val="22"/>
          <w:szCs w:val="22"/>
        </w:rPr>
      </w:pPr>
      <w:r w:rsidRPr="00C6203C">
        <w:rPr>
          <w:rFonts w:asciiTheme="minorHAnsi" w:hAnsiTheme="minorHAnsi" w:cstheme="minorHAnsi"/>
          <w:sz w:val="22"/>
          <w:szCs w:val="22"/>
        </w:rPr>
        <w:t>C- Rs.11</w:t>
      </w:r>
    </w:p>
    <w:p w:rsidR="00631D4E" w:rsidRPr="00C6203C" w:rsidRDefault="00631D4E" w:rsidP="00AB0379">
      <w:pPr>
        <w:ind w:left="720"/>
        <w:rPr>
          <w:rFonts w:asciiTheme="minorHAnsi" w:hAnsiTheme="minorHAnsi" w:cstheme="minorHAnsi"/>
          <w:sz w:val="22"/>
          <w:szCs w:val="22"/>
        </w:rPr>
      </w:pPr>
      <w:r w:rsidRPr="00C6203C">
        <w:rPr>
          <w:rFonts w:asciiTheme="minorHAnsi" w:hAnsiTheme="minorHAnsi" w:cstheme="minorHAnsi"/>
          <w:sz w:val="22"/>
          <w:szCs w:val="22"/>
        </w:rPr>
        <w:t>Using variable costing method state with reasons your recommendations as to which part should be procured from outside.</w:t>
      </w:r>
      <w:r w:rsidRPr="00C6203C">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sz w:val="22"/>
          <w:szCs w:val="22"/>
        </w:rPr>
        <w:tab/>
      </w:r>
      <w:r w:rsidR="00B4047B">
        <w:rPr>
          <w:rFonts w:asciiTheme="minorHAnsi" w:hAnsiTheme="minorHAnsi" w:cstheme="minorHAnsi"/>
          <w:b/>
          <w:sz w:val="22"/>
          <w:szCs w:val="22"/>
        </w:rPr>
        <w:t>(10</w:t>
      </w:r>
      <w:r w:rsidR="00B4047B" w:rsidRPr="00B4047B">
        <w:rPr>
          <w:rFonts w:asciiTheme="minorHAnsi" w:hAnsiTheme="minorHAnsi" w:cstheme="minorHAnsi"/>
          <w:b/>
          <w:sz w:val="22"/>
          <w:szCs w:val="22"/>
        </w:rPr>
        <w:t xml:space="preserve"> Marks)</w:t>
      </w:r>
    </w:p>
    <w:p w:rsidR="00393F4A" w:rsidRPr="00C6203C" w:rsidRDefault="00393F4A" w:rsidP="00393F4A">
      <w:pPr>
        <w:jc w:val="both"/>
        <w:rPr>
          <w:rFonts w:asciiTheme="minorHAnsi" w:hAnsiTheme="minorHAnsi" w:cstheme="minorHAnsi"/>
          <w:sz w:val="22"/>
          <w:szCs w:val="22"/>
        </w:rPr>
      </w:pPr>
    </w:p>
    <w:p w:rsidR="00631D4E" w:rsidRDefault="00631D4E" w:rsidP="00393F4A">
      <w:pPr>
        <w:jc w:val="both"/>
        <w:rPr>
          <w:rFonts w:asciiTheme="minorHAnsi" w:hAnsiTheme="minorHAnsi" w:cstheme="minorHAnsi"/>
          <w:b/>
          <w:sz w:val="22"/>
          <w:szCs w:val="22"/>
          <w:u w:val="single"/>
        </w:rPr>
      </w:pPr>
    </w:p>
    <w:p w:rsidR="00C8638F" w:rsidRDefault="00C8638F" w:rsidP="00393F4A">
      <w:pPr>
        <w:jc w:val="both"/>
        <w:rPr>
          <w:rFonts w:asciiTheme="minorHAnsi" w:hAnsiTheme="minorHAnsi" w:cstheme="minorHAnsi"/>
          <w:b/>
          <w:sz w:val="22"/>
          <w:szCs w:val="22"/>
          <w:u w:val="single"/>
        </w:rPr>
      </w:pPr>
    </w:p>
    <w:p w:rsidR="00C8638F" w:rsidRDefault="00C8638F" w:rsidP="00393F4A">
      <w:pPr>
        <w:jc w:val="both"/>
        <w:rPr>
          <w:rFonts w:asciiTheme="minorHAnsi" w:hAnsiTheme="minorHAnsi" w:cstheme="minorHAnsi"/>
          <w:b/>
          <w:sz w:val="22"/>
          <w:szCs w:val="22"/>
          <w:u w:val="single"/>
        </w:rPr>
      </w:pPr>
    </w:p>
    <w:p w:rsidR="00C8638F" w:rsidRDefault="00C8638F" w:rsidP="00393F4A">
      <w:pPr>
        <w:jc w:val="both"/>
        <w:rPr>
          <w:rFonts w:asciiTheme="minorHAnsi" w:hAnsiTheme="minorHAnsi" w:cstheme="minorHAnsi"/>
          <w:b/>
          <w:sz w:val="22"/>
          <w:szCs w:val="22"/>
          <w:u w:val="single"/>
        </w:rPr>
      </w:pPr>
    </w:p>
    <w:p w:rsidR="00C8638F" w:rsidRDefault="00C8638F" w:rsidP="00393F4A">
      <w:pPr>
        <w:jc w:val="both"/>
        <w:rPr>
          <w:rFonts w:asciiTheme="minorHAnsi" w:hAnsiTheme="minorHAnsi" w:cstheme="minorHAnsi"/>
          <w:b/>
          <w:sz w:val="22"/>
          <w:szCs w:val="22"/>
          <w:u w:val="single"/>
        </w:rPr>
      </w:pPr>
    </w:p>
    <w:p w:rsidR="00C8638F" w:rsidRDefault="00C8638F" w:rsidP="00393F4A">
      <w:pPr>
        <w:jc w:val="both"/>
        <w:rPr>
          <w:rFonts w:asciiTheme="minorHAnsi" w:hAnsiTheme="minorHAnsi" w:cstheme="minorHAnsi"/>
          <w:b/>
          <w:sz w:val="22"/>
          <w:szCs w:val="22"/>
          <w:u w:val="single"/>
        </w:rPr>
      </w:pPr>
      <w:bookmarkStart w:id="1" w:name="_GoBack"/>
      <w:bookmarkEnd w:id="1"/>
    </w:p>
    <w:p w:rsidR="00631D4E" w:rsidRPr="00102331" w:rsidRDefault="008446EE" w:rsidP="00393F4A">
      <w:pPr>
        <w:jc w:val="both"/>
        <w:rPr>
          <w:rFonts w:asciiTheme="minorHAnsi" w:hAnsiTheme="minorHAnsi" w:cstheme="minorHAnsi"/>
          <w:b/>
          <w:sz w:val="22"/>
          <w:szCs w:val="22"/>
        </w:rPr>
      </w:pPr>
      <w:r w:rsidRPr="00102331">
        <w:rPr>
          <w:rFonts w:asciiTheme="minorHAnsi" w:hAnsiTheme="minorHAnsi" w:cstheme="minorHAnsi"/>
          <w:b/>
          <w:sz w:val="22"/>
          <w:szCs w:val="22"/>
        </w:rPr>
        <w:t>Category 4</w:t>
      </w:r>
      <w:r w:rsidR="00102331" w:rsidRPr="00102331">
        <w:rPr>
          <w:rFonts w:asciiTheme="minorHAnsi" w:hAnsiTheme="minorHAnsi" w:cstheme="minorHAnsi"/>
          <w:b/>
          <w:sz w:val="22"/>
          <w:szCs w:val="22"/>
        </w:rPr>
        <w:tab/>
      </w:r>
      <w:r w:rsidR="00102331" w:rsidRPr="00102331">
        <w:rPr>
          <w:rFonts w:asciiTheme="minorHAnsi" w:hAnsiTheme="minorHAnsi" w:cstheme="minorHAnsi"/>
          <w:b/>
          <w:sz w:val="22"/>
          <w:szCs w:val="22"/>
        </w:rPr>
        <w:tab/>
      </w:r>
      <w:r w:rsidR="00102331" w:rsidRPr="00102331">
        <w:rPr>
          <w:rFonts w:asciiTheme="minorHAnsi" w:hAnsiTheme="minorHAnsi" w:cstheme="minorHAnsi"/>
          <w:b/>
          <w:sz w:val="22"/>
          <w:szCs w:val="22"/>
        </w:rPr>
        <w:tab/>
      </w:r>
      <w:r w:rsidR="00102331" w:rsidRPr="00102331">
        <w:rPr>
          <w:rFonts w:asciiTheme="minorHAnsi" w:hAnsiTheme="minorHAnsi" w:cstheme="minorHAnsi"/>
          <w:b/>
          <w:sz w:val="22"/>
          <w:szCs w:val="22"/>
        </w:rPr>
        <w:tab/>
      </w:r>
      <w:r w:rsidR="00102331" w:rsidRPr="00102331">
        <w:rPr>
          <w:rFonts w:asciiTheme="minorHAnsi" w:hAnsiTheme="minorHAnsi" w:cstheme="minorHAnsi"/>
          <w:b/>
          <w:sz w:val="22"/>
          <w:szCs w:val="22"/>
        </w:rPr>
        <w:tab/>
      </w:r>
      <w:r w:rsidR="00102331" w:rsidRPr="00102331">
        <w:rPr>
          <w:rFonts w:asciiTheme="minorHAnsi" w:hAnsiTheme="minorHAnsi" w:cstheme="minorHAnsi"/>
          <w:b/>
          <w:sz w:val="22"/>
          <w:szCs w:val="22"/>
        </w:rPr>
        <w:tab/>
      </w:r>
      <w:r w:rsidR="00102331" w:rsidRPr="00102331">
        <w:rPr>
          <w:rFonts w:asciiTheme="minorHAnsi" w:hAnsiTheme="minorHAnsi" w:cstheme="minorHAnsi"/>
          <w:b/>
          <w:sz w:val="22"/>
          <w:szCs w:val="22"/>
        </w:rPr>
        <w:tab/>
      </w:r>
      <w:r w:rsidR="00102331" w:rsidRPr="00102331">
        <w:rPr>
          <w:rFonts w:asciiTheme="minorHAnsi" w:hAnsiTheme="minorHAnsi" w:cstheme="minorHAnsi"/>
          <w:b/>
          <w:sz w:val="22"/>
          <w:szCs w:val="22"/>
        </w:rPr>
        <w:tab/>
      </w:r>
      <w:r w:rsidR="00102331" w:rsidRPr="00102331">
        <w:rPr>
          <w:rFonts w:asciiTheme="minorHAnsi" w:hAnsiTheme="minorHAnsi" w:cstheme="minorHAnsi"/>
          <w:b/>
          <w:sz w:val="22"/>
          <w:szCs w:val="22"/>
        </w:rPr>
        <w:tab/>
      </w:r>
      <w:r w:rsidR="00102331" w:rsidRPr="00102331">
        <w:rPr>
          <w:rFonts w:asciiTheme="minorHAnsi" w:hAnsiTheme="minorHAnsi" w:cstheme="minorHAnsi"/>
          <w:b/>
          <w:sz w:val="22"/>
          <w:szCs w:val="22"/>
        </w:rPr>
        <w:tab/>
      </w:r>
      <w:r w:rsidR="00102331" w:rsidRPr="00102331">
        <w:rPr>
          <w:rFonts w:asciiTheme="minorHAnsi" w:hAnsiTheme="minorHAnsi" w:cstheme="minorHAnsi"/>
          <w:b/>
          <w:sz w:val="22"/>
          <w:szCs w:val="22"/>
        </w:rPr>
        <w:tab/>
        <w:t>(15 Marks)</w:t>
      </w:r>
    </w:p>
    <w:p w:rsidR="008446EE" w:rsidRPr="00AB0379" w:rsidRDefault="008446EE" w:rsidP="00393F4A">
      <w:pPr>
        <w:jc w:val="both"/>
        <w:rPr>
          <w:rFonts w:asciiTheme="minorHAnsi" w:hAnsiTheme="minorHAnsi" w:cstheme="minorHAnsi"/>
          <w:sz w:val="8"/>
          <w:szCs w:val="22"/>
        </w:rPr>
      </w:pPr>
    </w:p>
    <w:p w:rsidR="004C361B" w:rsidRPr="00C6203C" w:rsidRDefault="004C361B" w:rsidP="007C0DCE">
      <w:pPr>
        <w:pStyle w:val="ListParagraph"/>
        <w:numPr>
          <w:ilvl w:val="0"/>
          <w:numId w:val="8"/>
        </w:numPr>
        <w:rPr>
          <w:rFonts w:asciiTheme="minorHAnsi" w:hAnsiTheme="minorHAnsi" w:cstheme="minorHAnsi"/>
          <w:sz w:val="22"/>
          <w:szCs w:val="22"/>
        </w:rPr>
      </w:pPr>
      <w:r w:rsidRPr="00C6203C">
        <w:rPr>
          <w:rFonts w:asciiTheme="minorHAnsi" w:hAnsiTheme="minorHAnsi" w:cstheme="minorHAnsi"/>
          <w:sz w:val="22"/>
          <w:szCs w:val="22"/>
        </w:rPr>
        <w:t>Company has prepared the following summary from its functional budgets for the year ended 30th September 2020.</w:t>
      </w:r>
    </w:p>
    <w:p w:rsidR="004C361B" w:rsidRPr="00C6203C" w:rsidRDefault="004C361B" w:rsidP="004C361B">
      <w:pPr>
        <w:rPr>
          <w:rFonts w:asciiTheme="minorHAnsi" w:hAnsiTheme="minorHAnsi" w:cstheme="minorHAnsi"/>
          <w:sz w:val="22"/>
          <w:szCs w:val="22"/>
        </w:rPr>
      </w:pPr>
    </w:p>
    <w:tbl>
      <w:tblPr>
        <w:tblStyle w:val="TableGrid"/>
        <w:tblW w:w="8755" w:type="dxa"/>
        <w:jc w:val="center"/>
        <w:tblLook w:val="04A0" w:firstRow="1" w:lastRow="0" w:firstColumn="1" w:lastColumn="0" w:noHBand="0" w:noVBand="1"/>
      </w:tblPr>
      <w:tblGrid>
        <w:gridCol w:w="4726"/>
        <w:gridCol w:w="2058"/>
        <w:gridCol w:w="1971"/>
      </w:tblGrid>
      <w:tr w:rsidR="004C361B" w:rsidRPr="00C6203C" w:rsidTr="00AB0379">
        <w:trPr>
          <w:jc w:val="center"/>
        </w:trPr>
        <w:tc>
          <w:tcPr>
            <w:tcW w:w="4726" w:type="dxa"/>
          </w:tcPr>
          <w:p w:rsidR="004C361B" w:rsidRPr="00C6203C" w:rsidRDefault="004C361B" w:rsidP="00ED1AF5">
            <w:pPr>
              <w:rPr>
                <w:rFonts w:asciiTheme="minorHAnsi" w:hAnsiTheme="minorHAnsi" w:cstheme="minorHAnsi"/>
                <w:sz w:val="22"/>
                <w:szCs w:val="22"/>
              </w:rPr>
            </w:pPr>
            <w:r w:rsidRPr="00C6203C">
              <w:rPr>
                <w:rFonts w:asciiTheme="minorHAnsi" w:hAnsiTheme="minorHAnsi" w:cstheme="minorHAnsi"/>
                <w:sz w:val="22"/>
                <w:szCs w:val="22"/>
              </w:rPr>
              <w:t>Particulars</w:t>
            </w:r>
          </w:p>
        </w:tc>
        <w:tc>
          <w:tcPr>
            <w:tcW w:w="2058" w:type="dxa"/>
          </w:tcPr>
          <w:p w:rsidR="004C361B" w:rsidRPr="00C6203C" w:rsidRDefault="004C361B" w:rsidP="00ED1AF5">
            <w:pPr>
              <w:rPr>
                <w:rFonts w:asciiTheme="minorHAnsi" w:hAnsiTheme="minorHAnsi" w:cstheme="minorHAnsi"/>
                <w:sz w:val="22"/>
                <w:szCs w:val="22"/>
              </w:rPr>
            </w:pPr>
            <w:r w:rsidRPr="00C6203C">
              <w:rPr>
                <w:rFonts w:asciiTheme="minorHAnsi" w:hAnsiTheme="minorHAnsi" w:cstheme="minorHAnsi"/>
                <w:sz w:val="22"/>
                <w:szCs w:val="22"/>
              </w:rPr>
              <w:t>Amount (in Rs.)</w:t>
            </w:r>
          </w:p>
        </w:tc>
        <w:tc>
          <w:tcPr>
            <w:tcW w:w="1971" w:type="dxa"/>
          </w:tcPr>
          <w:p w:rsidR="004C361B" w:rsidRPr="00C6203C" w:rsidRDefault="004C361B" w:rsidP="00ED1AF5">
            <w:pPr>
              <w:rPr>
                <w:rFonts w:asciiTheme="minorHAnsi" w:hAnsiTheme="minorHAnsi" w:cstheme="minorHAnsi"/>
                <w:sz w:val="22"/>
                <w:szCs w:val="22"/>
              </w:rPr>
            </w:pPr>
            <w:r w:rsidRPr="00C6203C">
              <w:rPr>
                <w:rFonts w:asciiTheme="minorHAnsi" w:hAnsiTheme="minorHAnsi" w:cstheme="minorHAnsi"/>
                <w:sz w:val="22"/>
                <w:szCs w:val="22"/>
              </w:rPr>
              <w:t>Amount (in Rs.)</w:t>
            </w:r>
          </w:p>
        </w:tc>
      </w:tr>
      <w:tr w:rsidR="004C361B" w:rsidRPr="00C6203C" w:rsidTr="00AB0379">
        <w:trPr>
          <w:jc w:val="center"/>
        </w:trPr>
        <w:tc>
          <w:tcPr>
            <w:tcW w:w="4726" w:type="dxa"/>
          </w:tcPr>
          <w:p w:rsidR="004C361B" w:rsidRPr="00C6203C" w:rsidRDefault="004C361B" w:rsidP="00ED1AF5">
            <w:pPr>
              <w:rPr>
                <w:rFonts w:asciiTheme="minorHAnsi" w:hAnsiTheme="minorHAnsi" w:cstheme="minorHAnsi"/>
                <w:sz w:val="22"/>
                <w:szCs w:val="22"/>
              </w:rPr>
            </w:pPr>
            <w:r w:rsidRPr="00C6203C">
              <w:rPr>
                <w:rFonts w:asciiTheme="minorHAnsi" w:hAnsiTheme="minorHAnsi" w:cstheme="minorHAnsi"/>
                <w:sz w:val="22"/>
                <w:szCs w:val="22"/>
              </w:rPr>
              <w:t>Sales(1,00,000 units)</w:t>
            </w:r>
          </w:p>
        </w:tc>
        <w:tc>
          <w:tcPr>
            <w:tcW w:w="2058" w:type="dxa"/>
          </w:tcPr>
          <w:p w:rsidR="004C361B" w:rsidRPr="00C6203C" w:rsidRDefault="004C361B" w:rsidP="00ED1AF5">
            <w:pPr>
              <w:rPr>
                <w:rFonts w:asciiTheme="minorHAnsi" w:hAnsiTheme="minorHAnsi" w:cstheme="minorHAnsi"/>
                <w:sz w:val="22"/>
                <w:szCs w:val="22"/>
              </w:rPr>
            </w:pPr>
          </w:p>
        </w:tc>
        <w:tc>
          <w:tcPr>
            <w:tcW w:w="1971" w:type="dxa"/>
          </w:tcPr>
          <w:p w:rsidR="004C361B" w:rsidRPr="00C6203C" w:rsidRDefault="004C361B" w:rsidP="00ED1AF5">
            <w:pPr>
              <w:rPr>
                <w:rFonts w:asciiTheme="minorHAnsi" w:hAnsiTheme="minorHAnsi" w:cstheme="minorHAnsi"/>
                <w:sz w:val="22"/>
                <w:szCs w:val="22"/>
              </w:rPr>
            </w:pPr>
            <w:r w:rsidRPr="00C6203C">
              <w:rPr>
                <w:rFonts w:asciiTheme="minorHAnsi" w:hAnsiTheme="minorHAnsi" w:cstheme="minorHAnsi"/>
                <w:sz w:val="22"/>
                <w:szCs w:val="22"/>
              </w:rPr>
              <w:t>15,00,000</w:t>
            </w:r>
          </w:p>
        </w:tc>
      </w:tr>
      <w:tr w:rsidR="004C361B" w:rsidRPr="00C6203C" w:rsidTr="00AB0379">
        <w:trPr>
          <w:jc w:val="center"/>
        </w:trPr>
        <w:tc>
          <w:tcPr>
            <w:tcW w:w="4726" w:type="dxa"/>
          </w:tcPr>
          <w:p w:rsidR="004C361B" w:rsidRPr="00C6203C" w:rsidRDefault="004C361B" w:rsidP="00ED1AF5">
            <w:pPr>
              <w:rPr>
                <w:rFonts w:asciiTheme="minorHAnsi" w:hAnsiTheme="minorHAnsi" w:cstheme="minorHAnsi"/>
                <w:sz w:val="22"/>
                <w:szCs w:val="22"/>
              </w:rPr>
            </w:pPr>
            <w:r w:rsidRPr="00C6203C">
              <w:rPr>
                <w:rFonts w:asciiTheme="minorHAnsi" w:hAnsiTheme="minorHAnsi" w:cstheme="minorHAnsi"/>
                <w:sz w:val="22"/>
                <w:szCs w:val="22"/>
              </w:rPr>
              <w:t>Opening Inventory( Zero Units)</w:t>
            </w:r>
          </w:p>
        </w:tc>
        <w:tc>
          <w:tcPr>
            <w:tcW w:w="2058" w:type="dxa"/>
          </w:tcPr>
          <w:p w:rsidR="004C361B" w:rsidRPr="00C6203C" w:rsidRDefault="004C361B" w:rsidP="00ED1AF5">
            <w:pPr>
              <w:rPr>
                <w:rFonts w:asciiTheme="minorHAnsi" w:hAnsiTheme="minorHAnsi" w:cstheme="minorHAnsi"/>
                <w:sz w:val="22"/>
                <w:szCs w:val="22"/>
              </w:rPr>
            </w:pPr>
            <w:r w:rsidRPr="00C6203C">
              <w:rPr>
                <w:rFonts w:asciiTheme="minorHAnsi" w:hAnsiTheme="minorHAnsi" w:cstheme="minorHAnsi"/>
                <w:sz w:val="22"/>
                <w:szCs w:val="22"/>
              </w:rPr>
              <w:t>Nil</w:t>
            </w:r>
          </w:p>
        </w:tc>
        <w:tc>
          <w:tcPr>
            <w:tcW w:w="1971" w:type="dxa"/>
          </w:tcPr>
          <w:p w:rsidR="004C361B" w:rsidRPr="00C6203C" w:rsidRDefault="004C361B" w:rsidP="00ED1AF5">
            <w:pPr>
              <w:rPr>
                <w:rFonts w:asciiTheme="minorHAnsi" w:hAnsiTheme="minorHAnsi" w:cstheme="minorHAnsi"/>
                <w:sz w:val="22"/>
                <w:szCs w:val="22"/>
              </w:rPr>
            </w:pPr>
          </w:p>
        </w:tc>
      </w:tr>
      <w:tr w:rsidR="004C361B" w:rsidRPr="00C6203C" w:rsidTr="00AB0379">
        <w:trPr>
          <w:jc w:val="center"/>
        </w:trPr>
        <w:tc>
          <w:tcPr>
            <w:tcW w:w="4726" w:type="dxa"/>
          </w:tcPr>
          <w:p w:rsidR="004C361B" w:rsidRPr="00C6203C" w:rsidRDefault="004C361B" w:rsidP="00ED1AF5">
            <w:pPr>
              <w:rPr>
                <w:rFonts w:asciiTheme="minorHAnsi" w:hAnsiTheme="minorHAnsi" w:cstheme="minorHAnsi"/>
                <w:sz w:val="22"/>
                <w:szCs w:val="22"/>
              </w:rPr>
            </w:pPr>
            <w:r w:rsidRPr="00C6203C">
              <w:rPr>
                <w:rFonts w:asciiTheme="minorHAnsi" w:hAnsiTheme="minorHAnsi" w:cstheme="minorHAnsi"/>
                <w:sz w:val="22"/>
                <w:szCs w:val="22"/>
              </w:rPr>
              <w:t>Production Costs (1,15,000 units)</w:t>
            </w:r>
          </w:p>
        </w:tc>
        <w:tc>
          <w:tcPr>
            <w:tcW w:w="2058" w:type="dxa"/>
          </w:tcPr>
          <w:p w:rsidR="004C361B" w:rsidRPr="00C6203C" w:rsidRDefault="004C361B" w:rsidP="00ED1AF5">
            <w:pPr>
              <w:rPr>
                <w:rFonts w:asciiTheme="minorHAnsi" w:hAnsiTheme="minorHAnsi" w:cstheme="minorHAnsi"/>
                <w:sz w:val="22"/>
                <w:szCs w:val="22"/>
              </w:rPr>
            </w:pPr>
          </w:p>
        </w:tc>
        <w:tc>
          <w:tcPr>
            <w:tcW w:w="1971" w:type="dxa"/>
          </w:tcPr>
          <w:p w:rsidR="004C361B" w:rsidRPr="00C6203C" w:rsidRDefault="004C361B" w:rsidP="00ED1AF5">
            <w:pPr>
              <w:rPr>
                <w:rFonts w:asciiTheme="minorHAnsi" w:hAnsiTheme="minorHAnsi" w:cstheme="minorHAnsi"/>
                <w:sz w:val="22"/>
                <w:szCs w:val="22"/>
              </w:rPr>
            </w:pPr>
          </w:p>
        </w:tc>
      </w:tr>
      <w:tr w:rsidR="004C361B" w:rsidRPr="00C6203C" w:rsidTr="00AB0379">
        <w:trPr>
          <w:jc w:val="center"/>
        </w:trPr>
        <w:tc>
          <w:tcPr>
            <w:tcW w:w="4726" w:type="dxa"/>
            <w:vAlign w:val="bottom"/>
          </w:tcPr>
          <w:p w:rsidR="004C361B" w:rsidRPr="00C6203C" w:rsidRDefault="004C361B" w:rsidP="00ED1AF5">
            <w:pPr>
              <w:widowControl w:val="0"/>
              <w:autoSpaceDE w:val="0"/>
              <w:autoSpaceDN w:val="0"/>
              <w:adjustRightInd w:val="0"/>
              <w:ind w:left="280"/>
              <w:rPr>
                <w:rFonts w:asciiTheme="minorHAnsi" w:hAnsiTheme="minorHAnsi" w:cstheme="minorHAnsi"/>
                <w:sz w:val="22"/>
                <w:szCs w:val="22"/>
              </w:rPr>
            </w:pPr>
            <w:r w:rsidRPr="00C6203C">
              <w:rPr>
                <w:rFonts w:asciiTheme="minorHAnsi" w:hAnsiTheme="minorHAnsi" w:cstheme="minorHAnsi"/>
                <w:sz w:val="22"/>
                <w:szCs w:val="22"/>
              </w:rPr>
              <w:t>Direct materials</w:t>
            </w:r>
          </w:p>
        </w:tc>
        <w:tc>
          <w:tcPr>
            <w:tcW w:w="2058" w:type="dxa"/>
            <w:vAlign w:val="bottom"/>
          </w:tcPr>
          <w:p w:rsidR="004C361B" w:rsidRPr="00C6203C" w:rsidRDefault="004C361B" w:rsidP="00ED1AF5">
            <w:pPr>
              <w:widowControl w:val="0"/>
              <w:autoSpaceDE w:val="0"/>
              <w:autoSpaceDN w:val="0"/>
              <w:adjustRightInd w:val="0"/>
              <w:ind w:right="680"/>
              <w:jc w:val="right"/>
              <w:rPr>
                <w:rFonts w:asciiTheme="minorHAnsi" w:hAnsiTheme="minorHAnsi" w:cstheme="minorHAnsi"/>
                <w:sz w:val="22"/>
                <w:szCs w:val="22"/>
              </w:rPr>
            </w:pPr>
            <w:r w:rsidRPr="00C6203C">
              <w:rPr>
                <w:rFonts w:asciiTheme="minorHAnsi" w:hAnsiTheme="minorHAnsi" w:cstheme="minorHAnsi"/>
                <w:sz w:val="22"/>
                <w:szCs w:val="22"/>
              </w:rPr>
              <w:t>4,60,000</w:t>
            </w:r>
          </w:p>
        </w:tc>
        <w:tc>
          <w:tcPr>
            <w:tcW w:w="1971" w:type="dxa"/>
          </w:tcPr>
          <w:p w:rsidR="004C361B" w:rsidRPr="00C6203C" w:rsidRDefault="004C361B" w:rsidP="00ED1AF5">
            <w:pPr>
              <w:rPr>
                <w:rFonts w:asciiTheme="minorHAnsi" w:hAnsiTheme="minorHAnsi" w:cstheme="minorHAnsi"/>
                <w:sz w:val="22"/>
                <w:szCs w:val="22"/>
              </w:rPr>
            </w:pPr>
          </w:p>
        </w:tc>
      </w:tr>
      <w:tr w:rsidR="004C361B" w:rsidRPr="00C6203C" w:rsidTr="00AB0379">
        <w:trPr>
          <w:jc w:val="center"/>
        </w:trPr>
        <w:tc>
          <w:tcPr>
            <w:tcW w:w="4726" w:type="dxa"/>
            <w:vAlign w:val="bottom"/>
          </w:tcPr>
          <w:p w:rsidR="004C361B" w:rsidRPr="00C6203C" w:rsidRDefault="004C361B" w:rsidP="00ED1AF5">
            <w:pPr>
              <w:widowControl w:val="0"/>
              <w:autoSpaceDE w:val="0"/>
              <w:autoSpaceDN w:val="0"/>
              <w:adjustRightInd w:val="0"/>
              <w:spacing w:line="227" w:lineRule="exact"/>
              <w:ind w:left="280"/>
              <w:rPr>
                <w:rFonts w:asciiTheme="minorHAnsi" w:hAnsiTheme="minorHAnsi" w:cstheme="minorHAnsi"/>
                <w:sz w:val="22"/>
                <w:szCs w:val="22"/>
              </w:rPr>
            </w:pPr>
            <w:r w:rsidRPr="00C6203C">
              <w:rPr>
                <w:rFonts w:asciiTheme="minorHAnsi" w:hAnsiTheme="minorHAnsi" w:cstheme="minorHAnsi"/>
                <w:sz w:val="22"/>
                <w:szCs w:val="22"/>
              </w:rPr>
              <w:t>Direct labour</w:t>
            </w:r>
          </w:p>
        </w:tc>
        <w:tc>
          <w:tcPr>
            <w:tcW w:w="2058" w:type="dxa"/>
            <w:vAlign w:val="bottom"/>
          </w:tcPr>
          <w:p w:rsidR="004C361B" w:rsidRPr="00C6203C" w:rsidRDefault="004C361B" w:rsidP="00ED1AF5">
            <w:pPr>
              <w:widowControl w:val="0"/>
              <w:autoSpaceDE w:val="0"/>
              <w:autoSpaceDN w:val="0"/>
              <w:adjustRightInd w:val="0"/>
              <w:spacing w:line="227" w:lineRule="exact"/>
              <w:ind w:right="680"/>
              <w:jc w:val="right"/>
              <w:rPr>
                <w:rFonts w:asciiTheme="minorHAnsi" w:hAnsiTheme="minorHAnsi" w:cstheme="minorHAnsi"/>
                <w:sz w:val="22"/>
                <w:szCs w:val="22"/>
              </w:rPr>
            </w:pPr>
            <w:r w:rsidRPr="00C6203C">
              <w:rPr>
                <w:rFonts w:asciiTheme="minorHAnsi" w:hAnsiTheme="minorHAnsi" w:cstheme="minorHAnsi"/>
                <w:sz w:val="22"/>
                <w:szCs w:val="22"/>
              </w:rPr>
              <w:t>5,75,000</w:t>
            </w:r>
          </w:p>
        </w:tc>
        <w:tc>
          <w:tcPr>
            <w:tcW w:w="1971" w:type="dxa"/>
          </w:tcPr>
          <w:p w:rsidR="004C361B" w:rsidRPr="00C6203C" w:rsidRDefault="004C361B" w:rsidP="00ED1AF5">
            <w:pPr>
              <w:rPr>
                <w:rFonts w:asciiTheme="minorHAnsi" w:hAnsiTheme="minorHAnsi" w:cstheme="minorHAnsi"/>
                <w:sz w:val="22"/>
                <w:szCs w:val="22"/>
              </w:rPr>
            </w:pPr>
          </w:p>
        </w:tc>
      </w:tr>
      <w:tr w:rsidR="004C361B" w:rsidRPr="00C6203C" w:rsidTr="00AB0379">
        <w:trPr>
          <w:jc w:val="center"/>
        </w:trPr>
        <w:tc>
          <w:tcPr>
            <w:tcW w:w="4726" w:type="dxa"/>
            <w:vAlign w:val="bottom"/>
          </w:tcPr>
          <w:p w:rsidR="004C361B" w:rsidRPr="00C6203C" w:rsidRDefault="004C361B" w:rsidP="00ED1AF5">
            <w:pPr>
              <w:widowControl w:val="0"/>
              <w:autoSpaceDE w:val="0"/>
              <w:autoSpaceDN w:val="0"/>
              <w:adjustRightInd w:val="0"/>
              <w:ind w:left="280"/>
              <w:rPr>
                <w:rFonts w:asciiTheme="minorHAnsi" w:hAnsiTheme="minorHAnsi" w:cstheme="minorHAnsi"/>
                <w:sz w:val="22"/>
                <w:szCs w:val="22"/>
              </w:rPr>
            </w:pPr>
            <w:r w:rsidRPr="00C6203C">
              <w:rPr>
                <w:rFonts w:asciiTheme="minorHAnsi" w:hAnsiTheme="minorHAnsi" w:cstheme="minorHAnsi"/>
                <w:sz w:val="22"/>
                <w:szCs w:val="22"/>
              </w:rPr>
              <w:t>Variable overhead</w:t>
            </w:r>
          </w:p>
        </w:tc>
        <w:tc>
          <w:tcPr>
            <w:tcW w:w="2058" w:type="dxa"/>
            <w:vAlign w:val="bottom"/>
          </w:tcPr>
          <w:p w:rsidR="004C361B" w:rsidRPr="00C6203C" w:rsidRDefault="004C361B" w:rsidP="00ED1AF5">
            <w:pPr>
              <w:widowControl w:val="0"/>
              <w:autoSpaceDE w:val="0"/>
              <w:autoSpaceDN w:val="0"/>
              <w:adjustRightInd w:val="0"/>
              <w:ind w:right="680"/>
              <w:jc w:val="right"/>
              <w:rPr>
                <w:rFonts w:asciiTheme="minorHAnsi" w:hAnsiTheme="minorHAnsi" w:cstheme="minorHAnsi"/>
                <w:sz w:val="22"/>
                <w:szCs w:val="22"/>
              </w:rPr>
            </w:pPr>
            <w:r w:rsidRPr="00C6203C">
              <w:rPr>
                <w:rFonts w:asciiTheme="minorHAnsi" w:hAnsiTheme="minorHAnsi" w:cstheme="minorHAnsi"/>
                <w:sz w:val="22"/>
                <w:szCs w:val="22"/>
              </w:rPr>
              <w:t>1,15,000</w:t>
            </w:r>
          </w:p>
        </w:tc>
        <w:tc>
          <w:tcPr>
            <w:tcW w:w="1971" w:type="dxa"/>
          </w:tcPr>
          <w:p w:rsidR="004C361B" w:rsidRPr="00C6203C" w:rsidRDefault="004C361B" w:rsidP="00ED1AF5">
            <w:pPr>
              <w:rPr>
                <w:rFonts w:asciiTheme="minorHAnsi" w:hAnsiTheme="minorHAnsi" w:cstheme="minorHAnsi"/>
                <w:sz w:val="22"/>
                <w:szCs w:val="22"/>
              </w:rPr>
            </w:pPr>
          </w:p>
        </w:tc>
      </w:tr>
      <w:tr w:rsidR="004C361B" w:rsidRPr="00C6203C" w:rsidTr="00AB0379">
        <w:trPr>
          <w:jc w:val="center"/>
        </w:trPr>
        <w:tc>
          <w:tcPr>
            <w:tcW w:w="4726" w:type="dxa"/>
            <w:vAlign w:val="bottom"/>
          </w:tcPr>
          <w:p w:rsidR="004C361B" w:rsidRPr="00C6203C" w:rsidRDefault="004C361B" w:rsidP="00ED1AF5">
            <w:pPr>
              <w:widowControl w:val="0"/>
              <w:autoSpaceDE w:val="0"/>
              <w:autoSpaceDN w:val="0"/>
              <w:adjustRightInd w:val="0"/>
              <w:ind w:left="280"/>
              <w:rPr>
                <w:rFonts w:asciiTheme="minorHAnsi" w:hAnsiTheme="minorHAnsi" w:cstheme="minorHAnsi"/>
                <w:sz w:val="22"/>
                <w:szCs w:val="22"/>
              </w:rPr>
            </w:pPr>
            <w:r w:rsidRPr="00C6203C">
              <w:rPr>
                <w:rFonts w:asciiTheme="minorHAnsi" w:hAnsiTheme="minorHAnsi" w:cstheme="minorHAnsi"/>
                <w:sz w:val="22"/>
                <w:szCs w:val="22"/>
              </w:rPr>
              <w:t>Fixed overhead</w:t>
            </w:r>
          </w:p>
        </w:tc>
        <w:tc>
          <w:tcPr>
            <w:tcW w:w="2058" w:type="dxa"/>
            <w:vAlign w:val="bottom"/>
          </w:tcPr>
          <w:p w:rsidR="004C361B" w:rsidRPr="00C6203C" w:rsidRDefault="004C361B" w:rsidP="00ED1AF5">
            <w:pPr>
              <w:widowControl w:val="0"/>
              <w:autoSpaceDE w:val="0"/>
              <w:autoSpaceDN w:val="0"/>
              <w:adjustRightInd w:val="0"/>
              <w:ind w:right="680"/>
              <w:jc w:val="right"/>
              <w:rPr>
                <w:rFonts w:asciiTheme="minorHAnsi" w:hAnsiTheme="minorHAnsi" w:cstheme="minorHAnsi"/>
                <w:sz w:val="22"/>
                <w:szCs w:val="22"/>
              </w:rPr>
            </w:pPr>
            <w:r w:rsidRPr="00C6203C">
              <w:rPr>
                <w:rFonts w:asciiTheme="minorHAnsi" w:hAnsiTheme="minorHAnsi" w:cstheme="minorHAnsi"/>
                <w:sz w:val="22"/>
                <w:szCs w:val="22"/>
              </w:rPr>
              <w:t>2,30,000</w:t>
            </w:r>
          </w:p>
        </w:tc>
        <w:tc>
          <w:tcPr>
            <w:tcW w:w="1971" w:type="dxa"/>
          </w:tcPr>
          <w:p w:rsidR="004C361B" w:rsidRPr="00C6203C" w:rsidRDefault="004C361B" w:rsidP="00ED1AF5">
            <w:pPr>
              <w:rPr>
                <w:rFonts w:asciiTheme="minorHAnsi" w:hAnsiTheme="minorHAnsi" w:cstheme="minorHAnsi"/>
                <w:sz w:val="22"/>
                <w:szCs w:val="22"/>
              </w:rPr>
            </w:pPr>
          </w:p>
        </w:tc>
      </w:tr>
      <w:tr w:rsidR="004C361B" w:rsidRPr="00C6203C" w:rsidTr="00AB0379">
        <w:trPr>
          <w:jc w:val="center"/>
        </w:trPr>
        <w:tc>
          <w:tcPr>
            <w:tcW w:w="4726" w:type="dxa"/>
            <w:vAlign w:val="bottom"/>
          </w:tcPr>
          <w:p w:rsidR="004C361B" w:rsidRPr="00C6203C" w:rsidRDefault="004C361B" w:rsidP="00ED1AF5">
            <w:pPr>
              <w:widowControl w:val="0"/>
              <w:autoSpaceDE w:val="0"/>
              <w:autoSpaceDN w:val="0"/>
              <w:adjustRightInd w:val="0"/>
              <w:rPr>
                <w:rFonts w:asciiTheme="minorHAnsi" w:hAnsiTheme="minorHAnsi" w:cstheme="minorHAnsi"/>
                <w:sz w:val="22"/>
                <w:szCs w:val="22"/>
              </w:rPr>
            </w:pPr>
          </w:p>
        </w:tc>
        <w:tc>
          <w:tcPr>
            <w:tcW w:w="2058" w:type="dxa"/>
            <w:vAlign w:val="bottom"/>
          </w:tcPr>
          <w:p w:rsidR="004C361B" w:rsidRPr="00C6203C" w:rsidRDefault="004C361B" w:rsidP="00ED1AF5">
            <w:pPr>
              <w:widowControl w:val="0"/>
              <w:autoSpaceDE w:val="0"/>
              <w:autoSpaceDN w:val="0"/>
              <w:adjustRightInd w:val="0"/>
              <w:ind w:right="680"/>
              <w:jc w:val="right"/>
              <w:rPr>
                <w:rFonts w:asciiTheme="minorHAnsi" w:hAnsiTheme="minorHAnsi" w:cstheme="minorHAnsi"/>
                <w:sz w:val="22"/>
                <w:szCs w:val="22"/>
              </w:rPr>
            </w:pPr>
            <w:r w:rsidRPr="00C6203C">
              <w:rPr>
                <w:rFonts w:asciiTheme="minorHAnsi" w:hAnsiTheme="minorHAnsi" w:cstheme="minorHAnsi"/>
                <w:sz w:val="22"/>
                <w:szCs w:val="22"/>
              </w:rPr>
              <w:t>1,380,000</w:t>
            </w:r>
          </w:p>
        </w:tc>
        <w:tc>
          <w:tcPr>
            <w:tcW w:w="1971" w:type="dxa"/>
          </w:tcPr>
          <w:p w:rsidR="004C361B" w:rsidRPr="00C6203C" w:rsidRDefault="004C361B" w:rsidP="00ED1AF5">
            <w:pPr>
              <w:rPr>
                <w:rFonts w:asciiTheme="minorHAnsi" w:hAnsiTheme="minorHAnsi" w:cstheme="minorHAnsi"/>
                <w:sz w:val="22"/>
                <w:szCs w:val="22"/>
              </w:rPr>
            </w:pPr>
          </w:p>
        </w:tc>
      </w:tr>
      <w:tr w:rsidR="004C361B" w:rsidRPr="00C6203C" w:rsidTr="00AB0379">
        <w:trPr>
          <w:jc w:val="center"/>
        </w:trPr>
        <w:tc>
          <w:tcPr>
            <w:tcW w:w="4726" w:type="dxa"/>
            <w:vAlign w:val="bottom"/>
          </w:tcPr>
          <w:p w:rsidR="004C361B" w:rsidRPr="00C6203C" w:rsidRDefault="004C361B" w:rsidP="00ED1AF5">
            <w:pPr>
              <w:widowControl w:val="0"/>
              <w:autoSpaceDE w:val="0"/>
              <w:autoSpaceDN w:val="0"/>
              <w:adjustRightInd w:val="0"/>
              <w:rPr>
                <w:rFonts w:asciiTheme="minorHAnsi" w:hAnsiTheme="minorHAnsi" w:cstheme="minorHAnsi"/>
                <w:sz w:val="22"/>
                <w:szCs w:val="22"/>
              </w:rPr>
            </w:pPr>
            <w:r w:rsidRPr="00C6203C">
              <w:rPr>
                <w:rFonts w:asciiTheme="minorHAnsi" w:hAnsiTheme="minorHAnsi" w:cstheme="minorHAnsi"/>
                <w:sz w:val="22"/>
                <w:szCs w:val="22"/>
              </w:rPr>
              <w:t>Closing inventory (15,000 units)</w:t>
            </w:r>
          </w:p>
        </w:tc>
        <w:tc>
          <w:tcPr>
            <w:tcW w:w="2058" w:type="dxa"/>
            <w:vAlign w:val="bottom"/>
          </w:tcPr>
          <w:p w:rsidR="004C361B" w:rsidRPr="00C6203C" w:rsidRDefault="004C361B" w:rsidP="00ED1AF5">
            <w:pPr>
              <w:widowControl w:val="0"/>
              <w:autoSpaceDE w:val="0"/>
              <w:autoSpaceDN w:val="0"/>
              <w:adjustRightInd w:val="0"/>
              <w:ind w:right="680"/>
              <w:jc w:val="right"/>
              <w:rPr>
                <w:rFonts w:asciiTheme="minorHAnsi" w:hAnsiTheme="minorHAnsi" w:cstheme="minorHAnsi"/>
                <w:sz w:val="22"/>
                <w:szCs w:val="22"/>
              </w:rPr>
            </w:pPr>
            <w:r w:rsidRPr="00C6203C">
              <w:rPr>
                <w:rFonts w:asciiTheme="minorHAnsi" w:hAnsiTheme="minorHAnsi" w:cstheme="minorHAnsi"/>
                <w:sz w:val="22"/>
                <w:szCs w:val="22"/>
              </w:rPr>
              <w:t>(1,80,000)</w:t>
            </w:r>
          </w:p>
        </w:tc>
        <w:tc>
          <w:tcPr>
            <w:tcW w:w="1971" w:type="dxa"/>
          </w:tcPr>
          <w:p w:rsidR="004C361B" w:rsidRPr="00C6203C" w:rsidRDefault="004C361B" w:rsidP="00ED1AF5">
            <w:pPr>
              <w:rPr>
                <w:rFonts w:asciiTheme="minorHAnsi" w:hAnsiTheme="minorHAnsi" w:cstheme="minorHAnsi"/>
                <w:sz w:val="22"/>
                <w:szCs w:val="22"/>
              </w:rPr>
            </w:pPr>
          </w:p>
        </w:tc>
      </w:tr>
      <w:tr w:rsidR="004C361B" w:rsidRPr="00C6203C" w:rsidTr="00AB0379">
        <w:trPr>
          <w:jc w:val="center"/>
        </w:trPr>
        <w:tc>
          <w:tcPr>
            <w:tcW w:w="4726" w:type="dxa"/>
            <w:vAlign w:val="bottom"/>
          </w:tcPr>
          <w:p w:rsidR="004C361B" w:rsidRPr="00C6203C" w:rsidRDefault="004C361B" w:rsidP="00ED1AF5">
            <w:pPr>
              <w:widowControl w:val="0"/>
              <w:autoSpaceDE w:val="0"/>
              <w:autoSpaceDN w:val="0"/>
              <w:adjustRightInd w:val="0"/>
              <w:rPr>
                <w:rFonts w:asciiTheme="minorHAnsi" w:hAnsiTheme="minorHAnsi" w:cstheme="minorHAnsi"/>
                <w:sz w:val="22"/>
                <w:szCs w:val="22"/>
              </w:rPr>
            </w:pPr>
            <w:r w:rsidRPr="00C6203C">
              <w:rPr>
                <w:rFonts w:asciiTheme="minorHAnsi" w:hAnsiTheme="minorHAnsi" w:cstheme="minorHAnsi"/>
                <w:sz w:val="22"/>
                <w:szCs w:val="22"/>
              </w:rPr>
              <w:t>Cost of Sales</w:t>
            </w:r>
          </w:p>
        </w:tc>
        <w:tc>
          <w:tcPr>
            <w:tcW w:w="2058" w:type="dxa"/>
          </w:tcPr>
          <w:p w:rsidR="004C361B" w:rsidRPr="00C6203C" w:rsidRDefault="004C361B" w:rsidP="00ED1AF5">
            <w:pPr>
              <w:rPr>
                <w:rFonts w:asciiTheme="minorHAnsi" w:hAnsiTheme="minorHAnsi" w:cstheme="minorHAnsi"/>
                <w:sz w:val="22"/>
                <w:szCs w:val="22"/>
              </w:rPr>
            </w:pPr>
          </w:p>
        </w:tc>
        <w:tc>
          <w:tcPr>
            <w:tcW w:w="1971" w:type="dxa"/>
            <w:vAlign w:val="bottom"/>
          </w:tcPr>
          <w:p w:rsidR="004C361B" w:rsidRPr="00C6203C" w:rsidRDefault="004C361B" w:rsidP="00ED1AF5">
            <w:pPr>
              <w:widowControl w:val="0"/>
              <w:autoSpaceDE w:val="0"/>
              <w:autoSpaceDN w:val="0"/>
              <w:adjustRightInd w:val="0"/>
              <w:jc w:val="right"/>
              <w:rPr>
                <w:rFonts w:asciiTheme="minorHAnsi" w:hAnsiTheme="minorHAnsi" w:cstheme="minorHAnsi"/>
                <w:sz w:val="22"/>
                <w:szCs w:val="22"/>
              </w:rPr>
            </w:pPr>
            <w:r w:rsidRPr="00C6203C">
              <w:rPr>
                <w:rFonts w:asciiTheme="minorHAnsi" w:hAnsiTheme="minorHAnsi" w:cstheme="minorHAnsi"/>
                <w:sz w:val="22"/>
                <w:szCs w:val="22"/>
              </w:rPr>
              <w:t>1,200,000</w:t>
            </w:r>
          </w:p>
        </w:tc>
      </w:tr>
      <w:tr w:rsidR="004C361B" w:rsidRPr="00C6203C" w:rsidTr="00AB0379">
        <w:trPr>
          <w:jc w:val="center"/>
        </w:trPr>
        <w:tc>
          <w:tcPr>
            <w:tcW w:w="4726" w:type="dxa"/>
            <w:vAlign w:val="bottom"/>
          </w:tcPr>
          <w:p w:rsidR="004C361B" w:rsidRPr="00C6203C" w:rsidRDefault="004C361B" w:rsidP="00ED1AF5">
            <w:pPr>
              <w:widowControl w:val="0"/>
              <w:autoSpaceDE w:val="0"/>
              <w:autoSpaceDN w:val="0"/>
              <w:adjustRightInd w:val="0"/>
              <w:rPr>
                <w:rFonts w:asciiTheme="minorHAnsi" w:hAnsiTheme="minorHAnsi" w:cstheme="minorHAnsi"/>
                <w:sz w:val="22"/>
                <w:szCs w:val="22"/>
              </w:rPr>
            </w:pPr>
            <w:r w:rsidRPr="00C6203C">
              <w:rPr>
                <w:rFonts w:asciiTheme="minorHAnsi" w:hAnsiTheme="minorHAnsi" w:cstheme="minorHAnsi"/>
                <w:sz w:val="22"/>
                <w:szCs w:val="22"/>
              </w:rPr>
              <w:t>Gross Profit</w:t>
            </w:r>
          </w:p>
        </w:tc>
        <w:tc>
          <w:tcPr>
            <w:tcW w:w="2058" w:type="dxa"/>
          </w:tcPr>
          <w:p w:rsidR="004C361B" w:rsidRPr="00C6203C" w:rsidRDefault="004C361B" w:rsidP="00ED1AF5">
            <w:pPr>
              <w:rPr>
                <w:rFonts w:asciiTheme="minorHAnsi" w:hAnsiTheme="minorHAnsi" w:cstheme="minorHAnsi"/>
                <w:sz w:val="22"/>
                <w:szCs w:val="22"/>
              </w:rPr>
            </w:pPr>
          </w:p>
        </w:tc>
        <w:tc>
          <w:tcPr>
            <w:tcW w:w="1971" w:type="dxa"/>
            <w:vAlign w:val="bottom"/>
          </w:tcPr>
          <w:p w:rsidR="004C361B" w:rsidRPr="00C6203C" w:rsidRDefault="004C361B" w:rsidP="00ED1AF5">
            <w:pPr>
              <w:widowControl w:val="0"/>
              <w:autoSpaceDE w:val="0"/>
              <w:autoSpaceDN w:val="0"/>
              <w:adjustRightInd w:val="0"/>
              <w:jc w:val="right"/>
              <w:rPr>
                <w:rFonts w:asciiTheme="minorHAnsi" w:hAnsiTheme="minorHAnsi" w:cstheme="minorHAnsi"/>
                <w:sz w:val="22"/>
                <w:szCs w:val="22"/>
              </w:rPr>
            </w:pPr>
            <w:r w:rsidRPr="00C6203C">
              <w:rPr>
                <w:rFonts w:asciiTheme="minorHAnsi" w:hAnsiTheme="minorHAnsi" w:cstheme="minorHAnsi"/>
                <w:sz w:val="22"/>
                <w:szCs w:val="22"/>
              </w:rPr>
              <w:t>3,00,000</w:t>
            </w:r>
          </w:p>
        </w:tc>
      </w:tr>
      <w:tr w:rsidR="004C361B" w:rsidRPr="00C6203C" w:rsidTr="00AB0379">
        <w:trPr>
          <w:jc w:val="center"/>
        </w:trPr>
        <w:tc>
          <w:tcPr>
            <w:tcW w:w="4726" w:type="dxa"/>
            <w:vAlign w:val="bottom"/>
          </w:tcPr>
          <w:p w:rsidR="004C361B" w:rsidRPr="00C6203C" w:rsidRDefault="004C361B" w:rsidP="00ED1AF5">
            <w:pPr>
              <w:widowControl w:val="0"/>
              <w:autoSpaceDE w:val="0"/>
              <w:autoSpaceDN w:val="0"/>
              <w:adjustRightInd w:val="0"/>
              <w:rPr>
                <w:rFonts w:asciiTheme="minorHAnsi" w:hAnsiTheme="minorHAnsi" w:cstheme="minorHAnsi"/>
                <w:sz w:val="22"/>
                <w:szCs w:val="22"/>
              </w:rPr>
            </w:pPr>
            <w:r w:rsidRPr="00C6203C">
              <w:rPr>
                <w:rFonts w:asciiTheme="minorHAnsi" w:hAnsiTheme="minorHAnsi" w:cstheme="minorHAnsi"/>
                <w:sz w:val="22"/>
                <w:szCs w:val="22"/>
              </w:rPr>
              <w:t>Other overhead fixed costs</w:t>
            </w:r>
          </w:p>
        </w:tc>
        <w:tc>
          <w:tcPr>
            <w:tcW w:w="2058" w:type="dxa"/>
          </w:tcPr>
          <w:p w:rsidR="004C361B" w:rsidRPr="00C6203C" w:rsidRDefault="004C361B" w:rsidP="00ED1AF5">
            <w:pPr>
              <w:rPr>
                <w:rFonts w:asciiTheme="minorHAnsi" w:hAnsiTheme="minorHAnsi" w:cstheme="minorHAnsi"/>
                <w:sz w:val="22"/>
                <w:szCs w:val="22"/>
              </w:rPr>
            </w:pPr>
          </w:p>
        </w:tc>
        <w:tc>
          <w:tcPr>
            <w:tcW w:w="1971" w:type="dxa"/>
            <w:vAlign w:val="bottom"/>
          </w:tcPr>
          <w:p w:rsidR="004C361B" w:rsidRPr="00C6203C" w:rsidRDefault="004C361B" w:rsidP="00ED1AF5">
            <w:pPr>
              <w:widowControl w:val="0"/>
              <w:autoSpaceDE w:val="0"/>
              <w:autoSpaceDN w:val="0"/>
              <w:adjustRightInd w:val="0"/>
              <w:jc w:val="right"/>
              <w:rPr>
                <w:rFonts w:asciiTheme="minorHAnsi" w:hAnsiTheme="minorHAnsi" w:cstheme="minorHAnsi"/>
                <w:sz w:val="22"/>
                <w:szCs w:val="22"/>
              </w:rPr>
            </w:pPr>
            <w:r w:rsidRPr="00C6203C">
              <w:rPr>
                <w:rFonts w:asciiTheme="minorHAnsi" w:hAnsiTheme="minorHAnsi" w:cstheme="minorHAnsi"/>
                <w:sz w:val="22"/>
                <w:szCs w:val="22"/>
              </w:rPr>
              <w:t>(2,00,000)</w:t>
            </w:r>
          </w:p>
        </w:tc>
      </w:tr>
      <w:tr w:rsidR="004C361B" w:rsidRPr="00C6203C" w:rsidTr="00AB0379">
        <w:trPr>
          <w:jc w:val="center"/>
        </w:trPr>
        <w:tc>
          <w:tcPr>
            <w:tcW w:w="4726" w:type="dxa"/>
            <w:vAlign w:val="bottom"/>
          </w:tcPr>
          <w:p w:rsidR="004C361B" w:rsidRPr="00C6203C" w:rsidRDefault="004C361B" w:rsidP="00ED1AF5">
            <w:pPr>
              <w:widowControl w:val="0"/>
              <w:autoSpaceDE w:val="0"/>
              <w:autoSpaceDN w:val="0"/>
              <w:adjustRightInd w:val="0"/>
              <w:rPr>
                <w:rFonts w:asciiTheme="minorHAnsi" w:hAnsiTheme="minorHAnsi" w:cstheme="minorHAnsi"/>
                <w:sz w:val="22"/>
                <w:szCs w:val="22"/>
              </w:rPr>
            </w:pPr>
            <w:r w:rsidRPr="00C6203C">
              <w:rPr>
                <w:rFonts w:asciiTheme="minorHAnsi" w:hAnsiTheme="minorHAnsi" w:cstheme="minorHAnsi"/>
                <w:sz w:val="22"/>
                <w:szCs w:val="22"/>
              </w:rPr>
              <w:t>Net Profit</w:t>
            </w:r>
          </w:p>
        </w:tc>
        <w:tc>
          <w:tcPr>
            <w:tcW w:w="2058" w:type="dxa"/>
          </w:tcPr>
          <w:p w:rsidR="004C361B" w:rsidRPr="00C6203C" w:rsidRDefault="004C361B" w:rsidP="00ED1AF5">
            <w:pPr>
              <w:rPr>
                <w:rFonts w:asciiTheme="minorHAnsi" w:hAnsiTheme="minorHAnsi" w:cstheme="minorHAnsi"/>
                <w:sz w:val="22"/>
                <w:szCs w:val="22"/>
              </w:rPr>
            </w:pPr>
          </w:p>
        </w:tc>
        <w:tc>
          <w:tcPr>
            <w:tcW w:w="1971" w:type="dxa"/>
            <w:vAlign w:val="bottom"/>
          </w:tcPr>
          <w:p w:rsidR="004C361B" w:rsidRPr="00C6203C" w:rsidRDefault="004C361B" w:rsidP="00ED1AF5">
            <w:pPr>
              <w:widowControl w:val="0"/>
              <w:autoSpaceDE w:val="0"/>
              <w:autoSpaceDN w:val="0"/>
              <w:adjustRightInd w:val="0"/>
              <w:jc w:val="right"/>
              <w:rPr>
                <w:rFonts w:asciiTheme="minorHAnsi" w:hAnsiTheme="minorHAnsi" w:cstheme="minorHAnsi"/>
                <w:sz w:val="22"/>
                <w:szCs w:val="22"/>
              </w:rPr>
            </w:pPr>
            <w:r w:rsidRPr="00C6203C">
              <w:rPr>
                <w:rFonts w:asciiTheme="minorHAnsi" w:hAnsiTheme="minorHAnsi" w:cstheme="minorHAnsi"/>
                <w:sz w:val="22"/>
                <w:szCs w:val="22"/>
              </w:rPr>
              <w:t>1,00,000</w:t>
            </w:r>
          </w:p>
        </w:tc>
      </w:tr>
    </w:tbl>
    <w:p w:rsidR="004C361B" w:rsidRPr="00C6203C" w:rsidRDefault="004C361B" w:rsidP="00AB0379">
      <w:pPr>
        <w:widowControl w:val="0"/>
        <w:overflowPunct w:val="0"/>
        <w:autoSpaceDE w:val="0"/>
        <w:autoSpaceDN w:val="0"/>
        <w:adjustRightInd w:val="0"/>
        <w:ind w:left="403" w:right="640"/>
        <w:rPr>
          <w:rFonts w:asciiTheme="minorHAnsi" w:hAnsiTheme="minorHAnsi" w:cstheme="minorHAnsi"/>
          <w:sz w:val="22"/>
          <w:szCs w:val="22"/>
        </w:rPr>
      </w:pPr>
      <w:r w:rsidRPr="00C6203C">
        <w:rPr>
          <w:rFonts w:asciiTheme="minorHAnsi" w:hAnsiTheme="minorHAnsi" w:cstheme="minorHAnsi"/>
          <w:sz w:val="22"/>
          <w:szCs w:val="22"/>
        </w:rPr>
        <w:t>The directors of the company have now met to review the above statement. They have decided to revise the budget as follows:</w:t>
      </w:r>
    </w:p>
    <w:p w:rsidR="004C361B" w:rsidRPr="00C6203C" w:rsidRDefault="004C361B" w:rsidP="004C361B">
      <w:pPr>
        <w:widowControl w:val="0"/>
        <w:autoSpaceDE w:val="0"/>
        <w:autoSpaceDN w:val="0"/>
        <w:adjustRightInd w:val="0"/>
        <w:spacing w:line="64" w:lineRule="exact"/>
        <w:rPr>
          <w:rFonts w:asciiTheme="minorHAnsi" w:hAnsiTheme="minorHAnsi" w:cstheme="minorHAnsi"/>
          <w:sz w:val="22"/>
          <w:szCs w:val="22"/>
        </w:rPr>
      </w:pPr>
    </w:p>
    <w:p w:rsidR="004C361B" w:rsidRPr="00C6203C" w:rsidRDefault="004C361B" w:rsidP="004C361B">
      <w:pPr>
        <w:widowControl w:val="0"/>
        <w:numPr>
          <w:ilvl w:val="0"/>
          <w:numId w:val="2"/>
        </w:numPr>
        <w:tabs>
          <w:tab w:val="clear" w:pos="720"/>
          <w:tab w:val="num" w:pos="760"/>
        </w:tabs>
        <w:overflowPunct w:val="0"/>
        <w:autoSpaceDE w:val="0"/>
        <w:autoSpaceDN w:val="0"/>
        <w:adjustRightInd w:val="0"/>
        <w:spacing w:line="276" w:lineRule="auto"/>
        <w:ind w:left="760" w:right="140" w:hanging="357"/>
        <w:jc w:val="both"/>
        <w:rPr>
          <w:rFonts w:asciiTheme="minorHAnsi" w:hAnsiTheme="minorHAnsi" w:cstheme="minorHAnsi"/>
          <w:sz w:val="22"/>
          <w:szCs w:val="22"/>
        </w:rPr>
      </w:pPr>
      <w:r w:rsidRPr="00C6203C">
        <w:rPr>
          <w:rFonts w:asciiTheme="minorHAnsi" w:hAnsiTheme="minorHAnsi" w:cstheme="minorHAnsi"/>
          <w:sz w:val="22"/>
          <w:szCs w:val="22"/>
        </w:rPr>
        <w:t xml:space="preserve">Due to competition, reduce the selling price by Rs.5 per unit and despite the reduction in selling price the demand for the product will reduce to 90,000 units. </w:t>
      </w:r>
    </w:p>
    <w:p w:rsidR="004C361B" w:rsidRPr="00C6203C" w:rsidRDefault="004C361B" w:rsidP="004C361B">
      <w:pPr>
        <w:widowControl w:val="0"/>
        <w:numPr>
          <w:ilvl w:val="0"/>
          <w:numId w:val="2"/>
        </w:numPr>
        <w:tabs>
          <w:tab w:val="clear" w:pos="720"/>
          <w:tab w:val="num" w:pos="760"/>
        </w:tabs>
        <w:overflowPunct w:val="0"/>
        <w:autoSpaceDE w:val="0"/>
        <w:autoSpaceDN w:val="0"/>
        <w:adjustRightInd w:val="0"/>
        <w:spacing w:line="276" w:lineRule="auto"/>
        <w:ind w:left="760" w:right="140" w:hanging="357"/>
        <w:jc w:val="both"/>
        <w:rPr>
          <w:rFonts w:asciiTheme="minorHAnsi" w:hAnsiTheme="minorHAnsi" w:cstheme="minorHAnsi"/>
          <w:sz w:val="22"/>
          <w:szCs w:val="22"/>
        </w:rPr>
      </w:pPr>
      <w:r w:rsidRPr="00C6203C">
        <w:rPr>
          <w:rFonts w:asciiTheme="minorHAnsi" w:hAnsiTheme="minorHAnsi" w:cstheme="minorHAnsi"/>
          <w:sz w:val="22"/>
          <w:szCs w:val="22"/>
        </w:rPr>
        <w:t xml:space="preserve">Increase some of the unit production costs: direct labour by 10% and variable overhead by 5%. No change is expected to any other costs. </w:t>
      </w:r>
    </w:p>
    <w:p w:rsidR="004C361B" w:rsidRPr="00C6203C" w:rsidRDefault="004C361B" w:rsidP="004C361B">
      <w:pPr>
        <w:widowControl w:val="0"/>
        <w:numPr>
          <w:ilvl w:val="0"/>
          <w:numId w:val="2"/>
        </w:numPr>
        <w:tabs>
          <w:tab w:val="clear" w:pos="720"/>
          <w:tab w:val="num" w:pos="760"/>
        </w:tabs>
        <w:overflowPunct w:val="0"/>
        <w:autoSpaceDE w:val="0"/>
        <w:autoSpaceDN w:val="0"/>
        <w:adjustRightInd w:val="0"/>
        <w:spacing w:line="276" w:lineRule="auto"/>
        <w:ind w:left="760" w:right="140" w:hanging="357"/>
        <w:jc w:val="both"/>
        <w:rPr>
          <w:rFonts w:asciiTheme="minorHAnsi" w:hAnsiTheme="minorHAnsi" w:cstheme="minorHAnsi"/>
          <w:sz w:val="22"/>
          <w:szCs w:val="22"/>
        </w:rPr>
      </w:pPr>
      <w:r w:rsidRPr="00C6203C">
        <w:rPr>
          <w:rFonts w:asciiTheme="minorHAnsi" w:hAnsiTheme="minorHAnsi" w:cstheme="minorHAnsi"/>
          <w:sz w:val="22"/>
          <w:szCs w:val="22"/>
        </w:rPr>
        <w:t xml:space="preserve">Reduce production to 100,000 units. </w:t>
      </w:r>
    </w:p>
    <w:p w:rsidR="00393F4A" w:rsidRDefault="004C361B" w:rsidP="00AB0379">
      <w:pPr>
        <w:ind w:left="360"/>
        <w:rPr>
          <w:rFonts w:asciiTheme="minorHAnsi" w:hAnsiTheme="minorHAnsi" w:cstheme="minorHAnsi"/>
          <w:sz w:val="22"/>
          <w:szCs w:val="22"/>
        </w:rPr>
      </w:pPr>
      <w:r w:rsidRPr="00C6203C">
        <w:rPr>
          <w:rFonts w:asciiTheme="minorHAnsi" w:hAnsiTheme="minorHAnsi" w:cstheme="minorHAnsi"/>
          <w:sz w:val="22"/>
          <w:szCs w:val="22"/>
        </w:rPr>
        <w:t>Required- Prepare a summary statement (in the same format as that shown above) which clearly shows the effect of all of the changes proposed by the directors of the company.</w:t>
      </w:r>
    </w:p>
    <w:p w:rsidR="00102331" w:rsidRPr="00C6203C" w:rsidRDefault="00102331" w:rsidP="00AB0379">
      <w:pPr>
        <w:ind w:left="360"/>
        <w:rPr>
          <w:rFonts w:asciiTheme="minorHAnsi" w:hAnsiTheme="minorHAnsi" w:cstheme="minorHAnsi"/>
          <w:sz w:val="22"/>
          <w:szCs w:val="22"/>
        </w:rPr>
      </w:pPr>
    </w:p>
    <w:p w:rsidR="004C361B" w:rsidRPr="00AB0379" w:rsidRDefault="004C361B" w:rsidP="004C361B">
      <w:pPr>
        <w:rPr>
          <w:rFonts w:asciiTheme="minorHAnsi" w:hAnsiTheme="minorHAnsi" w:cstheme="minorHAnsi"/>
          <w:sz w:val="2"/>
          <w:szCs w:val="22"/>
        </w:rPr>
      </w:pPr>
    </w:p>
    <w:p w:rsidR="004C361B" w:rsidRPr="00C6203C" w:rsidRDefault="007C0DCE" w:rsidP="007C0DCE">
      <w:pPr>
        <w:pStyle w:val="PlainText"/>
        <w:numPr>
          <w:ilvl w:val="0"/>
          <w:numId w:val="8"/>
        </w:numPr>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In the fourth quarter of 2019</w:t>
      </w:r>
      <w:r w:rsidR="004C361B" w:rsidRPr="00C6203C">
        <w:rPr>
          <w:rFonts w:asciiTheme="minorHAnsi" w:eastAsiaTheme="minorHAnsi" w:hAnsiTheme="minorHAnsi" w:cstheme="minorHAnsi"/>
          <w:sz w:val="22"/>
          <w:szCs w:val="22"/>
        </w:rPr>
        <w:t>, Bhasin Wheels had the following net income:</w:t>
      </w:r>
    </w:p>
    <w:p w:rsidR="004C361B" w:rsidRPr="00C6203C" w:rsidRDefault="004C361B" w:rsidP="004C361B">
      <w:pPr>
        <w:pStyle w:val="PlainText"/>
        <w:rPr>
          <w:rFonts w:asciiTheme="minorHAnsi" w:eastAsiaTheme="minorHAnsi" w:hAnsiTheme="minorHAnsi" w:cstheme="minorHAnsi"/>
          <w:sz w:val="22"/>
          <w:szCs w:val="22"/>
        </w:rPr>
      </w:pPr>
    </w:p>
    <w:p w:rsidR="004C361B" w:rsidRPr="00C6203C" w:rsidRDefault="004C361B" w:rsidP="004C361B">
      <w:pPr>
        <w:pStyle w:val="PlainText"/>
        <w:tabs>
          <w:tab w:val="decimal" w:pos="5760"/>
        </w:tabs>
        <w:ind w:left="144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Sales                                                          Rs.400,000</w:t>
      </w:r>
    </w:p>
    <w:p w:rsidR="004C361B" w:rsidRPr="00C6203C" w:rsidRDefault="004C361B" w:rsidP="004C361B">
      <w:pPr>
        <w:pStyle w:val="PlainText"/>
        <w:tabs>
          <w:tab w:val="decimal" w:pos="5760"/>
        </w:tabs>
        <w:ind w:left="144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Less cost of sales</w:t>
      </w:r>
      <w:r w:rsidRPr="00C6203C">
        <w:rPr>
          <w:rFonts w:asciiTheme="minorHAnsi" w:eastAsiaTheme="minorHAnsi" w:hAnsiTheme="minorHAnsi" w:cstheme="minorHAnsi"/>
          <w:sz w:val="22"/>
          <w:szCs w:val="22"/>
        </w:rPr>
        <w:tab/>
        <w:t xml:space="preserve"> 150,000</w:t>
      </w:r>
    </w:p>
    <w:p w:rsidR="004C361B" w:rsidRPr="00C6203C" w:rsidRDefault="004C361B" w:rsidP="004C361B">
      <w:pPr>
        <w:pStyle w:val="PlainText"/>
        <w:tabs>
          <w:tab w:val="decimal" w:pos="5760"/>
        </w:tabs>
        <w:ind w:left="144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Gross margin</w:t>
      </w:r>
      <w:r w:rsidRPr="00C6203C">
        <w:rPr>
          <w:rFonts w:asciiTheme="minorHAnsi" w:eastAsiaTheme="minorHAnsi" w:hAnsiTheme="minorHAnsi" w:cstheme="minorHAnsi"/>
          <w:sz w:val="22"/>
          <w:szCs w:val="22"/>
        </w:rPr>
        <w:tab/>
        <w:t>250,000</w:t>
      </w:r>
    </w:p>
    <w:p w:rsidR="004C361B" w:rsidRPr="00C6203C" w:rsidRDefault="004C361B" w:rsidP="004C361B">
      <w:pPr>
        <w:pStyle w:val="PlainText"/>
        <w:tabs>
          <w:tab w:val="decimal" w:pos="5760"/>
        </w:tabs>
        <w:ind w:left="144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Selling and administration costs</w:t>
      </w:r>
      <w:r w:rsidRPr="00C6203C">
        <w:rPr>
          <w:rFonts w:asciiTheme="minorHAnsi" w:eastAsiaTheme="minorHAnsi" w:hAnsiTheme="minorHAnsi" w:cstheme="minorHAnsi"/>
          <w:sz w:val="22"/>
          <w:szCs w:val="22"/>
        </w:rPr>
        <w:tab/>
        <w:t xml:space="preserve"> 110,000</w:t>
      </w:r>
    </w:p>
    <w:p w:rsidR="004C361B" w:rsidRPr="00C6203C" w:rsidRDefault="004C361B" w:rsidP="004C361B">
      <w:pPr>
        <w:pStyle w:val="PlainText"/>
        <w:tabs>
          <w:tab w:val="decimal" w:pos="5760"/>
        </w:tabs>
        <w:ind w:left="144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Income before taxes</w:t>
      </w:r>
      <w:r w:rsidRPr="00C6203C">
        <w:rPr>
          <w:rFonts w:asciiTheme="minorHAnsi" w:eastAsiaTheme="minorHAnsi" w:hAnsiTheme="minorHAnsi" w:cstheme="minorHAnsi"/>
          <w:sz w:val="22"/>
          <w:szCs w:val="22"/>
        </w:rPr>
        <w:tab/>
        <w:t>140,000</w:t>
      </w:r>
    </w:p>
    <w:p w:rsidR="004C361B" w:rsidRPr="00C6203C" w:rsidRDefault="004C361B" w:rsidP="004C361B">
      <w:pPr>
        <w:pStyle w:val="PlainText"/>
        <w:tabs>
          <w:tab w:val="decimal" w:pos="5760"/>
        </w:tabs>
        <w:ind w:left="144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Income taxes</w:t>
      </w:r>
      <w:r w:rsidRPr="00C6203C">
        <w:rPr>
          <w:rFonts w:asciiTheme="minorHAnsi" w:eastAsiaTheme="minorHAnsi" w:hAnsiTheme="minorHAnsi" w:cstheme="minorHAnsi"/>
          <w:sz w:val="22"/>
          <w:szCs w:val="22"/>
        </w:rPr>
        <w:tab/>
        <w:t xml:space="preserve">   42,000</w:t>
      </w:r>
    </w:p>
    <w:p w:rsidR="004C361B" w:rsidRPr="00C6203C" w:rsidRDefault="004C361B" w:rsidP="004C361B">
      <w:pPr>
        <w:pStyle w:val="PlainText"/>
        <w:tabs>
          <w:tab w:val="decimal" w:pos="5760"/>
        </w:tabs>
        <w:ind w:left="144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Net income                                             Rs.   98,000</w:t>
      </w:r>
    </w:p>
    <w:p w:rsidR="004C361B" w:rsidRPr="00C6203C" w:rsidRDefault="004C361B" w:rsidP="004C361B">
      <w:pPr>
        <w:pStyle w:val="PlainText"/>
        <w:rPr>
          <w:rFonts w:asciiTheme="minorHAnsi" w:eastAsiaTheme="minorHAnsi" w:hAnsiTheme="minorHAnsi" w:cstheme="minorHAnsi"/>
          <w:sz w:val="22"/>
          <w:szCs w:val="22"/>
        </w:rPr>
      </w:pPr>
    </w:p>
    <w:p w:rsidR="004C361B" w:rsidRPr="00C6203C" w:rsidRDefault="004C361B" w:rsidP="00AB0379">
      <w:pPr>
        <w:pStyle w:val="PlainText"/>
        <w:ind w:left="72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Purchas</w:t>
      </w:r>
      <w:r w:rsidR="007C0DCE" w:rsidRPr="00C6203C">
        <w:rPr>
          <w:rFonts w:asciiTheme="minorHAnsi" w:eastAsiaTheme="minorHAnsi" w:hAnsiTheme="minorHAnsi" w:cstheme="minorHAnsi"/>
          <w:sz w:val="22"/>
          <w:szCs w:val="22"/>
        </w:rPr>
        <w:t>es in the fourth quarter of 2019</w:t>
      </w:r>
      <w:r w:rsidRPr="00C6203C">
        <w:rPr>
          <w:rFonts w:asciiTheme="minorHAnsi" w:eastAsiaTheme="minorHAnsi" w:hAnsiTheme="minorHAnsi" w:cstheme="minorHAnsi"/>
          <w:sz w:val="22"/>
          <w:szCs w:val="22"/>
        </w:rPr>
        <w:t xml:space="preserve"> amounted to Rs.</w:t>
      </w:r>
      <w:r w:rsidR="007C0DCE" w:rsidRPr="00C6203C">
        <w:rPr>
          <w:rFonts w:asciiTheme="minorHAnsi" w:eastAsiaTheme="minorHAnsi" w:hAnsiTheme="minorHAnsi" w:cstheme="minorHAnsi"/>
          <w:sz w:val="22"/>
          <w:szCs w:val="22"/>
        </w:rPr>
        <w:t>170,000. Estimated data for 2020</w:t>
      </w:r>
      <w:r w:rsidRPr="00C6203C">
        <w:rPr>
          <w:rFonts w:asciiTheme="minorHAnsi" w:eastAsiaTheme="minorHAnsi" w:hAnsiTheme="minorHAnsi" w:cstheme="minorHAnsi"/>
          <w:sz w:val="22"/>
          <w:szCs w:val="22"/>
        </w:rPr>
        <w:t xml:space="preserve"> is as follows:</w:t>
      </w:r>
    </w:p>
    <w:p w:rsidR="004C361B" w:rsidRPr="00AB0379" w:rsidRDefault="004C361B" w:rsidP="004C361B">
      <w:pPr>
        <w:pStyle w:val="PlainText"/>
        <w:ind w:left="720"/>
        <w:rPr>
          <w:rFonts w:asciiTheme="minorHAnsi" w:eastAsiaTheme="minorHAnsi" w:hAnsiTheme="minorHAnsi" w:cstheme="minorHAnsi"/>
          <w:sz w:val="2"/>
          <w:szCs w:val="22"/>
        </w:rPr>
      </w:pPr>
    </w:p>
    <w:p w:rsidR="004C361B" w:rsidRPr="00C6203C" w:rsidRDefault="004C361B" w:rsidP="004C361B">
      <w:pPr>
        <w:tabs>
          <w:tab w:val="center" w:pos="3960"/>
          <w:tab w:val="center" w:pos="5400"/>
          <w:tab w:val="center" w:pos="6750"/>
          <w:tab w:val="center" w:pos="8280"/>
        </w:tabs>
        <w:ind w:left="1440"/>
        <w:rPr>
          <w:rFonts w:asciiTheme="minorHAnsi" w:hAnsiTheme="minorHAnsi" w:cstheme="minorHAnsi"/>
          <w:sz w:val="22"/>
          <w:szCs w:val="22"/>
        </w:rPr>
      </w:pPr>
      <w:r w:rsidRPr="00C6203C">
        <w:rPr>
          <w:rFonts w:asciiTheme="minorHAnsi" w:hAnsiTheme="minorHAnsi" w:cstheme="minorHAnsi"/>
          <w:sz w:val="22"/>
          <w:szCs w:val="22"/>
        </w:rPr>
        <w:tab/>
        <w:t>First</w:t>
      </w:r>
      <w:r w:rsidRPr="00C6203C">
        <w:rPr>
          <w:rFonts w:asciiTheme="minorHAnsi" w:hAnsiTheme="minorHAnsi" w:cstheme="minorHAnsi"/>
          <w:sz w:val="22"/>
          <w:szCs w:val="22"/>
        </w:rPr>
        <w:tab/>
        <w:t>Second</w:t>
      </w:r>
      <w:r w:rsidRPr="00C6203C">
        <w:rPr>
          <w:rFonts w:asciiTheme="minorHAnsi" w:hAnsiTheme="minorHAnsi" w:cstheme="minorHAnsi"/>
          <w:sz w:val="22"/>
          <w:szCs w:val="22"/>
        </w:rPr>
        <w:tab/>
        <w:t>Third</w:t>
      </w:r>
      <w:r w:rsidRPr="00C6203C">
        <w:rPr>
          <w:rFonts w:asciiTheme="minorHAnsi" w:hAnsiTheme="minorHAnsi" w:cstheme="minorHAnsi"/>
          <w:sz w:val="22"/>
          <w:szCs w:val="22"/>
        </w:rPr>
        <w:tab/>
        <w:t>Fourth</w:t>
      </w:r>
    </w:p>
    <w:p w:rsidR="004C361B" w:rsidRPr="00C6203C" w:rsidRDefault="004C361B" w:rsidP="004C361B">
      <w:pPr>
        <w:tabs>
          <w:tab w:val="center" w:pos="3960"/>
          <w:tab w:val="center" w:pos="5400"/>
          <w:tab w:val="center" w:pos="6750"/>
          <w:tab w:val="center" w:pos="8280"/>
        </w:tabs>
        <w:ind w:left="1440"/>
        <w:rPr>
          <w:rFonts w:asciiTheme="minorHAnsi" w:hAnsiTheme="minorHAnsi" w:cstheme="minorHAnsi"/>
          <w:sz w:val="22"/>
          <w:szCs w:val="22"/>
        </w:rPr>
      </w:pPr>
      <w:r w:rsidRPr="00C6203C">
        <w:rPr>
          <w:rFonts w:asciiTheme="minorHAnsi" w:hAnsiTheme="minorHAnsi" w:cstheme="minorHAnsi"/>
          <w:sz w:val="22"/>
          <w:szCs w:val="22"/>
        </w:rPr>
        <w:tab/>
        <w:t>Quarter</w:t>
      </w:r>
      <w:r w:rsidRPr="00C6203C">
        <w:rPr>
          <w:rFonts w:asciiTheme="minorHAnsi" w:hAnsiTheme="minorHAnsi" w:cstheme="minorHAnsi"/>
          <w:sz w:val="22"/>
          <w:szCs w:val="22"/>
        </w:rPr>
        <w:tab/>
        <w:t>Quarter</w:t>
      </w:r>
      <w:r w:rsidRPr="00C6203C">
        <w:rPr>
          <w:rFonts w:asciiTheme="minorHAnsi" w:hAnsiTheme="minorHAnsi" w:cstheme="minorHAnsi"/>
          <w:sz w:val="22"/>
          <w:szCs w:val="22"/>
        </w:rPr>
        <w:tab/>
        <w:t>Quarter</w:t>
      </w:r>
      <w:r w:rsidRPr="00C6203C">
        <w:rPr>
          <w:rFonts w:asciiTheme="minorHAnsi" w:hAnsiTheme="minorHAnsi" w:cstheme="minorHAnsi"/>
          <w:sz w:val="22"/>
          <w:szCs w:val="22"/>
        </w:rPr>
        <w:tab/>
        <w:t>Quarter</w:t>
      </w:r>
    </w:p>
    <w:p w:rsidR="004C361B" w:rsidRPr="00C6203C" w:rsidRDefault="004C361B" w:rsidP="004C361B">
      <w:pPr>
        <w:tabs>
          <w:tab w:val="decimal" w:pos="4320"/>
          <w:tab w:val="decimal" w:pos="5760"/>
          <w:tab w:val="decimal" w:pos="7200"/>
          <w:tab w:val="decimal" w:pos="8640"/>
        </w:tabs>
        <w:ind w:left="1440"/>
        <w:rPr>
          <w:rFonts w:asciiTheme="minorHAnsi" w:hAnsiTheme="minorHAnsi" w:cstheme="minorHAnsi"/>
          <w:sz w:val="22"/>
          <w:szCs w:val="22"/>
        </w:rPr>
      </w:pPr>
      <w:r w:rsidRPr="00C6203C">
        <w:rPr>
          <w:rFonts w:asciiTheme="minorHAnsi" w:hAnsiTheme="minorHAnsi" w:cstheme="minorHAnsi"/>
          <w:sz w:val="22"/>
          <w:szCs w:val="22"/>
        </w:rPr>
        <w:t xml:space="preserve">Sales                   </w:t>
      </w:r>
      <w:r w:rsidR="00AB45EE">
        <w:rPr>
          <w:rFonts w:asciiTheme="minorHAnsi" w:hAnsiTheme="minorHAnsi" w:cstheme="minorHAnsi"/>
          <w:sz w:val="22"/>
          <w:szCs w:val="22"/>
        </w:rPr>
        <w:t xml:space="preserve">          </w:t>
      </w:r>
      <w:r w:rsidRPr="00C6203C">
        <w:rPr>
          <w:rFonts w:asciiTheme="minorHAnsi" w:hAnsiTheme="minorHAnsi" w:cstheme="minorHAnsi"/>
          <w:sz w:val="22"/>
          <w:szCs w:val="22"/>
        </w:rPr>
        <w:t xml:space="preserve">Rs.300,000          Rs.350,000     </w:t>
      </w:r>
      <w:r w:rsidR="00AB45EE">
        <w:rPr>
          <w:rFonts w:asciiTheme="minorHAnsi" w:hAnsiTheme="minorHAnsi" w:cstheme="minorHAnsi"/>
          <w:sz w:val="22"/>
          <w:szCs w:val="22"/>
        </w:rPr>
        <w:t xml:space="preserve">   </w:t>
      </w:r>
      <w:r w:rsidRPr="00C6203C">
        <w:rPr>
          <w:rFonts w:asciiTheme="minorHAnsi" w:hAnsiTheme="minorHAnsi" w:cstheme="minorHAnsi"/>
          <w:sz w:val="22"/>
          <w:szCs w:val="22"/>
        </w:rPr>
        <w:t xml:space="preserve">Rs.400,000        </w:t>
      </w:r>
      <w:r w:rsidR="00AB45EE">
        <w:rPr>
          <w:rFonts w:asciiTheme="minorHAnsi" w:hAnsiTheme="minorHAnsi" w:cstheme="minorHAnsi"/>
          <w:sz w:val="22"/>
          <w:szCs w:val="22"/>
        </w:rPr>
        <w:t xml:space="preserve"> </w:t>
      </w:r>
      <w:r w:rsidRPr="00C6203C">
        <w:rPr>
          <w:rFonts w:asciiTheme="minorHAnsi" w:hAnsiTheme="minorHAnsi" w:cstheme="minorHAnsi"/>
          <w:sz w:val="22"/>
          <w:szCs w:val="22"/>
        </w:rPr>
        <w:t>Rs.450,000</w:t>
      </w:r>
    </w:p>
    <w:p w:rsidR="004C361B" w:rsidRPr="00C6203C" w:rsidRDefault="004C361B" w:rsidP="004C361B">
      <w:pPr>
        <w:tabs>
          <w:tab w:val="decimal" w:pos="4320"/>
          <w:tab w:val="decimal" w:pos="5760"/>
          <w:tab w:val="decimal" w:pos="7200"/>
          <w:tab w:val="decimal" w:pos="8640"/>
        </w:tabs>
        <w:ind w:left="1440"/>
        <w:rPr>
          <w:rFonts w:asciiTheme="minorHAnsi" w:hAnsiTheme="minorHAnsi" w:cstheme="minorHAnsi"/>
          <w:sz w:val="22"/>
          <w:szCs w:val="22"/>
        </w:rPr>
      </w:pPr>
      <w:r w:rsidRPr="00C6203C">
        <w:rPr>
          <w:rFonts w:asciiTheme="minorHAnsi" w:hAnsiTheme="minorHAnsi" w:cstheme="minorHAnsi"/>
          <w:sz w:val="22"/>
          <w:szCs w:val="22"/>
        </w:rPr>
        <w:t>Cost of sales</w:t>
      </w:r>
      <w:r w:rsidRPr="00C6203C">
        <w:rPr>
          <w:rFonts w:asciiTheme="minorHAnsi" w:hAnsiTheme="minorHAnsi" w:cstheme="minorHAnsi"/>
          <w:sz w:val="22"/>
          <w:szCs w:val="22"/>
        </w:rPr>
        <w:tab/>
        <w:t>170,000</w:t>
      </w:r>
      <w:r w:rsidRPr="00C6203C">
        <w:rPr>
          <w:rFonts w:asciiTheme="minorHAnsi" w:hAnsiTheme="minorHAnsi" w:cstheme="minorHAnsi"/>
          <w:sz w:val="22"/>
          <w:szCs w:val="22"/>
        </w:rPr>
        <w:tab/>
        <w:t>200,000</w:t>
      </w:r>
      <w:r w:rsidRPr="00C6203C">
        <w:rPr>
          <w:rFonts w:asciiTheme="minorHAnsi" w:hAnsiTheme="minorHAnsi" w:cstheme="minorHAnsi"/>
          <w:sz w:val="22"/>
          <w:szCs w:val="22"/>
        </w:rPr>
        <w:tab/>
        <w:t>230,000</w:t>
      </w:r>
      <w:r w:rsidRPr="00C6203C">
        <w:rPr>
          <w:rFonts w:asciiTheme="minorHAnsi" w:hAnsiTheme="minorHAnsi" w:cstheme="minorHAnsi"/>
          <w:sz w:val="22"/>
          <w:szCs w:val="22"/>
        </w:rPr>
        <w:tab/>
        <w:t>150,000</w:t>
      </w:r>
    </w:p>
    <w:p w:rsidR="004C361B" w:rsidRPr="00C6203C" w:rsidRDefault="004C361B" w:rsidP="004C361B">
      <w:pPr>
        <w:tabs>
          <w:tab w:val="decimal" w:pos="4320"/>
          <w:tab w:val="decimal" w:pos="5760"/>
          <w:tab w:val="decimal" w:pos="7200"/>
          <w:tab w:val="decimal" w:pos="8640"/>
        </w:tabs>
        <w:ind w:left="1440"/>
        <w:rPr>
          <w:rFonts w:asciiTheme="minorHAnsi" w:hAnsiTheme="minorHAnsi" w:cstheme="minorHAnsi"/>
          <w:sz w:val="22"/>
          <w:szCs w:val="22"/>
        </w:rPr>
      </w:pPr>
      <w:r w:rsidRPr="00C6203C">
        <w:rPr>
          <w:rFonts w:asciiTheme="minorHAnsi" w:hAnsiTheme="minorHAnsi" w:cstheme="minorHAnsi"/>
          <w:sz w:val="22"/>
          <w:szCs w:val="22"/>
        </w:rPr>
        <w:t>Purchases</w:t>
      </w:r>
      <w:r w:rsidRPr="00C6203C">
        <w:rPr>
          <w:rFonts w:asciiTheme="minorHAnsi" w:hAnsiTheme="minorHAnsi" w:cstheme="minorHAnsi"/>
          <w:sz w:val="22"/>
          <w:szCs w:val="22"/>
        </w:rPr>
        <w:tab/>
        <w:t>200,000</w:t>
      </w:r>
      <w:r w:rsidRPr="00C6203C">
        <w:rPr>
          <w:rFonts w:asciiTheme="minorHAnsi" w:hAnsiTheme="minorHAnsi" w:cstheme="minorHAnsi"/>
          <w:sz w:val="22"/>
          <w:szCs w:val="22"/>
        </w:rPr>
        <w:tab/>
        <w:t>230,000</w:t>
      </w:r>
      <w:r w:rsidRPr="00C6203C">
        <w:rPr>
          <w:rFonts w:asciiTheme="minorHAnsi" w:hAnsiTheme="minorHAnsi" w:cstheme="minorHAnsi"/>
          <w:sz w:val="22"/>
          <w:szCs w:val="22"/>
        </w:rPr>
        <w:tab/>
        <w:t>250,000</w:t>
      </w:r>
      <w:r w:rsidRPr="00C6203C">
        <w:rPr>
          <w:rFonts w:asciiTheme="minorHAnsi" w:hAnsiTheme="minorHAnsi" w:cstheme="minorHAnsi"/>
          <w:sz w:val="22"/>
          <w:szCs w:val="22"/>
        </w:rPr>
        <w:tab/>
        <w:t>280,000</w:t>
      </w:r>
    </w:p>
    <w:p w:rsidR="004C361B" w:rsidRPr="00C6203C" w:rsidRDefault="004C361B" w:rsidP="004C361B">
      <w:pPr>
        <w:tabs>
          <w:tab w:val="decimal" w:pos="4320"/>
          <w:tab w:val="decimal" w:pos="5760"/>
          <w:tab w:val="decimal" w:pos="7200"/>
          <w:tab w:val="decimal" w:pos="8640"/>
        </w:tabs>
        <w:ind w:left="1440"/>
        <w:rPr>
          <w:rFonts w:asciiTheme="minorHAnsi" w:hAnsiTheme="minorHAnsi" w:cstheme="minorHAnsi"/>
          <w:sz w:val="22"/>
          <w:szCs w:val="22"/>
        </w:rPr>
      </w:pPr>
      <w:r w:rsidRPr="00C6203C">
        <w:rPr>
          <w:rFonts w:asciiTheme="minorHAnsi" w:hAnsiTheme="minorHAnsi" w:cstheme="minorHAnsi"/>
          <w:sz w:val="22"/>
          <w:szCs w:val="22"/>
        </w:rPr>
        <w:t>Selling and admin.</w:t>
      </w:r>
      <w:r w:rsidRPr="00C6203C">
        <w:rPr>
          <w:rFonts w:asciiTheme="minorHAnsi" w:hAnsiTheme="minorHAnsi" w:cstheme="minorHAnsi"/>
          <w:sz w:val="22"/>
          <w:szCs w:val="22"/>
        </w:rPr>
        <w:tab/>
        <w:t>110,000</w:t>
      </w:r>
      <w:r w:rsidRPr="00C6203C">
        <w:rPr>
          <w:rFonts w:asciiTheme="minorHAnsi" w:hAnsiTheme="minorHAnsi" w:cstheme="minorHAnsi"/>
          <w:sz w:val="22"/>
          <w:szCs w:val="22"/>
        </w:rPr>
        <w:tab/>
        <w:t>110,000</w:t>
      </w:r>
      <w:r w:rsidRPr="00C6203C">
        <w:rPr>
          <w:rFonts w:asciiTheme="minorHAnsi" w:hAnsiTheme="minorHAnsi" w:cstheme="minorHAnsi"/>
          <w:sz w:val="22"/>
          <w:szCs w:val="22"/>
        </w:rPr>
        <w:tab/>
        <w:t>110,000</w:t>
      </w:r>
      <w:r w:rsidRPr="00C6203C">
        <w:rPr>
          <w:rFonts w:asciiTheme="minorHAnsi" w:hAnsiTheme="minorHAnsi" w:cstheme="minorHAnsi"/>
          <w:sz w:val="22"/>
          <w:szCs w:val="22"/>
        </w:rPr>
        <w:tab/>
        <w:t>110,000</w:t>
      </w:r>
    </w:p>
    <w:p w:rsidR="004C361B" w:rsidRPr="00C6203C" w:rsidRDefault="004C361B" w:rsidP="004C361B">
      <w:pPr>
        <w:pStyle w:val="PlainText"/>
        <w:numPr>
          <w:ilvl w:val="0"/>
          <w:numId w:val="3"/>
        </w:numPr>
        <w:ind w:left="1440" w:hanging="72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Taxes are 30% of pretax income and are paid in the month of accrual.</w:t>
      </w:r>
    </w:p>
    <w:p w:rsidR="004C361B" w:rsidRPr="00C6203C" w:rsidRDefault="004C361B" w:rsidP="004C361B">
      <w:pPr>
        <w:pStyle w:val="PlainText"/>
        <w:numPr>
          <w:ilvl w:val="0"/>
          <w:numId w:val="3"/>
        </w:numPr>
        <w:ind w:left="1440" w:hanging="72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All sales are on credit and 30% are collected in the quarter of sale and 70% are collected in the next quarter.</w:t>
      </w:r>
    </w:p>
    <w:p w:rsidR="004C361B" w:rsidRPr="00C6203C" w:rsidRDefault="004C361B" w:rsidP="004C361B">
      <w:pPr>
        <w:pStyle w:val="PlainText"/>
        <w:numPr>
          <w:ilvl w:val="0"/>
          <w:numId w:val="3"/>
        </w:numPr>
        <w:ind w:left="1440" w:hanging="72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40% of purchases are paid in the quarter of purchase and 60% in the next quarter.</w:t>
      </w:r>
    </w:p>
    <w:p w:rsidR="004C361B" w:rsidRPr="00C6203C" w:rsidRDefault="004C361B" w:rsidP="004C361B">
      <w:pPr>
        <w:pStyle w:val="PlainText"/>
        <w:numPr>
          <w:ilvl w:val="0"/>
          <w:numId w:val="3"/>
        </w:numPr>
        <w:ind w:left="1440" w:hanging="72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Selling and administrative expenses are paid in the quarter incurred.</w:t>
      </w:r>
    </w:p>
    <w:p w:rsidR="004C361B" w:rsidRPr="00C6203C" w:rsidRDefault="004C361B" w:rsidP="004C361B">
      <w:pPr>
        <w:pStyle w:val="PlainText"/>
        <w:numPr>
          <w:ilvl w:val="0"/>
          <w:numId w:val="3"/>
        </w:numPr>
        <w:ind w:left="1440" w:hanging="72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There is Rs.11,000 of depreciation included in selling and administrative expense.</w:t>
      </w:r>
    </w:p>
    <w:p w:rsidR="004C361B" w:rsidRPr="00C6203C" w:rsidRDefault="004C361B" w:rsidP="004C361B">
      <w:pPr>
        <w:pStyle w:val="PlainText"/>
        <w:numPr>
          <w:ilvl w:val="0"/>
          <w:numId w:val="3"/>
        </w:numPr>
        <w:ind w:left="1440" w:hanging="720"/>
        <w:rPr>
          <w:rFonts w:asciiTheme="minorHAnsi" w:eastAsiaTheme="minorHAnsi" w:hAnsiTheme="minorHAnsi" w:cstheme="minorHAnsi"/>
          <w:sz w:val="22"/>
          <w:szCs w:val="22"/>
        </w:rPr>
      </w:pPr>
      <w:r w:rsidRPr="00C6203C">
        <w:rPr>
          <w:rFonts w:asciiTheme="minorHAnsi" w:eastAsiaTheme="minorHAnsi" w:hAnsiTheme="minorHAnsi" w:cstheme="minorHAnsi"/>
          <w:sz w:val="22"/>
          <w:szCs w:val="22"/>
        </w:rPr>
        <w:t>A capital expenditure for Rs.40,000 is planne</w:t>
      </w:r>
      <w:r w:rsidR="007C0DCE" w:rsidRPr="00C6203C">
        <w:rPr>
          <w:rFonts w:asciiTheme="minorHAnsi" w:eastAsiaTheme="minorHAnsi" w:hAnsiTheme="minorHAnsi" w:cstheme="minorHAnsi"/>
          <w:sz w:val="22"/>
          <w:szCs w:val="22"/>
        </w:rPr>
        <w:t>d for the fourth quarter of 2020</w:t>
      </w:r>
      <w:r w:rsidRPr="00C6203C">
        <w:rPr>
          <w:rFonts w:asciiTheme="minorHAnsi" w:eastAsiaTheme="minorHAnsi" w:hAnsiTheme="minorHAnsi" w:cstheme="minorHAnsi"/>
          <w:sz w:val="22"/>
          <w:szCs w:val="22"/>
        </w:rPr>
        <w:t>.</w:t>
      </w:r>
    </w:p>
    <w:p w:rsidR="004C361B" w:rsidRDefault="004C361B" w:rsidP="00AB0379">
      <w:pPr>
        <w:pStyle w:val="PlainText"/>
        <w:ind w:left="720"/>
      </w:pPr>
      <w:r w:rsidRPr="00C6203C">
        <w:rPr>
          <w:rFonts w:asciiTheme="minorHAnsi" w:eastAsiaTheme="minorHAnsi" w:hAnsiTheme="minorHAnsi" w:cstheme="minorHAnsi"/>
          <w:sz w:val="22"/>
          <w:szCs w:val="22"/>
        </w:rPr>
        <w:t>Prepare a cash disbursements budge</w:t>
      </w:r>
      <w:r w:rsidR="007C0DCE" w:rsidRPr="00C6203C">
        <w:rPr>
          <w:rFonts w:asciiTheme="minorHAnsi" w:eastAsiaTheme="minorHAnsi" w:hAnsiTheme="minorHAnsi" w:cstheme="minorHAnsi"/>
          <w:sz w:val="22"/>
          <w:szCs w:val="22"/>
        </w:rPr>
        <w:t>t for the second quarter of 2020</w:t>
      </w:r>
      <w:r w:rsidRPr="00C6203C">
        <w:rPr>
          <w:rFonts w:asciiTheme="minorHAnsi" w:eastAsiaTheme="minorHAnsi" w:hAnsiTheme="minorHAnsi" w:cstheme="minorHAnsi"/>
          <w:sz w:val="22"/>
          <w:szCs w:val="22"/>
        </w:rPr>
        <w:t>.</w:t>
      </w:r>
    </w:p>
    <w:sectPr w:rsidR="004C361B" w:rsidSect="00C6203C">
      <w:pgSz w:w="11906" w:h="16838"/>
      <w:pgMar w:top="568"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48" w:rsidRDefault="00952848" w:rsidP="009D51A5">
      <w:r>
        <w:separator/>
      </w:r>
    </w:p>
  </w:endnote>
  <w:endnote w:type="continuationSeparator" w:id="0">
    <w:p w:rsidR="00952848" w:rsidRDefault="00952848" w:rsidP="009D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48" w:rsidRDefault="00952848" w:rsidP="009D51A5">
      <w:r>
        <w:separator/>
      </w:r>
    </w:p>
  </w:footnote>
  <w:footnote w:type="continuationSeparator" w:id="0">
    <w:p w:rsidR="00952848" w:rsidRDefault="00952848" w:rsidP="009D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2E579E"/>
    <w:multiLevelType w:val="hybridMultilevel"/>
    <w:tmpl w:val="04A815B6"/>
    <w:lvl w:ilvl="0" w:tplc="34EA84C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961277B"/>
    <w:multiLevelType w:val="hybridMultilevel"/>
    <w:tmpl w:val="E0E2E4E0"/>
    <w:lvl w:ilvl="0" w:tplc="E5C41D9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CB1B4A"/>
    <w:multiLevelType w:val="hybridMultilevel"/>
    <w:tmpl w:val="F1887D40"/>
    <w:lvl w:ilvl="0" w:tplc="992A4AD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611787"/>
    <w:multiLevelType w:val="hybridMultilevel"/>
    <w:tmpl w:val="AC7484E4"/>
    <w:lvl w:ilvl="0" w:tplc="9ABE17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0D239F"/>
    <w:multiLevelType w:val="hybridMultilevel"/>
    <w:tmpl w:val="D8D86FAE"/>
    <w:lvl w:ilvl="0" w:tplc="C58C31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DE43DE"/>
    <w:multiLevelType w:val="hybridMultilevel"/>
    <w:tmpl w:val="C2360AA0"/>
    <w:lvl w:ilvl="0" w:tplc="04C2DD58">
      <w:start w:val="1"/>
      <w:numFmt w:val="lowerLetter"/>
      <w:lvlText w:val="%1."/>
      <w:lvlJc w:val="left"/>
      <w:pPr>
        <w:ind w:left="1080" w:hanging="360"/>
      </w:pPr>
      <w:rPr>
        <w:rFonts w:ascii="Times New Roman" w:hAnsi="Times New Roman" w:cs="Times New Roman" w:hint="default"/>
        <w:color w:val="01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227FF4"/>
    <w:multiLevelType w:val="hybridMultilevel"/>
    <w:tmpl w:val="34809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1B33E4"/>
    <w:multiLevelType w:val="hybridMultilevel"/>
    <w:tmpl w:val="A21C9B6C"/>
    <w:lvl w:ilvl="0" w:tplc="82488E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7"/>
  </w:num>
  <w:num w:numId="4">
    <w:abstractNumId w:val="6"/>
  </w:num>
  <w:num w:numId="5">
    <w:abstractNumId w:val="5"/>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A5"/>
    <w:rsid w:val="00033236"/>
    <w:rsid w:val="000C7219"/>
    <w:rsid w:val="000E45A0"/>
    <w:rsid w:val="00102331"/>
    <w:rsid w:val="002D128E"/>
    <w:rsid w:val="00351CFB"/>
    <w:rsid w:val="00393F4A"/>
    <w:rsid w:val="004C361B"/>
    <w:rsid w:val="004D0FA8"/>
    <w:rsid w:val="0056288C"/>
    <w:rsid w:val="00631D4E"/>
    <w:rsid w:val="00676489"/>
    <w:rsid w:val="006F5644"/>
    <w:rsid w:val="007C0DCE"/>
    <w:rsid w:val="007D230C"/>
    <w:rsid w:val="00832B52"/>
    <w:rsid w:val="008446EE"/>
    <w:rsid w:val="00866504"/>
    <w:rsid w:val="00895508"/>
    <w:rsid w:val="00952848"/>
    <w:rsid w:val="00977474"/>
    <w:rsid w:val="009D51A5"/>
    <w:rsid w:val="00AB0379"/>
    <w:rsid w:val="00AB45EE"/>
    <w:rsid w:val="00B4047B"/>
    <w:rsid w:val="00BA5C78"/>
    <w:rsid w:val="00C507D7"/>
    <w:rsid w:val="00C6203C"/>
    <w:rsid w:val="00C8638F"/>
    <w:rsid w:val="00F47755"/>
    <w:rsid w:val="00F978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DAA5"/>
  <w15:chartTrackingRefBased/>
  <w15:docId w15:val="{0FE64027-DED3-4CF6-894B-5B64C2E6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1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D51A5"/>
    <w:rPr>
      <w:rFonts w:ascii="Courier New" w:hAnsi="Courier New" w:cs="Courier New"/>
      <w:sz w:val="20"/>
      <w:szCs w:val="20"/>
    </w:rPr>
  </w:style>
  <w:style w:type="character" w:customStyle="1" w:styleId="PlainTextChar">
    <w:name w:val="Plain Text Char"/>
    <w:basedOn w:val="DefaultParagraphFont"/>
    <w:link w:val="PlainText"/>
    <w:rsid w:val="009D51A5"/>
    <w:rPr>
      <w:rFonts w:ascii="Courier New" w:eastAsia="Times New Roman" w:hAnsi="Courier New" w:cs="Courier New"/>
      <w:sz w:val="20"/>
      <w:szCs w:val="20"/>
      <w:lang w:val="en-US"/>
    </w:rPr>
  </w:style>
  <w:style w:type="paragraph" w:styleId="ListParagraph">
    <w:name w:val="List Paragraph"/>
    <w:basedOn w:val="Normal"/>
    <w:uiPriority w:val="34"/>
    <w:qFormat/>
    <w:rsid w:val="009D51A5"/>
    <w:pPr>
      <w:ind w:left="720"/>
    </w:pPr>
  </w:style>
  <w:style w:type="paragraph" w:styleId="Header">
    <w:name w:val="header"/>
    <w:basedOn w:val="Normal"/>
    <w:link w:val="HeaderChar"/>
    <w:uiPriority w:val="99"/>
    <w:unhideWhenUsed/>
    <w:rsid w:val="009D51A5"/>
    <w:pPr>
      <w:tabs>
        <w:tab w:val="center" w:pos="4513"/>
        <w:tab w:val="right" w:pos="9026"/>
      </w:tabs>
    </w:pPr>
  </w:style>
  <w:style w:type="character" w:customStyle="1" w:styleId="HeaderChar">
    <w:name w:val="Header Char"/>
    <w:basedOn w:val="DefaultParagraphFont"/>
    <w:link w:val="Header"/>
    <w:uiPriority w:val="99"/>
    <w:rsid w:val="009D51A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D51A5"/>
    <w:pPr>
      <w:tabs>
        <w:tab w:val="center" w:pos="4513"/>
        <w:tab w:val="right" w:pos="9026"/>
      </w:tabs>
    </w:pPr>
  </w:style>
  <w:style w:type="character" w:customStyle="1" w:styleId="FooterChar">
    <w:name w:val="Footer Char"/>
    <w:basedOn w:val="DefaultParagraphFont"/>
    <w:link w:val="Footer"/>
    <w:uiPriority w:val="99"/>
    <w:rsid w:val="009D51A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BA5C78"/>
    <w:pPr>
      <w:ind w:left="720"/>
    </w:pPr>
    <w:rPr>
      <w:color w:val="000000"/>
    </w:rPr>
  </w:style>
  <w:style w:type="character" w:customStyle="1" w:styleId="BodyTextIndent2Char">
    <w:name w:val="Body Text Indent 2 Char"/>
    <w:basedOn w:val="DefaultParagraphFont"/>
    <w:link w:val="BodyTextIndent2"/>
    <w:semiHidden/>
    <w:rsid w:val="00BA5C78"/>
    <w:rPr>
      <w:rFonts w:ascii="Times New Roman" w:eastAsia="Times New Roman" w:hAnsi="Times New Roman" w:cs="Times New Roman"/>
      <w:color w:val="000000"/>
      <w:sz w:val="24"/>
      <w:szCs w:val="24"/>
      <w:lang w:val="en-US"/>
    </w:rPr>
  </w:style>
  <w:style w:type="paragraph" w:styleId="BodyTextIndent3">
    <w:name w:val="Body Text Indent 3"/>
    <w:basedOn w:val="Normal"/>
    <w:link w:val="BodyTextIndent3Char"/>
    <w:uiPriority w:val="99"/>
    <w:semiHidden/>
    <w:unhideWhenUsed/>
    <w:rsid w:val="00BA5C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A5C78"/>
    <w:rPr>
      <w:rFonts w:ascii="Times New Roman" w:eastAsia="Times New Roman" w:hAnsi="Times New Roman" w:cs="Times New Roman"/>
      <w:sz w:val="16"/>
      <w:szCs w:val="16"/>
      <w:lang w:val="en-US"/>
    </w:rPr>
  </w:style>
  <w:style w:type="table" w:styleId="TableGrid">
    <w:name w:val="Table Grid"/>
    <w:basedOn w:val="TableNormal"/>
    <w:uiPriority w:val="39"/>
    <w:rsid w:val="00631D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Right">
    <w:name w:val="Text Right"/>
    <w:rsid w:val="008446EE"/>
    <w:pPr>
      <w:spacing w:after="0" w:line="320" w:lineRule="exact"/>
      <w:ind w:right="72"/>
      <w:jc w:val="right"/>
    </w:pPr>
    <w:rPr>
      <w:rFonts w:ascii="Tahoma" w:eastAsia="Times New Roman" w:hAnsi="Tahoma" w:cs="Times New Roman"/>
      <w:sz w:val="28"/>
      <w:szCs w:val="20"/>
      <w:lang w:val="en-US"/>
    </w:rPr>
  </w:style>
  <w:style w:type="paragraph" w:customStyle="1" w:styleId="TextLeader">
    <w:name w:val="Text Leader"/>
    <w:basedOn w:val="Normal"/>
    <w:rsid w:val="008446EE"/>
    <w:pPr>
      <w:tabs>
        <w:tab w:val="left" w:pos="216"/>
        <w:tab w:val="left" w:pos="432"/>
        <w:tab w:val="right" w:leader="dot" w:pos="7200"/>
      </w:tabs>
      <w:spacing w:line="320" w:lineRule="exact"/>
      <w:ind w:left="216" w:right="172" w:hanging="216"/>
    </w:pPr>
    <w:rPr>
      <w:rFonts w:ascii="Tahoma" w:hAnsi="Tahoma" w:cs="Tahoma"/>
      <w:sz w:val="28"/>
      <w:szCs w:val="20"/>
    </w:rPr>
  </w:style>
  <w:style w:type="paragraph" w:customStyle="1" w:styleId="ColumnHead">
    <w:name w:val="Column Head"/>
    <w:basedOn w:val="Normal"/>
    <w:rsid w:val="008446EE"/>
    <w:pPr>
      <w:ind w:left="72" w:right="72"/>
      <w:jc w:val="center"/>
    </w:pPr>
    <w:rPr>
      <w:rFonts w:ascii="Tahoma" w:hAnsi="Tahoma"/>
      <w:bCs/>
      <w:i/>
      <w:iCs/>
      <w:sz w:val="28"/>
      <w:szCs w:val="20"/>
    </w:rPr>
  </w:style>
  <w:style w:type="paragraph" w:customStyle="1" w:styleId="6pointlinespace">
    <w:name w:val="6 point line space"/>
    <w:basedOn w:val="Normal"/>
    <w:rsid w:val="008446EE"/>
    <w:pPr>
      <w:spacing w:line="120" w:lineRule="exact"/>
    </w:pPr>
    <w:rPr>
      <w:rFonts w:ascii="Tahoma" w:hAnsi="Tahoma"/>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6172">
      <w:bodyDiv w:val="1"/>
      <w:marLeft w:val="0"/>
      <w:marRight w:val="0"/>
      <w:marTop w:val="0"/>
      <w:marBottom w:val="0"/>
      <w:divBdr>
        <w:top w:val="none" w:sz="0" w:space="0" w:color="auto"/>
        <w:left w:val="none" w:sz="0" w:space="0" w:color="auto"/>
        <w:bottom w:val="none" w:sz="0" w:space="0" w:color="auto"/>
        <w:right w:val="none" w:sz="0" w:space="0" w:color="auto"/>
      </w:divBdr>
    </w:div>
    <w:div w:id="167714920">
      <w:bodyDiv w:val="1"/>
      <w:marLeft w:val="0"/>
      <w:marRight w:val="0"/>
      <w:marTop w:val="0"/>
      <w:marBottom w:val="0"/>
      <w:divBdr>
        <w:top w:val="none" w:sz="0" w:space="0" w:color="auto"/>
        <w:left w:val="none" w:sz="0" w:space="0" w:color="auto"/>
        <w:bottom w:val="none" w:sz="0" w:space="0" w:color="auto"/>
        <w:right w:val="none" w:sz="0" w:space="0" w:color="auto"/>
      </w:divBdr>
    </w:div>
    <w:div w:id="1483082637">
      <w:bodyDiv w:val="1"/>
      <w:marLeft w:val="0"/>
      <w:marRight w:val="0"/>
      <w:marTop w:val="0"/>
      <w:marBottom w:val="0"/>
      <w:divBdr>
        <w:top w:val="none" w:sz="0" w:space="0" w:color="auto"/>
        <w:left w:val="none" w:sz="0" w:space="0" w:color="auto"/>
        <w:bottom w:val="none" w:sz="0" w:space="0" w:color="auto"/>
        <w:right w:val="none" w:sz="0" w:space="0" w:color="auto"/>
      </w:divBdr>
    </w:div>
    <w:div w:id="204297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F1ED-6BE0-4331-B801-C3B287F3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14</cp:revision>
  <dcterms:created xsi:type="dcterms:W3CDTF">2021-01-29T12:53:00Z</dcterms:created>
  <dcterms:modified xsi:type="dcterms:W3CDTF">2021-02-03T07:50:00Z</dcterms:modified>
</cp:coreProperties>
</file>