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BC2" w:rsidRPr="000907C5" w:rsidRDefault="00534BC2" w:rsidP="00534BC2">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534BC2" w:rsidRPr="00C11FF5" w:rsidRDefault="00534BC2" w:rsidP="00534BC2">
      <w:pPr>
        <w:spacing w:line="240" w:lineRule="auto"/>
        <w:jc w:val="center"/>
        <w:rPr>
          <w:rFonts w:ascii="Arial" w:hAnsi="Arial" w:cs="Arial"/>
          <w:b/>
          <w:bCs/>
        </w:rPr>
      </w:pPr>
      <w:r w:rsidRPr="00C11FF5">
        <w:rPr>
          <w:rFonts w:ascii="Arial" w:hAnsi="Arial" w:cs="Arial"/>
          <w:b/>
          <w:bCs/>
        </w:rPr>
        <w:t xml:space="preserve">PGDM </w:t>
      </w:r>
    </w:p>
    <w:p w:rsidR="00534BC2" w:rsidRPr="00C11FF5" w:rsidRDefault="00534BC2" w:rsidP="00534BC2">
      <w:pPr>
        <w:spacing w:line="240" w:lineRule="auto"/>
        <w:jc w:val="center"/>
        <w:rPr>
          <w:rFonts w:ascii="Arial" w:hAnsi="Arial" w:cs="Arial"/>
          <w:b/>
          <w:bCs/>
        </w:rPr>
      </w:pPr>
      <w:r>
        <w:rPr>
          <w:rFonts w:ascii="Arial" w:hAnsi="Arial" w:cs="Arial"/>
          <w:b/>
          <w:bCs/>
        </w:rPr>
        <w:t>THIRD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534BC2" w:rsidRDefault="00534BC2" w:rsidP="00534BC2">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rsidR="00534BC2" w:rsidRDefault="00534BC2" w:rsidP="00534BC2">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34BC2" w:rsidRPr="00C11FF5" w:rsidTr="00990E56">
        <w:trPr>
          <w:trHeight w:val="440"/>
        </w:trPr>
        <w:tc>
          <w:tcPr>
            <w:tcW w:w="1838" w:type="dxa"/>
            <w:vAlign w:val="center"/>
          </w:tcPr>
          <w:p w:rsidR="00534BC2" w:rsidRPr="00C11FF5" w:rsidRDefault="00534BC2" w:rsidP="00990E56">
            <w:pPr>
              <w:rPr>
                <w:rFonts w:ascii="Arial" w:hAnsi="Arial" w:cs="Arial"/>
                <w:bCs/>
              </w:rPr>
            </w:pPr>
            <w:r w:rsidRPr="00C11FF5">
              <w:rPr>
                <w:rFonts w:ascii="Arial" w:hAnsi="Arial" w:cs="Arial"/>
                <w:bCs/>
              </w:rPr>
              <w:t>Course Name</w:t>
            </w:r>
          </w:p>
        </w:tc>
        <w:tc>
          <w:tcPr>
            <w:tcW w:w="4187" w:type="dxa"/>
            <w:vAlign w:val="center"/>
          </w:tcPr>
          <w:p w:rsidR="00534BC2" w:rsidRPr="005B3F26" w:rsidRDefault="00534BC2" w:rsidP="00990E56">
            <w:pPr>
              <w:jc w:val="center"/>
              <w:rPr>
                <w:rFonts w:ascii="Arial" w:hAnsi="Arial" w:cs="Arial"/>
                <w:b/>
                <w:bCs/>
              </w:rPr>
            </w:pPr>
            <w:r w:rsidRPr="005B3F26">
              <w:rPr>
                <w:rFonts w:ascii="Times New Roman" w:hAnsi="Times New Roman"/>
                <w:b/>
                <w:color w:val="000000" w:themeColor="text1"/>
                <w:spacing w:val="3"/>
              </w:rPr>
              <w:t>Business Research Methods</w:t>
            </w:r>
          </w:p>
        </w:tc>
        <w:tc>
          <w:tcPr>
            <w:tcW w:w="1710" w:type="dxa"/>
            <w:vAlign w:val="center"/>
          </w:tcPr>
          <w:p w:rsidR="00534BC2" w:rsidRPr="00C11FF5" w:rsidRDefault="00534BC2" w:rsidP="00990E56">
            <w:pPr>
              <w:rPr>
                <w:rFonts w:ascii="Arial" w:hAnsi="Arial" w:cs="Arial"/>
                <w:bCs/>
              </w:rPr>
            </w:pPr>
            <w:r w:rsidRPr="00C11FF5">
              <w:rPr>
                <w:rFonts w:ascii="Arial" w:hAnsi="Arial" w:cs="Arial"/>
                <w:bCs/>
              </w:rPr>
              <w:t>Course Code</w:t>
            </w:r>
          </w:p>
        </w:tc>
        <w:tc>
          <w:tcPr>
            <w:tcW w:w="1710" w:type="dxa"/>
            <w:vAlign w:val="center"/>
          </w:tcPr>
          <w:p w:rsidR="00534BC2" w:rsidRPr="005B3F26" w:rsidRDefault="00534BC2" w:rsidP="00990E56">
            <w:pPr>
              <w:jc w:val="center"/>
              <w:rPr>
                <w:rFonts w:ascii="Arial" w:hAnsi="Arial" w:cs="Arial"/>
                <w:b/>
                <w:bCs/>
              </w:rPr>
            </w:pPr>
            <w:r w:rsidRPr="005B3F26">
              <w:rPr>
                <w:rFonts w:ascii="Times New Roman" w:hAnsi="Times New Roman"/>
                <w:b/>
                <w:color w:val="000000" w:themeColor="text1"/>
                <w:spacing w:val="3"/>
              </w:rPr>
              <w:t>40503</w:t>
            </w:r>
          </w:p>
        </w:tc>
      </w:tr>
      <w:tr w:rsidR="00534BC2" w:rsidRPr="00C11FF5" w:rsidTr="00990E56">
        <w:trPr>
          <w:trHeight w:val="440"/>
        </w:trPr>
        <w:tc>
          <w:tcPr>
            <w:tcW w:w="1838" w:type="dxa"/>
            <w:vAlign w:val="center"/>
          </w:tcPr>
          <w:p w:rsidR="00534BC2" w:rsidRPr="00C11FF5" w:rsidRDefault="00534BC2" w:rsidP="00990E56">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34BC2" w:rsidRPr="00C11FF5" w:rsidRDefault="00534BC2" w:rsidP="00990E56">
            <w:pPr>
              <w:jc w:val="center"/>
              <w:rPr>
                <w:rFonts w:ascii="Arial" w:hAnsi="Arial" w:cs="Arial"/>
                <w:b/>
                <w:bCs/>
              </w:rPr>
            </w:pPr>
            <w:r>
              <w:rPr>
                <w:rFonts w:ascii="Arial" w:hAnsi="Arial" w:cs="Arial"/>
                <w:b/>
                <w:bCs/>
              </w:rPr>
              <w:t>2 hours</w:t>
            </w:r>
          </w:p>
        </w:tc>
        <w:tc>
          <w:tcPr>
            <w:tcW w:w="1710" w:type="dxa"/>
            <w:vAlign w:val="center"/>
          </w:tcPr>
          <w:p w:rsidR="00534BC2" w:rsidRPr="00C11FF5" w:rsidRDefault="00534BC2" w:rsidP="00990E56">
            <w:pPr>
              <w:rPr>
                <w:rFonts w:ascii="Arial" w:hAnsi="Arial" w:cs="Arial"/>
                <w:bCs/>
              </w:rPr>
            </w:pPr>
            <w:r w:rsidRPr="00C11FF5">
              <w:rPr>
                <w:rFonts w:ascii="Arial" w:hAnsi="Arial" w:cs="Arial"/>
                <w:bCs/>
              </w:rPr>
              <w:t>Max. Marks</w:t>
            </w:r>
          </w:p>
        </w:tc>
        <w:tc>
          <w:tcPr>
            <w:tcW w:w="1710" w:type="dxa"/>
            <w:vAlign w:val="center"/>
          </w:tcPr>
          <w:p w:rsidR="00534BC2" w:rsidRPr="00C11FF5" w:rsidRDefault="00534BC2" w:rsidP="00990E56">
            <w:pPr>
              <w:jc w:val="center"/>
              <w:rPr>
                <w:rFonts w:ascii="Arial" w:hAnsi="Arial" w:cs="Arial"/>
                <w:b/>
                <w:bCs/>
              </w:rPr>
            </w:pPr>
            <w:r>
              <w:rPr>
                <w:rFonts w:ascii="Arial" w:hAnsi="Arial" w:cs="Arial"/>
                <w:b/>
                <w:bCs/>
              </w:rPr>
              <w:t>40</w:t>
            </w:r>
          </w:p>
        </w:tc>
      </w:tr>
    </w:tbl>
    <w:p w:rsidR="00534BC2" w:rsidRDefault="00534BC2" w:rsidP="00534BC2">
      <w:pPr>
        <w:rPr>
          <w:lang w:val="en-US"/>
        </w:rPr>
      </w:pPr>
    </w:p>
    <w:p w:rsidR="00534BC2" w:rsidRPr="00534BC2" w:rsidRDefault="00534BC2" w:rsidP="00534BC2">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bookmarkStart w:id="0" w:name="_GoBack"/>
      <w:bookmarkEnd w:id="0"/>
    </w:p>
    <w:p w:rsidR="00BC4B04" w:rsidRDefault="00BC4B04" w:rsidP="00BC4B04">
      <w:pPr>
        <w:pStyle w:val="ListParagraph"/>
        <w:numPr>
          <w:ilvl w:val="0"/>
          <w:numId w:val="1"/>
        </w:numPr>
        <w:jc w:val="both"/>
        <w:rPr>
          <w:rFonts w:ascii="Times New Roman" w:hAnsi="Times New Roman" w:cs="Times New Roman"/>
          <w:sz w:val="24"/>
          <w:szCs w:val="24"/>
          <w:lang w:val="en-US"/>
        </w:rPr>
      </w:pPr>
      <w:r w:rsidRPr="000A20BD">
        <w:rPr>
          <w:rFonts w:ascii="Times New Roman" w:hAnsi="Times New Roman" w:cs="Times New Roman"/>
          <w:sz w:val="24"/>
          <w:szCs w:val="24"/>
          <w:lang w:val="en-US"/>
        </w:rPr>
        <w:t>Pl</w:t>
      </w:r>
      <w:r w:rsidR="00534BC2">
        <w:rPr>
          <w:rFonts w:ascii="Times New Roman" w:hAnsi="Times New Roman" w:cs="Times New Roman"/>
          <w:sz w:val="24"/>
          <w:szCs w:val="24"/>
          <w:lang w:val="en-US"/>
        </w:rPr>
        <w:t>ease write specific answers,</w:t>
      </w:r>
      <w:r w:rsidR="00534BC2" w:rsidRPr="00534BC2">
        <w:rPr>
          <w:rFonts w:ascii="Times New Roman" w:hAnsi="Times New Roman" w:cs="Times New Roman"/>
          <w:sz w:val="24"/>
          <w:szCs w:val="24"/>
          <w:lang w:val="en-US"/>
        </w:rPr>
        <w:t xml:space="preserve"> </w:t>
      </w:r>
      <w:r w:rsidR="00534BC2">
        <w:rPr>
          <w:rFonts w:ascii="Times New Roman" w:hAnsi="Times New Roman" w:cs="Times New Roman"/>
          <w:sz w:val="24"/>
          <w:szCs w:val="24"/>
          <w:lang w:val="en-US"/>
        </w:rPr>
        <w:t>in clear handwriting</w:t>
      </w:r>
      <w:r w:rsidR="00534BC2">
        <w:rPr>
          <w:rFonts w:ascii="Times New Roman" w:hAnsi="Times New Roman" w:cs="Times New Roman"/>
          <w:sz w:val="24"/>
          <w:szCs w:val="24"/>
          <w:lang w:val="en-US"/>
        </w:rPr>
        <w:t>.</w:t>
      </w:r>
    </w:p>
    <w:p w:rsidR="00BC4B04" w:rsidRDefault="00BC4B04" w:rsidP="00BC4B04">
      <w:pPr>
        <w:pStyle w:val="ListParagraph"/>
        <w:numPr>
          <w:ilvl w:val="0"/>
          <w:numId w:val="1"/>
        </w:numPr>
        <w:jc w:val="both"/>
        <w:rPr>
          <w:rFonts w:ascii="Times New Roman" w:hAnsi="Times New Roman" w:cs="Times New Roman"/>
          <w:sz w:val="24"/>
          <w:szCs w:val="24"/>
          <w:lang w:val="en-US"/>
        </w:rPr>
      </w:pPr>
      <w:r w:rsidRPr="000A20BD">
        <w:rPr>
          <w:rFonts w:ascii="Times New Roman" w:hAnsi="Times New Roman" w:cs="Times New Roman"/>
          <w:sz w:val="24"/>
          <w:szCs w:val="24"/>
          <w:lang w:val="en-US"/>
        </w:rPr>
        <w:t>This is an open-book, open-notes exam.</w:t>
      </w:r>
    </w:p>
    <w:p w:rsidR="00BC4B04" w:rsidRDefault="00BC4B04" w:rsidP="00BC4B0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All questions are compulsory.</w:t>
      </w:r>
    </w:p>
    <w:p w:rsidR="00534BC2" w:rsidRDefault="00534BC2" w:rsidP="00534BC2">
      <w:pPr>
        <w:pStyle w:val="ListParagraph"/>
        <w:jc w:val="both"/>
        <w:rPr>
          <w:rFonts w:ascii="Times New Roman" w:hAnsi="Times New Roman" w:cs="Times New Roman"/>
          <w:sz w:val="24"/>
          <w:szCs w:val="24"/>
          <w:lang w:val="en-US"/>
        </w:rPr>
      </w:pPr>
    </w:p>
    <w:p w:rsidR="0084662A" w:rsidRPr="0084662A" w:rsidRDefault="0084662A" w:rsidP="0084662A">
      <w:pPr>
        <w:pStyle w:val="ListParagraph"/>
        <w:jc w:val="both"/>
        <w:rPr>
          <w:rFonts w:ascii="Times New Roman" w:hAnsi="Times New Roman" w:cs="Times New Roman"/>
          <w:b/>
          <w:sz w:val="24"/>
          <w:szCs w:val="24"/>
          <w:u w:val="single"/>
        </w:rPr>
      </w:pPr>
    </w:p>
    <w:p w:rsidR="0084662A" w:rsidRDefault="0084662A" w:rsidP="0084662A">
      <w:pPr>
        <w:pStyle w:val="ListParagraph"/>
        <w:jc w:val="both"/>
        <w:rPr>
          <w:rFonts w:ascii="Times New Roman" w:hAnsi="Times New Roman" w:cs="Times New Roman"/>
          <w:b/>
          <w:sz w:val="24"/>
          <w:szCs w:val="24"/>
          <w:u w:val="single"/>
        </w:rPr>
      </w:pPr>
    </w:p>
    <w:p w:rsidR="00BC4B04" w:rsidRPr="00534BC2" w:rsidRDefault="00BC4B04" w:rsidP="00534BC2">
      <w:pPr>
        <w:pStyle w:val="ListParagraph"/>
        <w:ind w:left="0"/>
        <w:jc w:val="both"/>
        <w:rPr>
          <w:rFonts w:cstheme="minorHAnsi"/>
          <w:b/>
          <w:u w:val="single"/>
        </w:rPr>
      </w:pPr>
      <w:r w:rsidRPr="00534BC2">
        <w:rPr>
          <w:rFonts w:cstheme="minorHAnsi"/>
          <w:b/>
          <w:u w:val="single"/>
        </w:rPr>
        <w:t>Question-1</w:t>
      </w:r>
    </w:p>
    <w:p w:rsidR="00534BC2" w:rsidRPr="00534BC2" w:rsidRDefault="00BC4B04" w:rsidP="00BC4B04">
      <w:pPr>
        <w:jc w:val="both"/>
        <w:rPr>
          <w:rFonts w:cstheme="minorHAnsi"/>
          <w:b/>
        </w:rPr>
      </w:pPr>
      <w:r w:rsidRPr="00534BC2">
        <w:rPr>
          <w:rFonts w:cstheme="minorHAnsi"/>
        </w:rPr>
        <w:t>Imagine that an NGO has asked you for help in gathering data about the number of women entrepreneurs in Indore. What advice would you give about sampling? What method or combination of methods would generate the best results?</w:t>
      </w:r>
      <w:r w:rsidRPr="00534BC2">
        <w:rPr>
          <w:rFonts w:cstheme="minorHAnsi"/>
        </w:rPr>
        <w:tab/>
      </w:r>
      <w:r w:rsidRPr="00534BC2">
        <w:rPr>
          <w:rFonts w:cstheme="minorHAnsi"/>
        </w:rPr>
        <w:tab/>
      </w:r>
      <w:r w:rsidRPr="00534BC2">
        <w:rPr>
          <w:rFonts w:cstheme="minorHAnsi"/>
        </w:rPr>
        <w:tab/>
      </w:r>
      <w:r w:rsidRPr="00534BC2">
        <w:rPr>
          <w:rFonts w:cstheme="minorHAnsi"/>
        </w:rPr>
        <w:tab/>
      </w:r>
      <w:r w:rsidR="00534BC2">
        <w:rPr>
          <w:rFonts w:cstheme="minorHAnsi"/>
        </w:rPr>
        <w:t xml:space="preserve">                              </w:t>
      </w:r>
      <w:r w:rsidRPr="00534BC2">
        <w:rPr>
          <w:rFonts w:cstheme="minorHAnsi"/>
          <w:b/>
        </w:rPr>
        <w:t>(10 Marks)</w:t>
      </w:r>
    </w:p>
    <w:p w:rsidR="00534BC2" w:rsidRPr="00534BC2" w:rsidRDefault="00534BC2" w:rsidP="00BC4B04">
      <w:pPr>
        <w:jc w:val="both"/>
        <w:rPr>
          <w:rFonts w:cstheme="minorHAnsi"/>
          <w:b/>
        </w:rPr>
      </w:pPr>
    </w:p>
    <w:p w:rsidR="00BC4B04" w:rsidRPr="00534BC2" w:rsidRDefault="00BC4B04" w:rsidP="00BC4B04">
      <w:pPr>
        <w:jc w:val="both"/>
        <w:rPr>
          <w:rFonts w:cstheme="minorHAnsi"/>
        </w:rPr>
      </w:pPr>
      <w:r w:rsidRPr="00534BC2">
        <w:rPr>
          <w:rFonts w:cstheme="minorHAnsi"/>
          <w:b/>
          <w:u w:val="single"/>
        </w:rPr>
        <w:t>Question-2</w:t>
      </w:r>
    </w:p>
    <w:p w:rsidR="00BC4B04" w:rsidRPr="00534BC2" w:rsidRDefault="00BC4B04" w:rsidP="00BC4B04">
      <w:pPr>
        <w:jc w:val="both"/>
        <w:rPr>
          <w:rFonts w:cstheme="minorHAnsi"/>
          <w:b/>
        </w:rPr>
      </w:pPr>
      <w:r w:rsidRPr="00534BC2">
        <w:rPr>
          <w:rFonts w:cstheme="minorHAnsi"/>
        </w:rPr>
        <w:t xml:space="preserve">Management of a </w:t>
      </w:r>
      <w:proofErr w:type="spellStart"/>
      <w:r w:rsidRPr="00534BC2">
        <w:rPr>
          <w:rFonts w:cstheme="minorHAnsi"/>
        </w:rPr>
        <w:t>kirana</w:t>
      </w:r>
      <w:proofErr w:type="spellEnd"/>
      <w:r w:rsidRPr="00534BC2">
        <w:rPr>
          <w:rFonts w:cstheme="minorHAnsi"/>
        </w:rPr>
        <w:t xml:space="preserve"> store realized that male customers are the ones who patronize them more than women. In order to attract women customers, they asked you to conduct a research to understand the behaviour of female buyers in shopping at </w:t>
      </w:r>
      <w:proofErr w:type="spellStart"/>
      <w:r w:rsidRPr="00534BC2">
        <w:rPr>
          <w:rFonts w:cstheme="minorHAnsi"/>
        </w:rPr>
        <w:t>kirana</w:t>
      </w:r>
      <w:proofErr w:type="spellEnd"/>
      <w:r w:rsidRPr="00534BC2">
        <w:rPr>
          <w:rFonts w:cstheme="minorHAnsi"/>
        </w:rPr>
        <w:t xml:space="preserve"> stores. Prepare a focus group outline(s) to accomplish this task. </w:t>
      </w:r>
      <w:r w:rsidRPr="00534BC2">
        <w:rPr>
          <w:rFonts w:cstheme="minorHAnsi"/>
        </w:rPr>
        <w:tab/>
      </w:r>
      <w:r w:rsidRPr="00534BC2">
        <w:rPr>
          <w:rFonts w:cstheme="minorHAnsi"/>
        </w:rPr>
        <w:tab/>
      </w:r>
      <w:r w:rsidRPr="00534BC2">
        <w:rPr>
          <w:rFonts w:cstheme="minorHAnsi"/>
        </w:rPr>
        <w:tab/>
      </w:r>
      <w:r w:rsidRPr="00534BC2">
        <w:rPr>
          <w:rFonts w:cstheme="minorHAnsi"/>
        </w:rPr>
        <w:tab/>
      </w:r>
      <w:r w:rsidRPr="00534BC2">
        <w:rPr>
          <w:rFonts w:cstheme="minorHAnsi"/>
        </w:rPr>
        <w:tab/>
      </w:r>
      <w:r w:rsidRPr="00534BC2">
        <w:rPr>
          <w:rFonts w:cstheme="minorHAnsi"/>
        </w:rPr>
        <w:tab/>
      </w:r>
      <w:r w:rsidR="00534BC2">
        <w:rPr>
          <w:rFonts w:cstheme="minorHAnsi"/>
        </w:rPr>
        <w:t xml:space="preserve">                </w:t>
      </w:r>
      <w:r w:rsidRPr="00534BC2">
        <w:rPr>
          <w:rFonts w:cstheme="minorHAnsi"/>
          <w:b/>
        </w:rPr>
        <w:t>(10 Marks)</w:t>
      </w:r>
    </w:p>
    <w:p w:rsidR="00BC4B04" w:rsidRPr="00534BC2" w:rsidRDefault="00BC4B04" w:rsidP="00BC4B04">
      <w:pPr>
        <w:jc w:val="both"/>
        <w:rPr>
          <w:rFonts w:cstheme="minorHAnsi"/>
        </w:rPr>
      </w:pPr>
    </w:p>
    <w:p w:rsidR="00BC4B04" w:rsidRPr="00534BC2" w:rsidRDefault="00BC4B04" w:rsidP="00BC4B04">
      <w:pPr>
        <w:jc w:val="both"/>
        <w:rPr>
          <w:rFonts w:cstheme="minorHAnsi"/>
          <w:b/>
        </w:rPr>
      </w:pPr>
      <w:r w:rsidRPr="00534BC2">
        <w:rPr>
          <w:rFonts w:cstheme="minorHAnsi"/>
          <w:b/>
        </w:rPr>
        <w:t>Attempt question three based on the following scenario:</w:t>
      </w:r>
    </w:p>
    <w:p w:rsidR="00BC4B04" w:rsidRPr="00534BC2" w:rsidRDefault="00BC4B04" w:rsidP="00BC4B04">
      <w:pPr>
        <w:jc w:val="both"/>
        <w:rPr>
          <w:rFonts w:cstheme="minorHAnsi"/>
        </w:rPr>
      </w:pPr>
      <w:r w:rsidRPr="00534BC2">
        <w:rPr>
          <w:rFonts w:cstheme="minorHAnsi"/>
        </w:rPr>
        <w:t xml:space="preserve">Panorama Associates, a </w:t>
      </w:r>
      <w:proofErr w:type="spellStart"/>
      <w:r w:rsidRPr="00534BC2">
        <w:rPr>
          <w:rFonts w:cstheme="minorHAnsi"/>
        </w:rPr>
        <w:t>Jaipuria</w:t>
      </w:r>
      <w:proofErr w:type="spellEnd"/>
      <w:r w:rsidRPr="00534BC2">
        <w:rPr>
          <w:rFonts w:cstheme="minorHAnsi"/>
        </w:rPr>
        <w:t xml:space="preserve"> Indore-based research consulting firm, has received a government grant to undertake a study on how aspects of a student’s college experiences relate to his or her job performance. The grant is the result of a long-held belief that employers are discriminating against people who do not like quantitative courses such as Math, Accounts, Statistics etc., by giving them lower salaries. The findings of the study will support the Government in passing a legislation on making illegal, any kind of discrimination and/or developing discriminatory policies against those students who do not like quantitative courses.</w:t>
      </w:r>
    </w:p>
    <w:p w:rsidR="00BC4B04" w:rsidRPr="00534BC2" w:rsidRDefault="00BC4B04" w:rsidP="00BC4B04">
      <w:pPr>
        <w:jc w:val="both"/>
        <w:rPr>
          <w:rFonts w:eastAsia="Times New Roman" w:cstheme="minorHAnsi"/>
          <w:b/>
          <w:u w:val="single"/>
        </w:rPr>
      </w:pPr>
      <w:r w:rsidRPr="00534BC2">
        <w:rPr>
          <w:rFonts w:eastAsia="Times New Roman" w:cstheme="minorHAnsi"/>
          <w:b/>
          <w:u w:val="single"/>
        </w:rPr>
        <w:t>Question-3</w:t>
      </w:r>
    </w:p>
    <w:p w:rsidR="00BC4B04" w:rsidRPr="00534BC2" w:rsidRDefault="00BC4B04" w:rsidP="00BC4B04">
      <w:pPr>
        <w:jc w:val="both"/>
        <w:rPr>
          <w:rFonts w:eastAsia="Times New Roman" w:cstheme="minorHAnsi"/>
        </w:rPr>
      </w:pPr>
      <w:r w:rsidRPr="00534BC2">
        <w:rPr>
          <w:rFonts w:eastAsia="Times New Roman" w:cstheme="minorHAnsi"/>
        </w:rPr>
        <w:t xml:space="preserve">As a member of the </w:t>
      </w:r>
      <w:r w:rsidRPr="00534BC2">
        <w:rPr>
          <w:rFonts w:cstheme="minorHAnsi"/>
        </w:rPr>
        <w:t>Panorama Associates</w:t>
      </w:r>
      <w:r w:rsidRPr="00534BC2">
        <w:rPr>
          <w:rFonts w:eastAsia="Times New Roman" w:cstheme="minorHAnsi"/>
        </w:rPr>
        <w:t>:</w:t>
      </w:r>
    </w:p>
    <w:p w:rsidR="00BC4B04" w:rsidRPr="00534BC2" w:rsidRDefault="00BC4B04" w:rsidP="00BC4B04">
      <w:pPr>
        <w:pStyle w:val="ListParagraph"/>
        <w:numPr>
          <w:ilvl w:val="0"/>
          <w:numId w:val="2"/>
        </w:numPr>
        <w:jc w:val="both"/>
        <w:rPr>
          <w:rFonts w:eastAsia="Times New Roman" w:cstheme="minorHAnsi"/>
        </w:rPr>
      </w:pPr>
      <w:r w:rsidRPr="00534BC2">
        <w:rPr>
          <w:rFonts w:eastAsia="Times New Roman" w:cstheme="minorHAnsi"/>
        </w:rPr>
        <w:t xml:space="preserve">What role should you play in this project? </w:t>
      </w:r>
    </w:p>
    <w:p w:rsidR="00BC4B04" w:rsidRPr="00534BC2" w:rsidRDefault="00BC4B04" w:rsidP="00BC4B04">
      <w:pPr>
        <w:pStyle w:val="ListParagraph"/>
        <w:numPr>
          <w:ilvl w:val="0"/>
          <w:numId w:val="2"/>
        </w:numPr>
        <w:jc w:val="both"/>
        <w:rPr>
          <w:rFonts w:eastAsia="Times New Roman" w:cstheme="minorHAnsi"/>
        </w:rPr>
      </w:pPr>
      <w:r w:rsidRPr="00534BC2">
        <w:rPr>
          <w:rFonts w:eastAsia="Times New Roman" w:cstheme="minorHAnsi"/>
        </w:rPr>
        <w:t xml:space="preserve">Highlight the research </w:t>
      </w:r>
      <w:r w:rsidR="00762A9B" w:rsidRPr="00534BC2">
        <w:rPr>
          <w:rFonts w:eastAsia="Times New Roman" w:cstheme="minorHAnsi"/>
        </w:rPr>
        <w:t>questions</w:t>
      </w:r>
      <w:r w:rsidRPr="00534BC2">
        <w:rPr>
          <w:rFonts w:eastAsia="Times New Roman" w:cstheme="minorHAnsi"/>
        </w:rPr>
        <w:t xml:space="preserve"> you have identified in the scenario above. </w:t>
      </w:r>
    </w:p>
    <w:p w:rsidR="00F2725F" w:rsidRPr="00534BC2" w:rsidRDefault="00BC4B04" w:rsidP="003F1B00">
      <w:pPr>
        <w:pStyle w:val="ListParagraph"/>
        <w:numPr>
          <w:ilvl w:val="0"/>
          <w:numId w:val="2"/>
        </w:numPr>
        <w:jc w:val="both"/>
        <w:rPr>
          <w:rFonts w:eastAsia="Times New Roman" w:cstheme="minorHAnsi"/>
          <w:b/>
        </w:rPr>
      </w:pPr>
      <w:r w:rsidRPr="00534BC2">
        <w:rPr>
          <w:rFonts w:eastAsia="Times New Roman" w:cstheme="minorHAnsi"/>
        </w:rPr>
        <w:lastRenderedPageBreak/>
        <w:t xml:space="preserve">Based on the research </w:t>
      </w:r>
      <w:r w:rsidR="00762A9B" w:rsidRPr="00534BC2">
        <w:rPr>
          <w:rFonts w:eastAsia="Times New Roman" w:cstheme="minorHAnsi"/>
        </w:rPr>
        <w:t>questions</w:t>
      </w:r>
      <w:r w:rsidRPr="00534BC2">
        <w:rPr>
          <w:rFonts w:eastAsia="Times New Roman" w:cstheme="minorHAnsi"/>
        </w:rPr>
        <w:t xml:space="preserve"> identified, prepare a brief proposal to the Government office. </w:t>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b/>
        </w:rPr>
        <w:t>(10 Marks)</w:t>
      </w:r>
    </w:p>
    <w:p w:rsidR="003F1B00" w:rsidRPr="00534BC2" w:rsidRDefault="003F1B00" w:rsidP="003F1B00">
      <w:pPr>
        <w:jc w:val="both"/>
        <w:rPr>
          <w:rFonts w:cstheme="minorHAnsi"/>
          <w:b/>
          <w:u w:val="single"/>
        </w:rPr>
      </w:pPr>
      <w:r w:rsidRPr="00534BC2">
        <w:rPr>
          <w:rFonts w:cstheme="minorHAnsi"/>
          <w:b/>
          <w:u w:val="single"/>
        </w:rPr>
        <w:t xml:space="preserve">Question-4 </w:t>
      </w:r>
    </w:p>
    <w:p w:rsidR="003F1B00" w:rsidRPr="00534BC2" w:rsidRDefault="003F1B00" w:rsidP="003F1B00">
      <w:pPr>
        <w:jc w:val="both"/>
        <w:rPr>
          <w:rFonts w:cstheme="minorHAnsi"/>
        </w:rPr>
      </w:pPr>
      <w:r w:rsidRPr="00534BC2">
        <w:rPr>
          <w:rFonts w:cstheme="minorHAnsi"/>
        </w:rPr>
        <w:t xml:space="preserve">The </w:t>
      </w:r>
      <w:r w:rsidR="00A83F4F" w:rsidRPr="00534BC2">
        <w:rPr>
          <w:rFonts w:cstheme="minorHAnsi"/>
        </w:rPr>
        <w:t xml:space="preserve">findings of a study on staying intention on the job </w:t>
      </w:r>
      <w:r w:rsidRPr="00534BC2">
        <w:rPr>
          <w:rFonts w:cstheme="minorHAnsi"/>
        </w:rPr>
        <w:t xml:space="preserve">presented </w:t>
      </w:r>
      <w:r w:rsidR="00A83F4F" w:rsidRPr="00534BC2">
        <w:rPr>
          <w:rFonts w:cstheme="minorHAnsi"/>
        </w:rPr>
        <w:t xml:space="preserve">here </w:t>
      </w:r>
      <w:r w:rsidRPr="00534BC2">
        <w:rPr>
          <w:rFonts w:cstheme="minorHAnsi"/>
        </w:rPr>
        <w:t>is based on</w:t>
      </w:r>
      <w:r w:rsidR="00C1438B" w:rsidRPr="00534BC2">
        <w:rPr>
          <w:rFonts w:cstheme="minorHAnsi"/>
        </w:rPr>
        <w:t xml:space="preserve"> a</w:t>
      </w:r>
      <w:r w:rsidRPr="00534BC2">
        <w:rPr>
          <w:rFonts w:cstheme="minorHAnsi"/>
        </w:rPr>
        <w:t xml:space="preserve"> </w:t>
      </w:r>
      <w:r w:rsidR="0084662A" w:rsidRPr="00534BC2">
        <w:rPr>
          <w:rFonts w:cstheme="minorHAnsi"/>
        </w:rPr>
        <w:t xml:space="preserve">survey of </w:t>
      </w:r>
      <w:r w:rsidRPr="00534BC2">
        <w:rPr>
          <w:rFonts w:cstheme="minorHAnsi"/>
        </w:rPr>
        <w:t>employee</w:t>
      </w:r>
      <w:r w:rsidR="0084662A" w:rsidRPr="00534BC2">
        <w:rPr>
          <w:rFonts w:cstheme="minorHAnsi"/>
        </w:rPr>
        <w:t>s at</w:t>
      </w:r>
      <w:r w:rsidRPr="00534BC2">
        <w:rPr>
          <w:rFonts w:cstheme="minorHAnsi"/>
        </w:rPr>
        <w:t xml:space="preserve"> HBAT, a B2B company. Research questions are (1) What factors influence </w:t>
      </w:r>
      <w:r w:rsidR="00A83F4F" w:rsidRPr="00534BC2">
        <w:rPr>
          <w:rFonts w:cstheme="minorHAnsi"/>
        </w:rPr>
        <w:t>staying intention</w:t>
      </w:r>
      <w:r w:rsidR="00DD39E7" w:rsidRPr="00534BC2">
        <w:rPr>
          <w:rFonts w:cstheme="minorHAnsi"/>
        </w:rPr>
        <w:t xml:space="preserve"> on the job</w:t>
      </w:r>
      <w:r w:rsidRPr="00534BC2">
        <w:rPr>
          <w:rFonts w:cstheme="minorHAnsi"/>
        </w:rPr>
        <w:t xml:space="preserve">? (2) Is job satisfaction related to an employee’s likelihood of looking for another job? The dataset consists of 19 variables and their descriptions </w:t>
      </w:r>
      <w:r w:rsidR="00BF0B5B" w:rsidRPr="00534BC2">
        <w:rPr>
          <w:rFonts w:cstheme="minorHAnsi"/>
        </w:rPr>
        <w:t>are</w:t>
      </w:r>
      <w:r w:rsidRPr="00534BC2">
        <w:rPr>
          <w:rFonts w:cstheme="minorHAnsi"/>
        </w:rPr>
        <w:t xml:space="preserve"> seen below:</w:t>
      </w:r>
    </w:p>
    <w:p w:rsidR="003F1B00" w:rsidRPr="00534BC2" w:rsidRDefault="003F1B00" w:rsidP="003F1B00">
      <w:pPr>
        <w:jc w:val="both"/>
        <w:rPr>
          <w:rFonts w:cstheme="minorHAnsi"/>
        </w:rPr>
      </w:pPr>
      <w:r w:rsidRPr="00534BC2">
        <w:rPr>
          <w:rFonts w:cstheme="minorHAnsi"/>
        </w:rPr>
        <w:t>Data Description:</w:t>
      </w:r>
    </w:p>
    <w:p w:rsidR="00BF0B5B" w:rsidRPr="00534BC2" w:rsidRDefault="003F1B00" w:rsidP="00BF0B5B">
      <w:pPr>
        <w:jc w:val="both"/>
        <w:rPr>
          <w:rFonts w:cstheme="minorHAnsi"/>
          <w:u w:val="single"/>
        </w:rPr>
      </w:pPr>
      <w:r w:rsidRPr="00534BC2">
        <w:rPr>
          <w:rFonts w:cstheme="minorHAnsi"/>
          <w:u w:val="single"/>
        </w:rPr>
        <w:t>Organizational Commitment</w:t>
      </w:r>
    </w:p>
    <w:p w:rsidR="003F1B00" w:rsidRPr="00534BC2" w:rsidRDefault="003F1B00" w:rsidP="00BF0B5B">
      <w:pPr>
        <w:spacing w:after="0" w:line="240" w:lineRule="auto"/>
        <w:jc w:val="both"/>
        <w:rPr>
          <w:rFonts w:cstheme="minorHAnsi"/>
        </w:rPr>
      </w:pPr>
      <w:r w:rsidRPr="00534BC2">
        <w:rPr>
          <w:rFonts w:cstheme="minorHAnsi"/>
        </w:rPr>
        <w:t>OC1= My work at HBAT gives me a sense of accomplishment</w:t>
      </w:r>
    </w:p>
    <w:p w:rsidR="003F1B00" w:rsidRPr="00534BC2" w:rsidRDefault="003F1B00" w:rsidP="00BF0B5B">
      <w:pPr>
        <w:spacing w:after="0" w:line="240" w:lineRule="auto"/>
        <w:jc w:val="both"/>
        <w:rPr>
          <w:rFonts w:cstheme="minorHAnsi"/>
        </w:rPr>
      </w:pPr>
      <w:r w:rsidRPr="00534BC2">
        <w:rPr>
          <w:rFonts w:cstheme="minorHAnsi"/>
        </w:rPr>
        <w:t>OC2= I am willing to put in a great deal of effort beyond that normally expected to help HBAT be successful.</w:t>
      </w:r>
    </w:p>
    <w:p w:rsidR="003F1B00" w:rsidRPr="00534BC2" w:rsidRDefault="003F1B00" w:rsidP="00BF0B5B">
      <w:pPr>
        <w:spacing w:after="0" w:line="240" w:lineRule="auto"/>
        <w:jc w:val="both"/>
        <w:rPr>
          <w:rFonts w:cstheme="minorHAnsi"/>
        </w:rPr>
      </w:pPr>
      <w:r w:rsidRPr="00534BC2">
        <w:rPr>
          <w:rFonts w:cstheme="minorHAnsi"/>
        </w:rPr>
        <w:t>OC3= I have a sense of loyalty to HBAT</w:t>
      </w:r>
    </w:p>
    <w:p w:rsidR="003F1B00" w:rsidRPr="00534BC2" w:rsidRDefault="003F1B00" w:rsidP="00BF0B5B">
      <w:pPr>
        <w:spacing w:after="0" w:line="240" w:lineRule="auto"/>
        <w:jc w:val="both"/>
        <w:rPr>
          <w:rFonts w:cstheme="minorHAnsi"/>
        </w:rPr>
      </w:pPr>
      <w:r w:rsidRPr="00534BC2">
        <w:rPr>
          <w:rFonts w:cstheme="minorHAnsi"/>
        </w:rPr>
        <w:t>OC4=I am proud to tell others that I work for HBAT.</w:t>
      </w:r>
    </w:p>
    <w:p w:rsidR="00BF0B5B" w:rsidRPr="00534BC2" w:rsidRDefault="00BF0B5B" w:rsidP="00BF0B5B">
      <w:pPr>
        <w:spacing w:after="0" w:line="240" w:lineRule="auto"/>
        <w:jc w:val="both"/>
        <w:rPr>
          <w:rFonts w:cstheme="minorHAnsi"/>
          <w:u w:val="single"/>
        </w:rPr>
      </w:pPr>
    </w:p>
    <w:p w:rsidR="003F1B00" w:rsidRPr="00534BC2" w:rsidRDefault="003F1B00" w:rsidP="00BF0B5B">
      <w:pPr>
        <w:spacing w:after="0" w:line="240" w:lineRule="auto"/>
        <w:jc w:val="both"/>
        <w:rPr>
          <w:rFonts w:cstheme="minorHAnsi"/>
          <w:u w:val="single"/>
        </w:rPr>
      </w:pPr>
      <w:r w:rsidRPr="00534BC2">
        <w:rPr>
          <w:rFonts w:cstheme="minorHAnsi"/>
          <w:u w:val="single"/>
        </w:rPr>
        <w:t>Staying Intentions</w:t>
      </w:r>
    </w:p>
    <w:p w:rsidR="003F1B00" w:rsidRPr="00534BC2" w:rsidRDefault="003F1B00" w:rsidP="00BF0B5B">
      <w:pPr>
        <w:spacing w:after="0" w:line="240" w:lineRule="auto"/>
        <w:jc w:val="both"/>
        <w:rPr>
          <w:rFonts w:cstheme="minorHAnsi"/>
        </w:rPr>
      </w:pPr>
      <w:r w:rsidRPr="00534BC2">
        <w:rPr>
          <w:rFonts w:cstheme="minorHAnsi"/>
        </w:rPr>
        <w:t>SI1=I am not actively searching for another job.</w:t>
      </w:r>
    </w:p>
    <w:p w:rsidR="003F1B00" w:rsidRPr="00534BC2" w:rsidRDefault="003F1B00" w:rsidP="00BF0B5B">
      <w:pPr>
        <w:spacing w:after="0" w:line="240" w:lineRule="auto"/>
        <w:jc w:val="both"/>
        <w:rPr>
          <w:rFonts w:cstheme="minorHAnsi"/>
        </w:rPr>
      </w:pPr>
      <w:r w:rsidRPr="00534BC2">
        <w:rPr>
          <w:rFonts w:cstheme="minorHAnsi"/>
        </w:rPr>
        <w:t>SI2 = It is very likely that I will be working at HBAT one year from today.</w:t>
      </w:r>
    </w:p>
    <w:p w:rsidR="00BF0B5B" w:rsidRPr="00534BC2" w:rsidRDefault="00BF0B5B" w:rsidP="00BF0B5B">
      <w:pPr>
        <w:spacing w:after="0" w:line="240" w:lineRule="auto"/>
        <w:jc w:val="both"/>
        <w:rPr>
          <w:rFonts w:cstheme="minorHAnsi"/>
          <w:u w:val="single"/>
        </w:rPr>
      </w:pPr>
    </w:p>
    <w:p w:rsidR="003F1B00" w:rsidRPr="00534BC2" w:rsidRDefault="003F1B00" w:rsidP="00BF0B5B">
      <w:pPr>
        <w:spacing w:after="0" w:line="240" w:lineRule="auto"/>
        <w:jc w:val="both"/>
        <w:rPr>
          <w:rFonts w:cstheme="minorHAnsi"/>
          <w:u w:val="single"/>
        </w:rPr>
      </w:pPr>
      <w:r w:rsidRPr="00534BC2">
        <w:rPr>
          <w:rFonts w:cstheme="minorHAnsi"/>
          <w:u w:val="single"/>
        </w:rPr>
        <w:t>Attitudes towards co-workers</w:t>
      </w:r>
    </w:p>
    <w:p w:rsidR="003F1B00" w:rsidRPr="00534BC2" w:rsidRDefault="003F1B00" w:rsidP="00BF0B5B">
      <w:pPr>
        <w:spacing w:after="0" w:line="240" w:lineRule="auto"/>
        <w:jc w:val="both"/>
        <w:rPr>
          <w:rFonts w:cstheme="minorHAnsi"/>
        </w:rPr>
      </w:pPr>
      <w:r w:rsidRPr="00534BC2">
        <w:rPr>
          <w:rFonts w:cstheme="minorHAnsi"/>
        </w:rPr>
        <w:t>AC1=I am happy with the work of my co-workers.</w:t>
      </w:r>
    </w:p>
    <w:p w:rsidR="003F1B00" w:rsidRPr="00534BC2" w:rsidRDefault="003F1B00" w:rsidP="00BF0B5B">
      <w:pPr>
        <w:spacing w:after="0" w:line="240" w:lineRule="auto"/>
        <w:jc w:val="both"/>
        <w:rPr>
          <w:rFonts w:cstheme="minorHAnsi"/>
        </w:rPr>
      </w:pPr>
      <w:r w:rsidRPr="00534BC2">
        <w:rPr>
          <w:rFonts w:cstheme="minorHAnsi"/>
        </w:rPr>
        <w:t>AC2=I feel good about my co-workers.</w:t>
      </w:r>
    </w:p>
    <w:p w:rsidR="003F1B00" w:rsidRPr="00534BC2" w:rsidRDefault="003F1B00" w:rsidP="00BF0B5B">
      <w:pPr>
        <w:spacing w:after="0" w:line="240" w:lineRule="auto"/>
        <w:jc w:val="both"/>
        <w:rPr>
          <w:rFonts w:cstheme="minorHAnsi"/>
        </w:rPr>
      </w:pPr>
      <w:r w:rsidRPr="00534BC2">
        <w:rPr>
          <w:rFonts w:cstheme="minorHAnsi"/>
        </w:rPr>
        <w:t>AC3=I often do things with my co-workers on my days off</w:t>
      </w:r>
    </w:p>
    <w:p w:rsidR="003F1B00" w:rsidRPr="00534BC2" w:rsidRDefault="003F1B00" w:rsidP="00BF0B5B">
      <w:pPr>
        <w:spacing w:after="0" w:line="240" w:lineRule="auto"/>
        <w:jc w:val="both"/>
        <w:rPr>
          <w:rFonts w:cstheme="minorHAnsi"/>
        </w:rPr>
      </w:pPr>
      <w:r w:rsidRPr="00534BC2">
        <w:rPr>
          <w:rFonts w:cstheme="minorHAnsi"/>
        </w:rPr>
        <w:t>AC4= My co-workers are very similar to me.</w:t>
      </w:r>
    </w:p>
    <w:p w:rsidR="00BF0B5B" w:rsidRPr="00534BC2" w:rsidRDefault="00BF0B5B" w:rsidP="003F1B00">
      <w:pPr>
        <w:jc w:val="both"/>
        <w:rPr>
          <w:rFonts w:cstheme="minorHAnsi"/>
          <w:u w:val="single"/>
        </w:rPr>
      </w:pPr>
    </w:p>
    <w:p w:rsidR="003F1B00" w:rsidRPr="00534BC2" w:rsidRDefault="003F1B00" w:rsidP="003F1B00">
      <w:pPr>
        <w:jc w:val="both"/>
        <w:rPr>
          <w:rFonts w:cstheme="minorHAnsi"/>
          <w:u w:val="single"/>
        </w:rPr>
      </w:pPr>
      <w:r w:rsidRPr="00534BC2">
        <w:rPr>
          <w:rFonts w:cstheme="minorHAnsi"/>
          <w:u w:val="single"/>
        </w:rPr>
        <w:t>Environmental perceptions</w:t>
      </w:r>
    </w:p>
    <w:p w:rsidR="003F1B00" w:rsidRPr="00534BC2" w:rsidRDefault="003F1B00" w:rsidP="00BF0B5B">
      <w:pPr>
        <w:spacing w:after="0" w:line="240" w:lineRule="auto"/>
        <w:jc w:val="both"/>
        <w:rPr>
          <w:rFonts w:cstheme="minorHAnsi"/>
        </w:rPr>
      </w:pPr>
      <w:r w:rsidRPr="00534BC2">
        <w:rPr>
          <w:rFonts w:cstheme="minorHAnsi"/>
        </w:rPr>
        <w:t>EP1= I am very comfortable about my physical work environment at HBAT.</w:t>
      </w:r>
    </w:p>
    <w:p w:rsidR="003F1B00" w:rsidRPr="00534BC2" w:rsidRDefault="003F1B00" w:rsidP="00BF0B5B">
      <w:pPr>
        <w:spacing w:after="0" w:line="240" w:lineRule="auto"/>
        <w:jc w:val="both"/>
        <w:rPr>
          <w:rFonts w:cstheme="minorHAnsi"/>
        </w:rPr>
      </w:pPr>
      <w:r w:rsidRPr="00534BC2">
        <w:rPr>
          <w:rFonts w:cstheme="minorHAnsi"/>
        </w:rPr>
        <w:t>EP2=The place I work in is designed to help me do my job better.</w:t>
      </w:r>
    </w:p>
    <w:p w:rsidR="003F1B00" w:rsidRPr="00534BC2" w:rsidRDefault="003F1B00" w:rsidP="00BF0B5B">
      <w:pPr>
        <w:spacing w:after="0" w:line="240" w:lineRule="auto"/>
        <w:jc w:val="both"/>
        <w:rPr>
          <w:rFonts w:cstheme="minorHAnsi"/>
        </w:rPr>
      </w:pPr>
      <w:r w:rsidRPr="00534BC2">
        <w:rPr>
          <w:rFonts w:cstheme="minorHAnsi"/>
        </w:rPr>
        <w:t>EP3=There are few obstacles to make me less productive in my workplace</w:t>
      </w:r>
    </w:p>
    <w:p w:rsidR="003F1B00" w:rsidRPr="00534BC2" w:rsidRDefault="003F1B00" w:rsidP="00BF0B5B">
      <w:pPr>
        <w:spacing w:after="0" w:line="240" w:lineRule="auto"/>
        <w:jc w:val="both"/>
        <w:rPr>
          <w:rFonts w:cstheme="minorHAnsi"/>
        </w:rPr>
      </w:pPr>
      <w:r w:rsidRPr="00534BC2">
        <w:rPr>
          <w:rFonts w:cstheme="minorHAnsi"/>
        </w:rPr>
        <w:t>EP4=HBAT best describes my work environment.</w:t>
      </w:r>
    </w:p>
    <w:p w:rsidR="003F1B00" w:rsidRPr="00534BC2" w:rsidRDefault="003F1B00" w:rsidP="003F1B00">
      <w:pPr>
        <w:jc w:val="both"/>
        <w:rPr>
          <w:rFonts w:cstheme="minorHAnsi"/>
          <w:u w:val="single"/>
        </w:rPr>
      </w:pPr>
      <w:r w:rsidRPr="00534BC2">
        <w:rPr>
          <w:rFonts w:cstheme="minorHAnsi"/>
          <w:u w:val="single"/>
        </w:rPr>
        <w:t>Job satisfaction</w:t>
      </w:r>
    </w:p>
    <w:p w:rsidR="003F1B00" w:rsidRPr="00534BC2" w:rsidRDefault="003F1B00" w:rsidP="00BF0B5B">
      <w:pPr>
        <w:spacing w:after="0" w:line="240" w:lineRule="auto"/>
        <w:jc w:val="both"/>
        <w:rPr>
          <w:rFonts w:cstheme="minorHAnsi"/>
        </w:rPr>
      </w:pPr>
      <w:r w:rsidRPr="00534BC2">
        <w:rPr>
          <w:rFonts w:cstheme="minorHAnsi"/>
        </w:rPr>
        <w:t>JS1= All things considered, I feel very satisfied when I think about my job.</w:t>
      </w:r>
    </w:p>
    <w:p w:rsidR="003F1B00" w:rsidRPr="00534BC2" w:rsidRDefault="003F1B00" w:rsidP="00BF0B5B">
      <w:pPr>
        <w:spacing w:after="0" w:line="240" w:lineRule="auto"/>
        <w:jc w:val="both"/>
        <w:rPr>
          <w:rFonts w:cstheme="minorHAnsi"/>
        </w:rPr>
      </w:pPr>
      <w:r w:rsidRPr="00534BC2">
        <w:rPr>
          <w:rFonts w:cstheme="minorHAnsi"/>
        </w:rPr>
        <w:t>JS2= When I think of my job, I feel very satisfied.</w:t>
      </w:r>
    </w:p>
    <w:p w:rsidR="003F1B00" w:rsidRPr="00534BC2" w:rsidRDefault="003F1B00" w:rsidP="00BF0B5B">
      <w:pPr>
        <w:spacing w:after="0" w:line="240" w:lineRule="auto"/>
        <w:jc w:val="both"/>
        <w:rPr>
          <w:rFonts w:cstheme="minorHAnsi"/>
        </w:rPr>
      </w:pPr>
      <w:r w:rsidRPr="00534BC2">
        <w:rPr>
          <w:rFonts w:cstheme="minorHAnsi"/>
        </w:rPr>
        <w:t>JS3= I am satisfied about my current job at HBAT</w:t>
      </w:r>
    </w:p>
    <w:p w:rsidR="003F1B00" w:rsidRPr="00534BC2" w:rsidRDefault="003F1B00" w:rsidP="00BF0B5B">
      <w:pPr>
        <w:spacing w:after="0" w:line="240" w:lineRule="auto"/>
        <w:jc w:val="both"/>
        <w:rPr>
          <w:rFonts w:cstheme="minorHAnsi"/>
        </w:rPr>
      </w:pPr>
      <w:r w:rsidRPr="00534BC2">
        <w:rPr>
          <w:rFonts w:cstheme="minorHAnsi"/>
        </w:rPr>
        <w:t>JS4=I am highly satisfied with HBAT as my employer.</w:t>
      </w:r>
    </w:p>
    <w:p w:rsidR="003F1B00" w:rsidRPr="00534BC2" w:rsidRDefault="003F1B00" w:rsidP="00BF0B5B">
      <w:pPr>
        <w:spacing w:after="0" w:line="240" w:lineRule="auto"/>
        <w:jc w:val="both"/>
        <w:rPr>
          <w:rFonts w:cstheme="minorHAnsi"/>
        </w:rPr>
      </w:pPr>
      <w:r w:rsidRPr="00534BC2">
        <w:rPr>
          <w:rFonts w:cstheme="minorHAnsi"/>
        </w:rPr>
        <w:t>JS5=Please indicate your satisfaction with your current job with HBAT by placing a percentage in the blank, with 0% =not satisfied at all and 100%=highly satisfied.</w:t>
      </w:r>
    </w:p>
    <w:p w:rsidR="003F1B00" w:rsidRPr="00534BC2" w:rsidRDefault="003F1B00" w:rsidP="003F1B00">
      <w:pPr>
        <w:jc w:val="both"/>
        <w:rPr>
          <w:rFonts w:cstheme="minorHAnsi"/>
        </w:rPr>
      </w:pPr>
    </w:p>
    <w:p w:rsidR="003F1B00" w:rsidRPr="00534BC2" w:rsidRDefault="003F1B00" w:rsidP="003F1B00">
      <w:pPr>
        <w:jc w:val="both"/>
        <w:rPr>
          <w:rFonts w:cstheme="minorHAnsi"/>
        </w:rPr>
      </w:pPr>
      <w:r w:rsidRPr="00534BC2">
        <w:rPr>
          <w:rFonts w:cstheme="minorHAnsi"/>
        </w:rPr>
        <w:t>SPSS output of Factor analysis, Reliability analysis, and Regression Analysis are presented below:</w:t>
      </w:r>
    </w:p>
    <w:p w:rsidR="00F2725F" w:rsidRPr="00534BC2" w:rsidRDefault="00F2725F" w:rsidP="003F1B00">
      <w:pPr>
        <w:autoSpaceDE w:val="0"/>
        <w:autoSpaceDN w:val="0"/>
        <w:adjustRightInd w:val="0"/>
        <w:spacing w:after="0" w:line="240" w:lineRule="auto"/>
        <w:rPr>
          <w:rFonts w:cstheme="minorHAnsi"/>
          <w:b/>
          <w:bCs/>
          <w:color w:val="000000"/>
        </w:rPr>
      </w:pPr>
    </w:p>
    <w:p w:rsidR="00F2725F" w:rsidRPr="00534BC2" w:rsidRDefault="00F2725F" w:rsidP="003F1B00">
      <w:pPr>
        <w:autoSpaceDE w:val="0"/>
        <w:autoSpaceDN w:val="0"/>
        <w:adjustRightInd w:val="0"/>
        <w:spacing w:after="0" w:line="240" w:lineRule="auto"/>
        <w:rPr>
          <w:rFonts w:cstheme="minorHAnsi"/>
          <w:b/>
          <w:bCs/>
          <w:color w:val="000000"/>
        </w:rPr>
      </w:pPr>
    </w:p>
    <w:p w:rsidR="00F2725F" w:rsidRPr="00534BC2" w:rsidRDefault="00F2725F" w:rsidP="003F1B00">
      <w:pPr>
        <w:autoSpaceDE w:val="0"/>
        <w:autoSpaceDN w:val="0"/>
        <w:adjustRightInd w:val="0"/>
        <w:spacing w:after="0" w:line="240" w:lineRule="auto"/>
        <w:rPr>
          <w:rFonts w:cstheme="minorHAnsi"/>
          <w:b/>
          <w:bCs/>
          <w:color w:val="000000"/>
        </w:rPr>
      </w:pPr>
    </w:p>
    <w:p w:rsidR="00F2725F" w:rsidRPr="00534BC2" w:rsidRDefault="00F2725F" w:rsidP="003F1B00">
      <w:pPr>
        <w:autoSpaceDE w:val="0"/>
        <w:autoSpaceDN w:val="0"/>
        <w:adjustRightInd w:val="0"/>
        <w:spacing w:after="0" w:line="240" w:lineRule="auto"/>
        <w:rPr>
          <w:rFonts w:cstheme="minorHAnsi"/>
          <w:b/>
          <w:bCs/>
          <w:color w:val="000000"/>
        </w:rPr>
      </w:pPr>
    </w:p>
    <w:p w:rsidR="00F2725F" w:rsidRPr="00534BC2" w:rsidRDefault="00F2725F" w:rsidP="003F1B00">
      <w:pPr>
        <w:autoSpaceDE w:val="0"/>
        <w:autoSpaceDN w:val="0"/>
        <w:adjustRightInd w:val="0"/>
        <w:spacing w:after="0" w:line="240" w:lineRule="auto"/>
        <w:rPr>
          <w:rFonts w:cstheme="minorHAnsi"/>
          <w:b/>
          <w:bCs/>
          <w:color w:val="000000"/>
        </w:rPr>
      </w:pPr>
    </w:p>
    <w:p w:rsidR="00534BC2" w:rsidRDefault="00534BC2" w:rsidP="003F1B00">
      <w:pPr>
        <w:autoSpaceDE w:val="0"/>
        <w:autoSpaceDN w:val="0"/>
        <w:adjustRightInd w:val="0"/>
        <w:spacing w:after="0" w:line="240" w:lineRule="auto"/>
        <w:rPr>
          <w:rFonts w:cstheme="minorHAnsi"/>
          <w:b/>
          <w:bCs/>
          <w:color w:val="000000"/>
        </w:rPr>
      </w:pPr>
    </w:p>
    <w:p w:rsidR="00534BC2" w:rsidRDefault="00534BC2" w:rsidP="003F1B00">
      <w:pPr>
        <w:autoSpaceDE w:val="0"/>
        <w:autoSpaceDN w:val="0"/>
        <w:adjustRightInd w:val="0"/>
        <w:spacing w:after="0" w:line="240" w:lineRule="auto"/>
        <w:rPr>
          <w:rFonts w:cstheme="minorHAnsi"/>
          <w:b/>
          <w:bCs/>
          <w:color w:val="000000"/>
        </w:rPr>
      </w:pPr>
    </w:p>
    <w:p w:rsidR="003F1B00" w:rsidRPr="00534BC2" w:rsidRDefault="003F1B00" w:rsidP="003F1B00">
      <w:pPr>
        <w:autoSpaceDE w:val="0"/>
        <w:autoSpaceDN w:val="0"/>
        <w:adjustRightInd w:val="0"/>
        <w:spacing w:after="0" w:line="240" w:lineRule="auto"/>
        <w:rPr>
          <w:rFonts w:cstheme="minorHAnsi"/>
          <w:b/>
          <w:bCs/>
          <w:color w:val="000000"/>
        </w:rPr>
      </w:pPr>
      <w:r w:rsidRPr="00534BC2">
        <w:rPr>
          <w:rFonts w:cstheme="minorHAnsi"/>
          <w:b/>
          <w:bCs/>
          <w:color w:val="000000"/>
        </w:rPr>
        <w:lastRenderedPageBreak/>
        <w:t>Factor Analysis</w:t>
      </w:r>
    </w:p>
    <w:p w:rsidR="003F1B00" w:rsidRPr="00534BC2" w:rsidRDefault="003F1B00" w:rsidP="003F1B00">
      <w:pPr>
        <w:autoSpaceDE w:val="0"/>
        <w:autoSpaceDN w:val="0"/>
        <w:adjustRightInd w:val="0"/>
        <w:spacing w:after="0" w:line="240" w:lineRule="auto"/>
        <w:rPr>
          <w:rFonts w:cstheme="minorHAnsi"/>
        </w:rPr>
      </w:pPr>
    </w:p>
    <w:tbl>
      <w:tblPr>
        <w:tblW w:w="2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009"/>
        <w:gridCol w:w="1086"/>
      </w:tblGrid>
      <w:tr w:rsidR="003F1B00" w:rsidRPr="00534BC2" w:rsidTr="00DE3A2F">
        <w:trPr>
          <w:cantSplit/>
        </w:trPr>
        <w:tc>
          <w:tcPr>
            <w:tcW w:w="2830" w:type="dxa"/>
            <w:gridSpan w:val="3"/>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t>Communalities</w:t>
            </w:r>
          </w:p>
        </w:tc>
      </w:tr>
      <w:tr w:rsidR="003F1B00" w:rsidRPr="00534BC2" w:rsidTr="00DE3A2F">
        <w:trPr>
          <w:cantSplit/>
        </w:trPr>
        <w:tc>
          <w:tcPr>
            <w:tcW w:w="735" w:type="dxa"/>
            <w:tcBorders>
              <w:top w:val="single" w:sz="16" w:space="0" w:color="000000"/>
              <w:left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1009"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Initial</w:t>
            </w:r>
          </w:p>
        </w:tc>
        <w:tc>
          <w:tcPr>
            <w:tcW w:w="1086"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Extraction</w:t>
            </w:r>
          </w:p>
        </w:tc>
      </w:tr>
      <w:tr w:rsidR="003F1B00" w:rsidRPr="00534BC2" w:rsidTr="00DE3A2F">
        <w:trPr>
          <w:cantSplit/>
        </w:trPr>
        <w:tc>
          <w:tcPr>
            <w:tcW w:w="735" w:type="dxa"/>
            <w:tcBorders>
              <w:top w:val="single" w:sz="16" w:space="0" w:color="000000"/>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JS1</w:t>
            </w:r>
          </w:p>
        </w:tc>
        <w:tc>
          <w:tcPr>
            <w:tcW w:w="1009" w:type="dxa"/>
            <w:tcBorders>
              <w:top w:val="single" w:sz="16" w:space="0" w:color="000000"/>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single" w:sz="16" w:space="0" w:color="000000"/>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.652</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OC1</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.600</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OC2</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.766</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EP1</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.641</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OC3</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.614</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OC4</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.741</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EP2</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.730</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EP3</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.711</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AC1</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.761</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EP4</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.744</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JS2</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.650</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JS3</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.574</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AC2</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.757</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JS4</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.606</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JS5</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.631</w:t>
            </w:r>
          </w:p>
        </w:tc>
      </w:tr>
      <w:tr w:rsidR="003F1B00" w:rsidRPr="00534BC2" w:rsidTr="00DE3A2F">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AC3</w:t>
            </w:r>
          </w:p>
        </w:tc>
        <w:tc>
          <w:tcPr>
            <w:tcW w:w="1009"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.772</w:t>
            </w:r>
          </w:p>
        </w:tc>
      </w:tr>
      <w:tr w:rsidR="003F1B00" w:rsidRPr="00534BC2" w:rsidTr="00DE3A2F">
        <w:trPr>
          <w:cantSplit/>
        </w:trPr>
        <w:tc>
          <w:tcPr>
            <w:tcW w:w="735" w:type="dxa"/>
            <w:tcBorders>
              <w:top w:val="nil"/>
              <w:left w:val="single" w:sz="16" w:space="0" w:color="000000"/>
              <w:bottom w:val="single" w:sz="16" w:space="0" w:color="000000"/>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AC4</w:t>
            </w:r>
          </w:p>
        </w:tc>
        <w:tc>
          <w:tcPr>
            <w:tcW w:w="1009" w:type="dxa"/>
            <w:tcBorders>
              <w:top w:val="nil"/>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1.000</w:t>
            </w:r>
          </w:p>
        </w:tc>
        <w:tc>
          <w:tcPr>
            <w:tcW w:w="1086" w:type="dxa"/>
            <w:tcBorders>
              <w:top w:val="nil"/>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.746</w:t>
            </w:r>
          </w:p>
        </w:tc>
      </w:tr>
      <w:tr w:rsidR="003F1B00" w:rsidRPr="00534BC2" w:rsidTr="00DE3A2F">
        <w:trPr>
          <w:cantSplit/>
        </w:trPr>
        <w:tc>
          <w:tcPr>
            <w:tcW w:w="2830" w:type="dxa"/>
            <w:gridSpan w:val="3"/>
            <w:tcBorders>
              <w:top w:val="nil"/>
              <w:left w:val="nil"/>
              <w:bottom w:val="nil"/>
              <w:right w:val="nil"/>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Extraction Method: Principal Component Analysis.</w:t>
            </w:r>
          </w:p>
        </w:tc>
      </w:tr>
    </w:tbl>
    <w:p w:rsidR="003F1B00" w:rsidRPr="00534BC2" w:rsidRDefault="003F1B00" w:rsidP="003F1B00">
      <w:pPr>
        <w:autoSpaceDE w:val="0"/>
        <w:autoSpaceDN w:val="0"/>
        <w:adjustRightInd w:val="0"/>
        <w:spacing w:after="0" w:line="400" w:lineRule="atLeast"/>
        <w:rPr>
          <w:rFonts w:cstheme="minorHAnsi"/>
        </w:rPr>
      </w:pPr>
      <w:r w:rsidRPr="00534BC2">
        <w:rPr>
          <w:rFonts w:cstheme="minorHAnsi"/>
          <w:noProof/>
          <w:lang w:eastAsia="en-IN"/>
        </w:rPr>
        <w:drawing>
          <wp:inline distT="0" distB="0" distL="0" distR="0" wp14:anchorId="1E222A18" wp14:editId="1FB59BAF">
            <wp:extent cx="5867400" cy="3286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67400" cy="3286125"/>
                    </a:xfrm>
                    <a:prstGeom prst="rect">
                      <a:avLst/>
                    </a:prstGeom>
                  </pic:spPr>
                </pic:pic>
              </a:graphicData>
            </a:graphic>
          </wp:inline>
        </w:drawing>
      </w:r>
    </w:p>
    <w:p w:rsidR="003F1B00" w:rsidRPr="00534BC2" w:rsidRDefault="003F1B00" w:rsidP="003F1B00">
      <w:pPr>
        <w:autoSpaceDE w:val="0"/>
        <w:autoSpaceDN w:val="0"/>
        <w:adjustRightInd w:val="0"/>
        <w:spacing w:after="0" w:line="400" w:lineRule="atLeast"/>
        <w:rPr>
          <w:rFonts w:cstheme="minorHAnsi"/>
        </w:rPr>
      </w:pPr>
    </w:p>
    <w:p w:rsidR="00F2725F" w:rsidRPr="00534BC2" w:rsidRDefault="00F2725F" w:rsidP="003F1B00">
      <w:pPr>
        <w:autoSpaceDE w:val="0"/>
        <w:autoSpaceDN w:val="0"/>
        <w:adjustRightInd w:val="0"/>
        <w:spacing w:after="0" w:line="400" w:lineRule="atLeast"/>
        <w:rPr>
          <w:rFonts w:cstheme="minorHAnsi"/>
        </w:rPr>
      </w:pPr>
    </w:p>
    <w:p w:rsidR="00F2725F" w:rsidRPr="00534BC2" w:rsidRDefault="00F2725F" w:rsidP="003F1B00">
      <w:pPr>
        <w:autoSpaceDE w:val="0"/>
        <w:autoSpaceDN w:val="0"/>
        <w:adjustRightInd w:val="0"/>
        <w:spacing w:after="0" w:line="400" w:lineRule="atLeast"/>
        <w:rPr>
          <w:rFonts w:cstheme="minorHAnsi"/>
        </w:rPr>
      </w:pPr>
    </w:p>
    <w:p w:rsidR="00F2725F" w:rsidRPr="00534BC2" w:rsidRDefault="00F2725F" w:rsidP="003F1B00">
      <w:pPr>
        <w:autoSpaceDE w:val="0"/>
        <w:autoSpaceDN w:val="0"/>
        <w:adjustRightInd w:val="0"/>
        <w:spacing w:after="0" w:line="400" w:lineRule="atLeast"/>
        <w:rPr>
          <w:rFonts w:cstheme="minorHAnsi"/>
        </w:rPr>
      </w:pPr>
    </w:p>
    <w:p w:rsidR="00F2725F" w:rsidRPr="00534BC2" w:rsidRDefault="00F2725F" w:rsidP="003F1B00">
      <w:pPr>
        <w:autoSpaceDE w:val="0"/>
        <w:autoSpaceDN w:val="0"/>
        <w:adjustRightInd w:val="0"/>
        <w:spacing w:after="0" w:line="400" w:lineRule="atLeast"/>
        <w:rPr>
          <w:rFonts w:cstheme="minorHAnsi"/>
        </w:rPr>
      </w:pPr>
    </w:p>
    <w:tbl>
      <w:tblPr>
        <w:tblW w:w="4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010"/>
        <w:gridCol w:w="1009"/>
        <w:gridCol w:w="1009"/>
        <w:gridCol w:w="1009"/>
      </w:tblGrid>
      <w:tr w:rsidR="003F1B00" w:rsidRPr="00534BC2" w:rsidTr="003F1B00">
        <w:trPr>
          <w:cantSplit/>
        </w:trPr>
        <w:tc>
          <w:tcPr>
            <w:tcW w:w="4772" w:type="dxa"/>
            <w:gridSpan w:val="5"/>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t xml:space="preserve">Rotated Component </w:t>
            </w:r>
            <w:proofErr w:type="spellStart"/>
            <w:r w:rsidRPr="00534BC2">
              <w:rPr>
                <w:rFonts w:cstheme="minorHAnsi"/>
                <w:b/>
                <w:bCs/>
                <w:color w:val="000000"/>
              </w:rPr>
              <w:t>Matrix</w:t>
            </w:r>
            <w:r w:rsidRPr="00534BC2">
              <w:rPr>
                <w:rFonts w:cstheme="minorHAnsi"/>
                <w:b/>
                <w:bCs/>
                <w:color w:val="000000"/>
                <w:vertAlign w:val="superscript"/>
              </w:rPr>
              <w:t>a</w:t>
            </w:r>
            <w:proofErr w:type="spellEnd"/>
          </w:p>
        </w:tc>
      </w:tr>
      <w:tr w:rsidR="003F1B00" w:rsidRPr="00534BC2" w:rsidTr="003F1B00">
        <w:trPr>
          <w:cantSplit/>
        </w:trPr>
        <w:tc>
          <w:tcPr>
            <w:tcW w:w="735" w:type="dxa"/>
            <w:vMerge w:val="restart"/>
            <w:tcBorders>
              <w:top w:val="single" w:sz="16" w:space="0" w:color="000000"/>
              <w:left w:val="single" w:sz="16" w:space="0" w:color="000000"/>
              <w:bottom w:val="nil"/>
              <w:right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4037" w:type="dxa"/>
            <w:gridSpan w:val="4"/>
            <w:tcBorders>
              <w:top w:val="single" w:sz="16" w:space="0" w:color="000000"/>
              <w:lef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Component</w:t>
            </w:r>
          </w:p>
        </w:tc>
      </w:tr>
      <w:tr w:rsidR="003F1B00" w:rsidRPr="00534BC2" w:rsidTr="003F1B00">
        <w:trPr>
          <w:cantSplit/>
        </w:trPr>
        <w:tc>
          <w:tcPr>
            <w:tcW w:w="735" w:type="dxa"/>
            <w:vMerge/>
            <w:tcBorders>
              <w:top w:val="single" w:sz="16" w:space="0" w:color="000000"/>
              <w:left w:val="single" w:sz="16" w:space="0" w:color="000000"/>
              <w:bottom w:val="nil"/>
              <w:right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color w:val="000000"/>
              </w:rPr>
            </w:pPr>
          </w:p>
        </w:tc>
        <w:tc>
          <w:tcPr>
            <w:tcW w:w="1010" w:type="dxa"/>
            <w:tcBorders>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1</w:t>
            </w:r>
          </w:p>
        </w:tc>
        <w:tc>
          <w:tcPr>
            <w:tcW w:w="1009" w:type="dxa"/>
            <w:tcBorders>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2</w:t>
            </w:r>
          </w:p>
        </w:tc>
        <w:tc>
          <w:tcPr>
            <w:tcW w:w="1009" w:type="dxa"/>
            <w:tcBorders>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3</w:t>
            </w:r>
          </w:p>
        </w:tc>
        <w:tc>
          <w:tcPr>
            <w:tcW w:w="1009" w:type="dxa"/>
            <w:tcBorders>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4</w:t>
            </w:r>
          </w:p>
        </w:tc>
      </w:tr>
      <w:tr w:rsidR="003F1B00" w:rsidRPr="00534BC2" w:rsidTr="003F1B00">
        <w:trPr>
          <w:cantSplit/>
        </w:trPr>
        <w:tc>
          <w:tcPr>
            <w:tcW w:w="735" w:type="dxa"/>
            <w:tcBorders>
              <w:top w:val="single" w:sz="16" w:space="0" w:color="000000"/>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JS1</w:t>
            </w:r>
          </w:p>
        </w:tc>
        <w:tc>
          <w:tcPr>
            <w:tcW w:w="1010" w:type="dxa"/>
            <w:tcBorders>
              <w:top w:val="single" w:sz="16" w:space="0" w:color="000000"/>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.800</w:t>
            </w:r>
          </w:p>
        </w:tc>
        <w:tc>
          <w:tcPr>
            <w:tcW w:w="1009"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-.011</w:t>
            </w:r>
          </w:p>
        </w:tc>
        <w:tc>
          <w:tcPr>
            <w:tcW w:w="1009"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.001</w:t>
            </w:r>
          </w:p>
        </w:tc>
        <w:tc>
          <w:tcPr>
            <w:tcW w:w="1009" w:type="dxa"/>
            <w:tcBorders>
              <w:top w:val="single" w:sz="16" w:space="0" w:color="000000"/>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.111</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OC1</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.021</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.015</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.022</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.774</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OC2</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.205</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.207</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.821</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EP1</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.096</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.787</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.071</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OC3</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.087</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.038</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.255</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.735</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OC4</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.086</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.130</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.210</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.820</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EP2</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.077</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.110</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.808</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.244</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EP3</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.103</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.083</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.820</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.144</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AC1</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.039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.865</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.085</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.059</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EP4</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.081</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.069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.830</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.208</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JS2</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.794</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-.046</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.131</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.006</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JS3</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.752</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.085</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.038</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AC2</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-.004</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.864</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.083</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.054</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JS4</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.776</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.029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.046</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.035</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JS5</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.780</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.076</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.096</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.089</w:t>
            </w:r>
          </w:p>
        </w:tc>
      </w:tr>
      <w:tr w:rsidR="003F1B00" w:rsidRPr="00534BC2" w:rsidTr="003F1B00">
        <w:trPr>
          <w:cantSplit/>
        </w:trPr>
        <w:tc>
          <w:tcPr>
            <w:tcW w:w="735" w:type="dxa"/>
            <w:tcBorders>
              <w:top w:val="nil"/>
              <w:left w:val="single" w:sz="16" w:space="0" w:color="000000"/>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AC3</w:t>
            </w:r>
          </w:p>
        </w:tc>
        <w:tc>
          <w:tcPr>
            <w:tcW w:w="101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-.019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.870</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.067</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.100</w:t>
            </w:r>
          </w:p>
        </w:tc>
      </w:tr>
      <w:tr w:rsidR="003F1B00" w:rsidRPr="00534BC2" w:rsidTr="003F1B00">
        <w:trPr>
          <w:cantSplit/>
        </w:trPr>
        <w:tc>
          <w:tcPr>
            <w:tcW w:w="735" w:type="dxa"/>
            <w:tcBorders>
              <w:top w:val="nil"/>
              <w:left w:val="single" w:sz="16" w:space="0" w:color="000000"/>
              <w:bottom w:val="single" w:sz="16" w:space="0" w:color="000000"/>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AC4</w:t>
            </w:r>
          </w:p>
        </w:tc>
        <w:tc>
          <w:tcPr>
            <w:tcW w:w="1010" w:type="dxa"/>
            <w:tcBorders>
              <w:top w:val="nil"/>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.035</w:t>
            </w:r>
          </w:p>
        </w:tc>
        <w:tc>
          <w:tcPr>
            <w:tcW w:w="1009"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.845</w:t>
            </w:r>
          </w:p>
        </w:tc>
        <w:tc>
          <w:tcPr>
            <w:tcW w:w="1009"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.114</w:t>
            </w:r>
          </w:p>
        </w:tc>
        <w:tc>
          <w:tcPr>
            <w:tcW w:w="1009" w:type="dxa"/>
            <w:tcBorders>
              <w:top w:val="nil"/>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.136</w:t>
            </w:r>
          </w:p>
        </w:tc>
      </w:tr>
      <w:tr w:rsidR="003F1B00" w:rsidRPr="00534BC2" w:rsidTr="003F1B00">
        <w:trPr>
          <w:cantSplit/>
        </w:trPr>
        <w:tc>
          <w:tcPr>
            <w:tcW w:w="4772" w:type="dxa"/>
            <w:gridSpan w:val="5"/>
            <w:tcBorders>
              <w:top w:val="nil"/>
              <w:left w:val="nil"/>
              <w:bottom w:val="nil"/>
              <w:right w:val="nil"/>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 xml:space="preserve">Extraction Method: Principal Component Analysis. </w:t>
            </w:r>
          </w:p>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 xml:space="preserve"> Rotation Method: </w:t>
            </w:r>
            <w:proofErr w:type="spellStart"/>
            <w:r w:rsidRPr="00534BC2">
              <w:rPr>
                <w:rFonts w:cstheme="minorHAnsi"/>
                <w:color w:val="000000"/>
              </w:rPr>
              <w:t>Varimax</w:t>
            </w:r>
            <w:proofErr w:type="spellEnd"/>
            <w:r w:rsidRPr="00534BC2">
              <w:rPr>
                <w:rFonts w:cstheme="minorHAnsi"/>
                <w:color w:val="000000"/>
              </w:rPr>
              <w:t xml:space="preserve"> with Kaiser Normalization.</w:t>
            </w:r>
          </w:p>
        </w:tc>
      </w:tr>
      <w:tr w:rsidR="003F1B00" w:rsidRPr="00534BC2" w:rsidTr="003F1B00">
        <w:trPr>
          <w:cantSplit/>
        </w:trPr>
        <w:tc>
          <w:tcPr>
            <w:tcW w:w="4772" w:type="dxa"/>
            <w:gridSpan w:val="5"/>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 Rotation converged in 5 iterations.</w:t>
            </w:r>
          </w:p>
        </w:tc>
      </w:tr>
    </w:tbl>
    <w:p w:rsidR="003F1B00" w:rsidRPr="00534BC2" w:rsidRDefault="003F1B00" w:rsidP="003F1B00">
      <w:pPr>
        <w:autoSpaceDE w:val="0"/>
        <w:autoSpaceDN w:val="0"/>
        <w:adjustRightInd w:val="0"/>
        <w:spacing w:after="0" w:line="400" w:lineRule="atLeast"/>
        <w:rPr>
          <w:rFonts w:cstheme="minorHAnsi"/>
        </w:rPr>
      </w:pPr>
    </w:p>
    <w:p w:rsidR="0063135A" w:rsidRPr="00534BC2" w:rsidRDefault="0063135A" w:rsidP="003F1B00">
      <w:pPr>
        <w:autoSpaceDE w:val="0"/>
        <w:autoSpaceDN w:val="0"/>
        <w:adjustRightInd w:val="0"/>
        <w:spacing w:after="0" w:line="400" w:lineRule="atLeast"/>
        <w:rPr>
          <w:rFonts w:cstheme="minorHAnsi"/>
        </w:rPr>
      </w:pPr>
    </w:p>
    <w:p w:rsidR="0063135A" w:rsidRPr="00534BC2" w:rsidRDefault="0063135A" w:rsidP="003F1B00">
      <w:pPr>
        <w:autoSpaceDE w:val="0"/>
        <w:autoSpaceDN w:val="0"/>
        <w:adjustRightInd w:val="0"/>
        <w:spacing w:after="0" w:line="400" w:lineRule="atLeast"/>
        <w:rPr>
          <w:rFonts w:cstheme="minorHAnsi"/>
        </w:rPr>
      </w:pPr>
    </w:p>
    <w:p w:rsidR="0063135A" w:rsidRPr="00534BC2" w:rsidRDefault="0063135A" w:rsidP="003F1B00">
      <w:pPr>
        <w:autoSpaceDE w:val="0"/>
        <w:autoSpaceDN w:val="0"/>
        <w:adjustRightInd w:val="0"/>
        <w:spacing w:after="0" w:line="400" w:lineRule="atLeast"/>
        <w:rPr>
          <w:rFonts w:cstheme="minorHAnsi"/>
        </w:rPr>
      </w:pPr>
    </w:p>
    <w:p w:rsidR="003F1B00" w:rsidRPr="00534BC2" w:rsidRDefault="003F1B00" w:rsidP="003F1B00">
      <w:pPr>
        <w:rPr>
          <w:rFonts w:cstheme="minorHAnsi"/>
          <w:lang w:val="en-US"/>
        </w:rPr>
      </w:pPr>
      <w:r w:rsidRPr="00534BC2">
        <w:rPr>
          <w:rFonts w:cstheme="minorHAnsi"/>
          <w:lang w:val="en-US"/>
        </w:rPr>
        <w:t>Reliability Analysis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F1B00" w:rsidRPr="00534BC2" w:rsidTr="003F1B00">
        <w:trPr>
          <w:trHeight w:val="1708"/>
        </w:trPr>
        <w:tc>
          <w:tcPr>
            <w:tcW w:w="4508" w:type="dxa"/>
          </w:tcPr>
          <w:tbl>
            <w:tblPr>
              <w:tblW w:w="2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2"/>
              <w:gridCol w:w="1465"/>
            </w:tblGrid>
            <w:tr w:rsidR="003F1B00" w:rsidRPr="00534BC2" w:rsidTr="00DE3A2F">
              <w:trPr>
                <w:cantSplit/>
              </w:trPr>
              <w:tc>
                <w:tcPr>
                  <w:tcW w:w="2977" w:type="dxa"/>
                  <w:gridSpan w:val="2"/>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t>Reliability Statistics (OC1-OC4)</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Cronbach's Alpha</w:t>
                  </w:r>
                </w:p>
              </w:tc>
              <w:tc>
                <w:tcPr>
                  <w:tcW w:w="1465"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N of Items</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.823</w:t>
                  </w:r>
                </w:p>
              </w:tc>
              <w:tc>
                <w:tcPr>
                  <w:tcW w:w="1465"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4</w:t>
                  </w:r>
                </w:p>
              </w:tc>
            </w:tr>
          </w:tbl>
          <w:p w:rsidR="003F1B00" w:rsidRPr="00534BC2" w:rsidRDefault="003F1B00" w:rsidP="003F1B00">
            <w:pPr>
              <w:autoSpaceDE w:val="0"/>
              <w:autoSpaceDN w:val="0"/>
              <w:adjustRightInd w:val="0"/>
              <w:rPr>
                <w:rFonts w:cstheme="minorHAnsi"/>
              </w:rPr>
            </w:pPr>
          </w:p>
        </w:tc>
        <w:tc>
          <w:tcPr>
            <w:tcW w:w="4508" w:type="dxa"/>
          </w:tcPr>
          <w:tbl>
            <w:tblPr>
              <w:tblW w:w="2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2"/>
              <w:gridCol w:w="1377"/>
            </w:tblGrid>
            <w:tr w:rsidR="003F1B00" w:rsidRPr="00534BC2" w:rsidTr="00DE3A2F">
              <w:trPr>
                <w:cantSplit/>
              </w:trPr>
              <w:tc>
                <w:tcPr>
                  <w:tcW w:w="2889" w:type="dxa"/>
                  <w:gridSpan w:val="2"/>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t>Reliability Statistics (JS1-JS5)</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Cronbach's Alpha</w:t>
                  </w:r>
                </w:p>
              </w:tc>
              <w:tc>
                <w:tcPr>
                  <w:tcW w:w="1377"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N of Items</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.281</w:t>
                  </w:r>
                </w:p>
              </w:tc>
              <w:tc>
                <w:tcPr>
                  <w:tcW w:w="1377"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5</w:t>
                  </w:r>
                </w:p>
              </w:tc>
            </w:tr>
          </w:tbl>
          <w:p w:rsidR="003F1B00" w:rsidRPr="00534BC2" w:rsidRDefault="003F1B00" w:rsidP="003F1B00">
            <w:pPr>
              <w:autoSpaceDE w:val="0"/>
              <w:autoSpaceDN w:val="0"/>
              <w:adjustRightInd w:val="0"/>
              <w:spacing w:line="400" w:lineRule="atLeast"/>
              <w:rPr>
                <w:rFonts w:cstheme="minorHAnsi"/>
              </w:rPr>
            </w:pPr>
          </w:p>
          <w:p w:rsidR="003F1B00" w:rsidRPr="00534BC2" w:rsidRDefault="003F1B00" w:rsidP="003F1B00">
            <w:pPr>
              <w:autoSpaceDE w:val="0"/>
              <w:autoSpaceDN w:val="0"/>
              <w:adjustRightInd w:val="0"/>
              <w:rPr>
                <w:rFonts w:cstheme="minorHAnsi"/>
              </w:rPr>
            </w:pPr>
          </w:p>
        </w:tc>
      </w:tr>
      <w:tr w:rsidR="003F1B00" w:rsidRPr="00534BC2" w:rsidTr="003F1B00">
        <w:tc>
          <w:tcPr>
            <w:tcW w:w="4508" w:type="dxa"/>
          </w:tcPr>
          <w:tbl>
            <w:tblPr>
              <w:tblW w:w="2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2"/>
              <w:gridCol w:w="1350"/>
            </w:tblGrid>
            <w:tr w:rsidR="003F1B00" w:rsidRPr="00534BC2" w:rsidTr="00DE3A2F">
              <w:trPr>
                <w:cantSplit/>
              </w:trPr>
              <w:tc>
                <w:tcPr>
                  <w:tcW w:w="2862" w:type="dxa"/>
                  <w:gridSpan w:val="2"/>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t>Reliability Statistics (AC1-AC4)</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Cronbach's Alpha</w:t>
                  </w:r>
                </w:p>
              </w:tc>
              <w:tc>
                <w:tcPr>
                  <w:tcW w:w="1350"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N of Items</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.891</w:t>
                  </w:r>
                </w:p>
              </w:tc>
              <w:tc>
                <w:tcPr>
                  <w:tcW w:w="1350"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4</w:t>
                  </w:r>
                </w:p>
              </w:tc>
            </w:tr>
          </w:tbl>
          <w:p w:rsidR="003F1B00" w:rsidRPr="00534BC2" w:rsidRDefault="003F1B00" w:rsidP="003F1B00">
            <w:pPr>
              <w:autoSpaceDE w:val="0"/>
              <w:autoSpaceDN w:val="0"/>
              <w:adjustRightInd w:val="0"/>
              <w:spacing w:line="400" w:lineRule="atLeast"/>
              <w:rPr>
                <w:rFonts w:cstheme="minorHAnsi"/>
              </w:rPr>
            </w:pPr>
          </w:p>
          <w:p w:rsidR="003F1B00" w:rsidRPr="00534BC2" w:rsidRDefault="003F1B00" w:rsidP="003F1B00">
            <w:pPr>
              <w:autoSpaceDE w:val="0"/>
              <w:autoSpaceDN w:val="0"/>
              <w:adjustRightInd w:val="0"/>
              <w:rPr>
                <w:rFonts w:cstheme="minorHAnsi"/>
              </w:rPr>
            </w:pPr>
          </w:p>
        </w:tc>
        <w:tc>
          <w:tcPr>
            <w:tcW w:w="4508" w:type="dxa"/>
          </w:tcPr>
          <w:tbl>
            <w:tblPr>
              <w:tblW w:w="2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2"/>
              <w:gridCol w:w="1235"/>
            </w:tblGrid>
            <w:tr w:rsidR="003F1B00" w:rsidRPr="00534BC2" w:rsidTr="00DE3A2F">
              <w:trPr>
                <w:cantSplit/>
              </w:trPr>
              <w:tc>
                <w:tcPr>
                  <w:tcW w:w="2747" w:type="dxa"/>
                  <w:gridSpan w:val="2"/>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lastRenderedPageBreak/>
                    <w:t>Reliability Statistics (EP1-EP4)</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Cronbach's Alpha</w:t>
                  </w:r>
                </w:p>
              </w:tc>
              <w:tc>
                <w:tcPr>
                  <w:tcW w:w="1235"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N of Items</w:t>
                  </w:r>
                </w:p>
              </w:tc>
            </w:tr>
            <w:tr w:rsidR="003F1B00" w:rsidRPr="00534BC2" w:rsidTr="00DE3A2F">
              <w:trPr>
                <w:cantSplit/>
              </w:trPr>
              <w:tc>
                <w:tcPr>
                  <w:tcW w:w="1512"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.850</w:t>
                  </w:r>
                </w:p>
              </w:tc>
              <w:tc>
                <w:tcPr>
                  <w:tcW w:w="1235"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4</w:t>
                  </w:r>
                </w:p>
              </w:tc>
            </w:tr>
          </w:tbl>
          <w:p w:rsidR="003F1B00" w:rsidRPr="00534BC2" w:rsidRDefault="003F1B00" w:rsidP="003F1B00">
            <w:pPr>
              <w:autoSpaceDE w:val="0"/>
              <w:autoSpaceDN w:val="0"/>
              <w:adjustRightInd w:val="0"/>
              <w:spacing w:line="400" w:lineRule="atLeast"/>
              <w:rPr>
                <w:rFonts w:cstheme="minorHAnsi"/>
              </w:rPr>
            </w:pPr>
          </w:p>
          <w:p w:rsidR="003F1B00" w:rsidRPr="00534BC2" w:rsidRDefault="003F1B00" w:rsidP="003F1B00">
            <w:pPr>
              <w:autoSpaceDE w:val="0"/>
              <w:autoSpaceDN w:val="0"/>
              <w:adjustRightInd w:val="0"/>
              <w:rPr>
                <w:rFonts w:cstheme="minorHAnsi"/>
              </w:rPr>
            </w:pPr>
          </w:p>
        </w:tc>
      </w:tr>
    </w:tbl>
    <w:p w:rsidR="00F2725F" w:rsidRPr="00534BC2" w:rsidRDefault="00F2725F" w:rsidP="003F1B00">
      <w:pPr>
        <w:autoSpaceDE w:val="0"/>
        <w:autoSpaceDN w:val="0"/>
        <w:adjustRightInd w:val="0"/>
        <w:spacing w:after="0" w:line="400" w:lineRule="atLeast"/>
        <w:rPr>
          <w:rFonts w:cstheme="minorHAnsi"/>
        </w:rPr>
      </w:pPr>
    </w:p>
    <w:p w:rsidR="003F1B00" w:rsidRPr="00534BC2" w:rsidRDefault="003F1B00" w:rsidP="003F1B00">
      <w:pPr>
        <w:autoSpaceDE w:val="0"/>
        <w:autoSpaceDN w:val="0"/>
        <w:adjustRightInd w:val="0"/>
        <w:spacing w:after="0" w:line="400" w:lineRule="atLeast"/>
        <w:rPr>
          <w:rFonts w:cstheme="minorHAnsi"/>
        </w:rPr>
      </w:pPr>
      <w:r w:rsidRPr="00534BC2">
        <w:rPr>
          <w:rFonts w:cstheme="minorHAnsi"/>
        </w:rPr>
        <w:t>Regression Analysis</w:t>
      </w:r>
    </w:p>
    <w:tbl>
      <w:tblPr>
        <w:tblW w:w="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3F1B00" w:rsidRPr="00534BC2" w:rsidTr="00DE3A2F">
        <w:trPr>
          <w:cantSplit/>
        </w:trPr>
        <w:tc>
          <w:tcPr>
            <w:tcW w:w="5797" w:type="dxa"/>
            <w:gridSpan w:val="5"/>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t>Model Summary</w:t>
            </w:r>
          </w:p>
        </w:tc>
      </w:tr>
      <w:tr w:rsidR="003F1B00" w:rsidRPr="00534BC2" w:rsidTr="00DE3A2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Model</w:t>
            </w:r>
          </w:p>
        </w:tc>
        <w:tc>
          <w:tcPr>
            <w:tcW w:w="1009"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R</w:t>
            </w:r>
          </w:p>
        </w:tc>
        <w:tc>
          <w:tcPr>
            <w:tcW w:w="1070" w:type="dxa"/>
            <w:tcBorders>
              <w:top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R Square</w:t>
            </w:r>
          </w:p>
        </w:tc>
        <w:tc>
          <w:tcPr>
            <w:tcW w:w="1469" w:type="dxa"/>
            <w:tcBorders>
              <w:top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Adjusted R Square</w:t>
            </w:r>
          </w:p>
        </w:tc>
        <w:tc>
          <w:tcPr>
            <w:tcW w:w="1469"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Std. Error of the Estimate</w:t>
            </w:r>
          </w:p>
        </w:tc>
      </w:tr>
      <w:tr w:rsidR="003F1B00" w:rsidRPr="00534BC2" w:rsidTr="00DE3A2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1</w:t>
            </w:r>
          </w:p>
        </w:tc>
        <w:tc>
          <w:tcPr>
            <w:tcW w:w="1009"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.551</w:t>
            </w:r>
            <w:r w:rsidRPr="00534BC2">
              <w:rPr>
                <w:rFonts w:cstheme="minorHAnsi"/>
                <w:color w:val="000000"/>
                <w:vertAlign w:val="superscript"/>
              </w:rPr>
              <w:t>a</w:t>
            </w:r>
          </w:p>
        </w:tc>
        <w:tc>
          <w:tcPr>
            <w:tcW w:w="1070" w:type="dxa"/>
            <w:tcBorders>
              <w:top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.304</w:t>
            </w:r>
          </w:p>
        </w:tc>
        <w:tc>
          <w:tcPr>
            <w:tcW w:w="1469" w:type="dxa"/>
            <w:tcBorders>
              <w:top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.297</w:t>
            </w:r>
          </w:p>
        </w:tc>
        <w:tc>
          <w:tcPr>
            <w:tcW w:w="1469"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.813</w:t>
            </w:r>
          </w:p>
        </w:tc>
      </w:tr>
      <w:tr w:rsidR="003F1B00" w:rsidRPr="00534BC2" w:rsidTr="00DE3A2F">
        <w:trPr>
          <w:cantSplit/>
        </w:trPr>
        <w:tc>
          <w:tcPr>
            <w:tcW w:w="5797" w:type="dxa"/>
            <w:gridSpan w:val="5"/>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 xml:space="preserve">a. Predictors: (Constant), Environmental Perception, Attitude towards Co-workers, Organizational </w:t>
            </w:r>
            <w:proofErr w:type="spellStart"/>
            <w:r w:rsidRPr="00534BC2">
              <w:rPr>
                <w:rFonts w:cstheme="minorHAnsi"/>
                <w:color w:val="000000"/>
              </w:rPr>
              <w:t>Committment</w:t>
            </w:r>
            <w:proofErr w:type="spellEnd"/>
            <w:r w:rsidRPr="00534BC2">
              <w:rPr>
                <w:rFonts w:cstheme="minorHAnsi"/>
                <w:color w:val="000000"/>
              </w:rPr>
              <w:t>, Job Satisfaction</w:t>
            </w:r>
          </w:p>
        </w:tc>
      </w:tr>
    </w:tbl>
    <w:p w:rsidR="003F1B00" w:rsidRPr="00534BC2" w:rsidRDefault="003F1B00" w:rsidP="003F1B00">
      <w:pPr>
        <w:autoSpaceDE w:val="0"/>
        <w:autoSpaceDN w:val="0"/>
        <w:adjustRightInd w:val="0"/>
        <w:spacing w:after="0" w:line="240" w:lineRule="auto"/>
        <w:rPr>
          <w:rFonts w:cstheme="minorHAnsi"/>
        </w:rPr>
      </w:pP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3F1B00" w:rsidRPr="00534BC2" w:rsidTr="00DE3A2F">
        <w:trPr>
          <w:cantSplit/>
        </w:trPr>
        <w:tc>
          <w:tcPr>
            <w:tcW w:w="7889" w:type="dxa"/>
            <w:gridSpan w:val="7"/>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proofErr w:type="spellStart"/>
            <w:r w:rsidRPr="00534BC2">
              <w:rPr>
                <w:rFonts w:cstheme="minorHAnsi"/>
                <w:b/>
                <w:bCs/>
                <w:color w:val="000000"/>
              </w:rPr>
              <w:t>ANOVA</w:t>
            </w:r>
            <w:r w:rsidRPr="00534BC2">
              <w:rPr>
                <w:rFonts w:cstheme="minorHAnsi"/>
                <w:b/>
                <w:bCs/>
                <w:color w:val="000000"/>
                <w:vertAlign w:val="superscript"/>
              </w:rPr>
              <w:t>a</w:t>
            </w:r>
            <w:proofErr w:type="spellEnd"/>
          </w:p>
        </w:tc>
      </w:tr>
      <w:tr w:rsidR="003F1B00" w:rsidRPr="00534BC2" w:rsidTr="00DE3A2F">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Model</w:t>
            </w:r>
          </w:p>
        </w:tc>
        <w:tc>
          <w:tcPr>
            <w:tcW w:w="1468"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Sum of Squares</w:t>
            </w:r>
          </w:p>
        </w:tc>
        <w:tc>
          <w:tcPr>
            <w:tcW w:w="1009" w:type="dxa"/>
            <w:tcBorders>
              <w:top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proofErr w:type="spellStart"/>
            <w:r w:rsidRPr="00534BC2">
              <w:rPr>
                <w:rFonts w:cstheme="minorHAnsi"/>
                <w:color w:val="000000"/>
              </w:rPr>
              <w:t>df</w:t>
            </w:r>
            <w:proofErr w:type="spellEnd"/>
          </w:p>
        </w:tc>
        <w:tc>
          <w:tcPr>
            <w:tcW w:w="1391" w:type="dxa"/>
            <w:tcBorders>
              <w:top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Mean Square</w:t>
            </w:r>
          </w:p>
        </w:tc>
        <w:tc>
          <w:tcPr>
            <w:tcW w:w="1009" w:type="dxa"/>
            <w:tcBorders>
              <w:top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F</w:t>
            </w:r>
          </w:p>
        </w:tc>
        <w:tc>
          <w:tcPr>
            <w:tcW w:w="1009"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Sig.</w:t>
            </w:r>
          </w:p>
        </w:tc>
      </w:tr>
      <w:tr w:rsidR="003F1B00" w:rsidRPr="00534BC2" w:rsidTr="00DE3A2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1</w:t>
            </w:r>
          </w:p>
        </w:tc>
        <w:tc>
          <w:tcPr>
            <w:tcW w:w="1269" w:type="dxa"/>
            <w:tcBorders>
              <w:top w:val="single" w:sz="16" w:space="0" w:color="000000"/>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Regression</w:t>
            </w:r>
          </w:p>
        </w:tc>
        <w:tc>
          <w:tcPr>
            <w:tcW w:w="1468" w:type="dxa"/>
            <w:tcBorders>
              <w:top w:val="single" w:sz="16" w:space="0" w:color="000000"/>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113.511</w:t>
            </w:r>
          </w:p>
        </w:tc>
        <w:tc>
          <w:tcPr>
            <w:tcW w:w="1009"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4</w:t>
            </w:r>
          </w:p>
        </w:tc>
        <w:tc>
          <w:tcPr>
            <w:tcW w:w="1391"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28.378</w:t>
            </w:r>
          </w:p>
        </w:tc>
        <w:tc>
          <w:tcPr>
            <w:tcW w:w="1009"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42.922</w:t>
            </w:r>
          </w:p>
        </w:tc>
        <w:tc>
          <w:tcPr>
            <w:tcW w:w="1009" w:type="dxa"/>
            <w:tcBorders>
              <w:top w:val="single" w:sz="16" w:space="0" w:color="000000"/>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.000</w:t>
            </w:r>
            <w:r w:rsidRPr="00534BC2">
              <w:rPr>
                <w:rFonts w:cstheme="minorHAnsi"/>
                <w:color w:val="000000"/>
                <w:vertAlign w:val="superscript"/>
              </w:rPr>
              <w:t>b</w:t>
            </w:r>
          </w:p>
        </w:tc>
      </w:tr>
      <w:tr w:rsidR="003F1B00" w:rsidRPr="00534BC2" w:rsidTr="00D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1269"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Residual</w:t>
            </w:r>
          </w:p>
        </w:tc>
        <w:tc>
          <w:tcPr>
            <w:tcW w:w="1468"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259.828</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393</w:t>
            </w:r>
          </w:p>
        </w:tc>
        <w:tc>
          <w:tcPr>
            <w:tcW w:w="1391"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.661</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r>
      <w:tr w:rsidR="003F1B00" w:rsidRPr="00534BC2" w:rsidTr="00D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rPr>
            </w:pPr>
          </w:p>
        </w:tc>
        <w:tc>
          <w:tcPr>
            <w:tcW w:w="1269" w:type="dxa"/>
            <w:tcBorders>
              <w:top w:val="nil"/>
              <w:left w:val="nil"/>
              <w:bottom w:val="single" w:sz="16" w:space="0" w:color="000000"/>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Total</w:t>
            </w:r>
          </w:p>
        </w:tc>
        <w:tc>
          <w:tcPr>
            <w:tcW w:w="1468" w:type="dxa"/>
            <w:tcBorders>
              <w:top w:val="nil"/>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373.339</w:t>
            </w:r>
          </w:p>
        </w:tc>
        <w:tc>
          <w:tcPr>
            <w:tcW w:w="1009"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397</w:t>
            </w:r>
          </w:p>
        </w:tc>
        <w:tc>
          <w:tcPr>
            <w:tcW w:w="1391"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1009"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1009" w:type="dxa"/>
            <w:tcBorders>
              <w:top w:val="nil"/>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r>
      <w:tr w:rsidR="003F1B00" w:rsidRPr="00534BC2" w:rsidTr="00DE3A2F">
        <w:trPr>
          <w:cantSplit/>
        </w:trPr>
        <w:tc>
          <w:tcPr>
            <w:tcW w:w="7889" w:type="dxa"/>
            <w:gridSpan w:val="7"/>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 Dependent Variable: SI2</w:t>
            </w:r>
          </w:p>
        </w:tc>
      </w:tr>
      <w:tr w:rsidR="003F1B00" w:rsidRPr="00534BC2" w:rsidTr="00DE3A2F">
        <w:trPr>
          <w:cantSplit/>
        </w:trPr>
        <w:tc>
          <w:tcPr>
            <w:tcW w:w="7889" w:type="dxa"/>
            <w:gridSpan w:val="7"/>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 xml:space="preserve">b. Predictors: (Constant), Environmental Perception, Attitude towards Co-workers, Organizational </w:t>
            </w:r>
            <w:proofErr w:type="spellStart"/>
            <w:r w:rsidRPr="00534BC2">
              <w:rPr>
                <w:rFonts w:cstheme="minorHAnsi"/>
                <w:color w:val="000000"/>
              </w:rPr>
              <w:t>Committment</w:t>
            </w:r>
            <w:proofErr w:type="spellEnd"/>
            <w:r w:rsidRPr="00534BC2">
              <w:rPr>
                <w:rFonts w:cstheme="minorHAnsi"/>
                <w:color w:val="000000"/>
              </w:rPr>
              <w:t>, Job Satisfaction</w:t>
            </w:r>
          </w:p>
        </w:tc>
      </w:tr>
    </w:tbl>
    <w:p w:rsidR="003F1B00" w:rsidRPr="00534BC2" w:rsidRDefault="003F1B00" w:rsidP="003F1B00">
      <w:pPr>
        <w:autoSpaceDE w:val="0"/>
        <w:autoSpaceDN w:val="0"/>
        <w:adjustRightInd w:val="0"/>
        <w:spacing w:after="0" w:line="240" w:lineRule="auto"/>
        <w:rPr>
          <w:rFonts w:cstheme="minorHAnsi"/>
        </w:rPr>
      </w:pPr>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331"/>
        <w:gridCol w:w="1331"/>
        <w:gridCol w:w="1469"/>
        <w:gridCol w:w="1009"/>
        <w:gridCol w:w="1009"/>
      </w:tblGrid>
      <w:tr w:rsidR="003F1B00" w:rsidRPr="00534BC2" w:rsidTr="00DE3A2F">
        <w:trPr>
          <w:cantSplit/>
        </w:trPr>
        <w:tc>
          <w:tcPr>
            <w:tcW w:w="9327" w:type="dxa"/>
            <w:gridSpan w:val="7"/>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proofErr w:type="spellStart"/>
            <w:r w:rsidRPr="00534BC2">
              <w:rPr>
                <w:rFonts w:cstheme="minorHAnsi"/>
                <w:b/>
                <w:bCs/>
                <w:color w:val="000000"/>
              </w:rPr>
              <w:t>Coefficients</w:t>
            </w:r>
            <w:r w:rsidRPr="00534BC2">
              <w:rPr>
                <w:rFonts w:cstheme="minorHAnsi"/>
                <w:b/>
                <w:bCs/>
                <w:color w:val="000000"/>
                <w:vertAlign w:val="superscript"/>
              </w:rPr>
              <w:t>a</w:t>
            </w:r>
            <w:proofErr w:type="spellEnd"/>
          </w:p>
        </w:tc>
      </w:tr>
      <w:tr w:rsidR="003F1B00" w:rsidRPr="00534BC2" w:rsidTr="00DE3A2F">
        <w:trPr>
          <w:cantSplit/>
        </w:trPr>
        <w:tc>
          <w:tcPr>
            <w:tcW w:w="3181" w:type="dxa"/>
            <w:gridSpan w:val="2"/>
            <w:vMerge w:val="restart"/>
            <w:tcBorders>
              <w:top w:val="single" w:sz="16" w:space="0" w:color="000000"/>
              <w:left w:val="single" w:sz="16" w:space="0" w:color="000000"/>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Model</w:t>
            </w:r>
          </w:p>
        </w:tc>
        <w:tc>
          <w:tcPr>
            <w:tcW w:w="2660" w:type="dxa"/>
            <w:gridSpan w:val="2"/>
            <w:tcBorders>
              <w:top w:val="single" w:sz="16" w:space="0" w:color="000000"/>
              <w:lef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Unstandardized Coefficients</w:t>
            </w:r>
          </w:p>
        </w:tc>
        <w:tc>
          <w:tcPr>
            <w:tcW w:w="1468" w:type="dxa"/>
            <w:tcBorders>
              <w:top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Standardized Coefficients</w:t>
            </w:r>
          </w:p>
        </w:tc>
        <w:tc>
          <w:tcPr>
            <w:tcW w:w="1009" w:type="dxa"/>
            <w:vMerge w:val="restart"/>
            <w:tcBorders>
              <w:top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t</w:t>
            </w:r>
          </w:p>
        </w:tc>
        <w:tc>
          <w:tcPr>
            <w:tcW w:w="1009" w:type="dxa"/>
            <w:vMerge w:val="restart"/>
            <w:tcBorders>
              <w:top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Sig.</w:t>
            </w:r>
          </w:p>
        </w:tc>
      </w:tr>
      <w:tr w:rsidR="003F1B00" w:rsidRPr="00534BC2" w:rsidTr="00DE3A2F">
        <w:trPr>
          <w:cantSplit/>
        </w:trPr>
        <w:tc>
          <w:tcPr>
            <w:tcW w:w="3181" w:type="dxa"/>
            <w:gridSpan w:val="2"/>
            <w:vMerge/>
            <w:tcBorders>
              <w:top w:val="single" w:sz="16" w:space="0" w:color="000000"/>
              <w:left w:val="single" w:sz="16" w:space="0" w:color="000000"/>
              <w:bottom w:val="nil"/>
              <w:right w:val="nil"/>
            </w:tcBorders>
            <w:shd w:val="clear" w:color="auto" w:fill="FFFFFF"/>
          </w:tcPr>
          <w:p w:rsidR="003F1B00" w:rsidRPr="00534BC2" w:rsidRDefault="003F1B00" w:rsidP="003F1B00">
            <w:pPr>
              <w:autoSpaceDE w:val="0"/>
              <w:autoSpaceDN w:val="0"/>
              <w:adjustRightInd w:val="0"/>
              <w:spacing w:after="0" w:line="240" w:lineRule="auto"/>
              <w:rPr>
                <w:rFonts w:cstheme="minorHAnsi"/>
                <w:color w:val="000000"/>
              </w:rPr>
            </w:pPr>
          </w:p>
        </w:tc>
        <w:tc>
          <w:tcPr>
            <w:tcW w:w="1330" w:type="dxa"/>
            <w:tcBorders>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B</w:t>
            </w:r>
          </w:p>
        </w:tc>
        <w:tc>
          <w:tcPr>
            <w:tcW w:w="1330" w:type="dxa"/>
            <w:tcBorders>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Std. Error</w:t>
            </w:r>
          </w:p>
        </w:tc>
        <w:tc>
          <w:tcPr>
            <w:tcW w:w="1468" w:type="dxa"/>
            <w:tcBorders>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Beta</w:t>
            </w:r>
          </w:p>
        </w:tc>
        <w:tc>
          <w:tcPr>
            <w:tcW w:w="1009" w:type="dxa"/>
            <w:vMerge/>
            <w:tcBorders>
              <w:top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color w:val="000000"/>
              </w:rPr>
            </w:pPr>
          </w:p>
        </w:tc>
        <w:tc>
          <w:tcPr>
            <w:tcW w:w="1009" w:type="dxa"/>
            <w:vMerge/>
            <w:tcBorders>
              <w:top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color w:val="000000"/>
              </w:rPr>
            </w:pPr>
          </w:p>
        </w:tc>
      </w:tr>
      <w:tr w:rsidR="003F1B00" w:rsidRPr="00534BC2" w:rsidTr="00DE3A2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1</w:t>
            </w:r>
          </w:p>
        </w:tc>
        <w:tc>
          <w:tcPr>
            <w:tcW w:w="2447" w:type="dxa"/>
            <w:tcBorders>
              <w:top w:val="single" w:sz="16" w:space="0" w:color="000000"/>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(Constant)</w:t>
            </w:r>
          </w:p>
        </w:tc>
        <w:tc>
          <w:tcPr>
            <w:tcW w:w="1330" w:type="dxa"/>
            <w:tcBorders>
              <w:top w:val="single" w:sz="16" w:space="0" w:color="000000"/>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3.480</w:t>
            </w:r>
          </w:p>
        </w:tc>
        <w:tc>
          <w:tcPr>
            <w:tcW w:w="1330"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.041</w:t>
            </w:r>
          </w:p>
        </w:tc>
        <w:tc>
          <w:tcPr>
            <w:tcW w:w="1468"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1009" w:type="dxa"/>
            <w:tcBorders>
              <w:top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85.381</w:t>
            </w:r>
          </w:p>
        </w:tc>
        <w:tc>
          <w:tcPr>
            <w:tcW w:w="1009" w:type="dxa"/>
            <w:tcBorders>
              <w:top w:val="single" w:sz="16" w:space="0" w:color="000000"/>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.000</w:t>
            </w:r>
          </w:p>
        </w:tc>
      </w:tr>
      <w:tr w:rsidR="003F1B00" w:rsidRPr="00534BC2" w:rsidTr="00D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2447"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Job Satisfaction</w:t>
            </w:r>
          </w:p>
        </w:tc>
        <w:tc>
          <w:tcPr>
            <w:tcW w:w="133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.154</w:t>
            </w:r>
          </w:p>
        </w:tc>
        <w:tc>
          <w:tcPr>
            <w:tcW w:w="1330"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.041</w:t>
            </w:r>
          </w:p>
        </w:tc>
        <w:tc>
          <w:tcPr>
            <w:tcW w:w="1468"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.159</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3.770</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.000</w:t>
            </w:r>
          </w:p>
        </w:tc>
      </w:tr>
      <w:tr w:rsidR="003F1B00" w:rsidRPr="00534BC2" w:rsidTr="00D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2447"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 xml:space="preserve">Organizational </w:t>
            </w:r>
            <w:proofErr w:type="spellStart"/>
            <w:r w:rsidRPr="00534BC2">
              <w:rPr>
                <w:rFonts w:cstheme="minorHAnsi"/>
                <w:color w:val="000000"/>
              </w:rPr>
              <w:t>Committment</w:t>
            </w:r>
            <w:proofErr w:type="spellEnd"/>
          </w:p>
        </w:tc>
        <w:tc>
          <w:tcPr>
            <w:tcW w:w="133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.286</w:t>
            </w:r>
          </w:p>
        </w:tc>
        <w:tc>
          <w:tcPr>
            <w:tcW w:w="1330"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.041</w:t>
            </w:r>
          </w:p>
        </w:tc>
        <w:tc>
          <w:tcPr>
            <w:tcW w:w="1468"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.295</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7.013</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.000</w:t>
            </w:r>
          </w:p>
        </w:tc>
      </w:tr>
      <w:tr w:rsidR="003F1B00" w:rsidRPr="00534BC2" w:rsidTr="00D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2447"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Attitude towards Co-workers</w:t>
            </w:r>
          </w:p>
        </w:tc>
        <w:tc>
          <w:tcPr>
            <w:tcW w:w="1330"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.192</w:t>
            </w:r>
          </w:p>
        </w:tc>
        <w:tc>
          <w:tcPr>
            <w:tcW w:w="1330"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.041</w:t>
            </w:r>
          </w:p>
        </w:tc>
        <w:tc>
          <w:tcPr>
            <w:tcW w:w="1468"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.198</w:t>
            </w:r>
          </w:p>
        </w:tc>
        <w:tc>
          <w:tcPr>
            <w:tcW w:w="1009" w:type="dxa"/>
            <w:tcBorders>
              <w:top w:val="nil"/>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4.708</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.000</w:t>
            </w:r>
          </w:p>
        </w:tc>
      </w:tr>
      <w:tr w:rsidR="003F1B00" w:rsidRPr="00534BC2" w:rsidTr="00D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2447" w:type="dxa"/>
            <w:tcBorders>
              <w:top w:val="nil"/>
              <w:left w:val="nil"/>
              <w:bottom w:val="single" w:sz="16" w:space="0" w:color="000000"/>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Environmental Perception</w:t>
            </w:r>
          </w:p>
        </w:tc>
        <w:tc>
          <w:tcPr>
            <w:tcW w:w="1330" w:type="dxa"/>
            <w:tcBorders>
              <w:top w:val="nil"/>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.379</w:t>
            </w:r>
          </w:p>
        </w:tc>
        <w:tc>
          <w:tcPr>
            <w:tcW w:w="1330"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.041</w:t>
            </w:r>
          </w:p>
        </w:tc>
        <w:tc>
          <w:tcPr>
            <w:tcW w:w="1468"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.391</w:t>
            </w:r>
          </w:p>
        </w:tc>
        <w:tc>
          <w:tcPr>
            <w:tcW w:w="1009" w:type="dxa"/>
            <w:tcBorders>
              <w:top w:val="nil"/>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9.280</w:t>
            </w:r>
          </w:p>
        </w:tc>
        <w:tc>
          <w:tcPr>
            <w:tcW w:w="1009" w:type="dxa"/>
            <w:tcBorders>
              <w:top w:val="nil"/>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.000</w:t>
            </w:r>
          </w:p>
        </w:tc>
      </w:tr>
      <w:tr w:rsidR="003F1B00" w:rsidRPr="00534BC2" w:rsidTr="00DE3A2F">
        <w:trPr>
          <w:cantSplit/>
        </w:trPr>
        <w:tc>
          <w:tcPr>
            <w:tcW w:w="9327" w:type="dxa"/>
            <w:gridSpan w:val="7"/>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a. Dependent Variable: SI2</w:t>
            </w:r>
          </w:p>
        </w:tc>
      </w:tr>
    </w:tbl>
    <w:p w:rsidR="003F1B00" w:rsidRPr="00534BC2" w:rsidRDefault="003F1B00" w:rsidP="003F1B00">
      <w:pPr>
        <w:autoSpaceDE w:val="0"/>
        <w:autoSpaceDN w:val="0"/>
        <w:adjustRightInd w:val="0"/>
        <w:spacing w:after="0" w:line="240" w:lineRule="auto"/>
        <w:rPr>
          <w:rFonts w:cstheme="minorHAnsi"/>
        </w:rPr>
      </w:pPr>
    </w:p>
    <w:tbl>
      <w:tblPr>
        <w:tblW w:w="6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7"/>
        <w:gridCol w:w="1973"/>
        <w:gridCol w:w="1468"/>
        <w:gridCol w:w="1009"/>
      </w:tblGrid>
      <w:tr w:rsidR="003F1B00" w:rsidRPr="00534BC2" w:rsidTr="00DE3A2F">
        <w:trPr>
          <w:cantSplit/>
        </w:trPr>
        <w:tc>
          <w:tcPr>
            <w:tcW w:w="6056" w:type="dxa"/>
            <w:gridSpan w:val="4"/>
            <w:tcBorders>
              <w:top w:val="nil"/>
              <w:left w:val="nil"/>
              <w:bottom w:val="nil"/>
              <w:right w:val="nil"/>
            </w:tcBorders>
            <w:shd w:val="clear" w:color="auto" w:fill="FFFFFF"/>
          </w:tcPr>
          <w:p w:rsidR="00534BC2" w:rsidRDefault="00534BC2" w:rsidP="003F1B00">
            <w:pPr>
              <w:autoSpaceDE w:val="0"/>
              <w:autoSpaceDN w:val="0"/>
              <w:adjustRightInd w:val="0"/>
              <w:spacing w:after="0" w:line="320" w:lineRule="atLeast"/>
              <w:ind w:left="60" w:right="60"/>
              <w:jc w:val="center"/>
              <w:rPr>
                <w:rFonts w:cstheme="minorHAnsi"/>
                <w:b/>
                <w:bCs/>
                <w:color w:val="000000"/>
              </w:rPr>
            </w:pPr>
          </w:p>
          <w:p w:rsidR="00534BC2" w:rsidRDefault="00534BC2" w:rsidP="003F1B00">
            <w:pPr>
              <w:autoSpaceDE w:val="0"/>
              <w:autoSpaceDN w:val="0"/>
              <w:adjustRightInd w:val="0"/>
              <w:spacing w:after="0" w:line="320" w:lineRule="atLeast"/>
              <w:ind w:left="60" w:right="60"/>
              <w:jc w:val="center"/>
              <w:rPr>
                <w:rFonts w:cstheme="minorHAnsi"/>
                <w:b/>
                <w:bCs/>
                <w:color w:val="000000"/>
              </w:rPr>
            </w:pPr>
          </w:p>
          <w:p w:rsidR="00534BC2" w:rsidRDefault="00534BC2" w:rsidP="003F1B00">
            <w:pPr>
              <w:autoSpaceDE w:val="0"/>
              <w:autoSpaceDN w:val="0"/>
              <w:adjustRightInd w:val="0"/>
              <w:spacing w:after="0" w:line="320" w:lineRule="atLeast"/>
              <w:ind w:left="60" w:right="60"/>
              <w:jc w:val="center"/>
              <w:rPr>
                <w:rFonts w:cstheme="minorHAnsi"/>
                <w:b/>
                <w:bCs/>
                <w:color w:val="000000"/>
              </w:rPr>
            </w:pPr>
          </w:p>
          <w:p w:rsidR="00534BC2" w:rsidRDefault="00534BC2" w:rsidP="003F1B00">
            <w:pPr>
              <w:autoSpaceDE w:val="0"/>
              <w:autoSpaceDN w:val="0"/>
              <w:adjustRightInd w:val="0"/>
              <w:spacing w:after="0" w:line="320" w:lineRule="atLeast"/>
              <w:ind w:left="60" w:right="60"/>
              <w:jc w:val="center"/>
              <w:rPr>
                <w:rFonts w:cstheme="minorHAnsi"/>
                <w:b/>
                <w:bCs/>
                <w:color w:val="000000"/>
              </w:rPr>
            </w:pPr>
          </w:p>
          <w:p w:rsidR="00534BC2" w:rsidRDefault="00534BC2" w:rsidP="003F1B00">
            <w:pPr>
              <w:autoSpaceDE w:val="0"/>
              <w:autoSpaceDN w:val="0"/>
              <w:adjustRightInd w:val="0"/>
              <w:spacing w:after="0" w:line="320" w:lineRule="atLeast"/>
              <w:ind w:left="60" w:right="60"/>
              <w:jc w:val="center"/>
              <w:rPr>
                <w:rFonts w:cstheme="minorHAnsi"/>
                <w:b/>
                <w:bCs/>
                <w:color w:val="000000"/>
              </w:rPr>
            </w:pPr>
          </w:p>
          <w:p w:rsidR="00534BC2" w:rsidRDefault="00534BC2" w:rsidP="003F1B00">
            <w:pPr>
              <w:autoSpaceDE w:val="0"/>
              <w:autoSpaceDN w:val="0"/>
              <w:adjustRightInd w:val="0"/>
              <w:spacing w:after="0" w:line="320" w:lineRule="atLeast"/>
              <w:ind w:left="60" w:right="60"/>
              <w:jc w:val="center"/>
              <w:rPr>
                <w:rFonts w:cstheme="minorHAnsi"/>
                <w:b/>
                <w:bCs/>
                <w:color w:val="000000"/>
              </w:rPr>
            </w:pPr>
          </w:p>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b/>
                <w:bCs/>
                <w:color w:val="000000"/>
              </w:rPr>
              <w:t>Correlations</w:t>
            </w:r>
          </w:p>
        </w:tc>
      </w:tr>
      <w:tr w:rsidR="003F1B00" w:rsidRPr="00534BC2" w:rsidTr="00DE3A2F">
        <w:trPr>
          <w:cantSplit/>
        </w:trPr>
        <w:tc>
          <w:tcPr>
            <w:tcW w:w="3579" w:type="dxa"/>
            <w:gridSpan w:val="2"/>
            <w:tcBorders>
              <w:top w:val="single" w:sz="16" w:space="0" w:color="000000"/>
              <w:left w:val="single" w:sz="16" w:space="0" w:color="000000"/>
              <w:bottom w:val="single" w:sz="16" w:space="0" w:color="000000"/>
              <w:right w:val="nil"/>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1468" w:type="dxa"/>
            <w:tcBorders>
              <w:top w:val="single" w:sz="16" w:space="0" w:color="000000"/>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Job Satisfaction</w:t>
            </w:r>
          </w:p>
        </w:tc>
        <w:tc>
          <w:tcPr>
            <w:tcW w:w="1009" w:type="dxa"/>
            <w:tcBorders>
              <w:top w:val="single" w:sz="16" w:space="0" w:color="000000"/>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center"/>
              <w:rPr>
                <w:rFonts w:cstheme="minorHAnsi"/>
                <w:color w:val="000000"/>
              </w:rPr>
            </w:pPr>
            <w:r w:rsidRPr="00534BC2">
              <w:rPr>
                <w:rFonts w:cstheme="minorHAnsi"/>
                <w:color w:val="000000"/>
              </w:rPr>
              <w:t>SI1</w:t>
            </w:r>
          </w:p>
        </w:tc>
      </w:tr>
      <w:tr w:rsidR="003F1B00" w:rsidRPr="00534BC2" w:rsidTr="00DE3A2F">
        <w:trPr>
          <w:cantSplit/>
        </w:trPr>
        <w:tc>
          <w:tcPr>
            <w:tcW w:w="1606" w:type="dxa"/>
            <w:vMerge w:val="restart"/>
            <w:tcBorders>
              <w:top w:val="single" w:sz="16" w:space="0" w:color="000000"/>
              <w:left w:val="single" w:sz="16" w:space="0" w:color="000000"/>
              <w:bottom w:val="nil"/>
              <w:right w:val="nil"/>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Job Satisfaction</w:t>
            </w:r>
          </w:p>
        </w:tc>
        <w:tc>
          <w:tcPr>
            <w:tcW w:w="1973" w:type="dxa"/>
            <w:tcBorders>
              <w:top w:val="single" w:sz="16" w:space="0" w:color="000000"/>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Pearson Correlation</w:t>
            </w:r>
          </w:p>
        </w:tc>
        <w:tc>
          <w:tcPr>
            <w:tcW w:w="1468" w:type="dxa"/>
            <w:tcBorders>
              <w:top w:val="single" w:sz="16" w:space="0" w:color="000000"/>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w:t>
            </w:r>
          </w:p>
        </w:tc>
        <w:tc>
          <w:tcPr>
            <w:tcW w:w="1009" w:type="dxa"/>
            <w:tcBorders>
              <w:top w:val="single" w:sz="16" w:space="0" w:color="000000"/>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.122</w:t>
            </w:r>
            <w:r w:rsidRPr="00534BC2">
              <w:rPr>
                <w:rFonts w:cstheme="minorHAnsi"/>
                <w:color w:val="000000"/>
                <w:vertAlign w:val="superscript"/>
              </w:rPr>
              <w:t>*</w:t>
            </w:r>
          </w:p>
        </w:tc>
      </w:tr>
      <w:tr w:rsidR="003F1B00" w:rsidRPr="00534BC2" w:rsidTr="00DE3A2F">
        <w:trPr>
          <w:cantSplit/>
        </w:trPr>
        <w:tc>
          <w:tcPr>
            <w:tcW w:w="1606" w:type="dxa"/>
            <w:vMerge/>
            <w:tcBorders>
              <w:top w:val="single" w:sz="16" w:space="0" w:color="000000"/>
              <w:left w:val="single" w:sz="16" w:space="0" w:color="000000"/>
              <w:bottom w:val="nil"/>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1973"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Sig. (2-tailed)</w:t>
            </w:r>
          </w:p>
        </w:tc>
        <w:tc>
          <w:tcPr>
            <w:tcW w:w="1468"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.015</w:t>
            </w:r>
          </w:p>
        </w:tc>
      </w:tr>
      <w:tr w:rsidR="003F1B00" w:rsidRPr="00534BC2" w:rsidTr="00DE3A2F">
        <w:trPr>
          <w:cantSplit/>
        </w:trPr>
        <w:tc>
          <w:tcPr>
            <w:tcW w:w="1606" w:type="dxa"/>
            <w:vMerge/>
            <w:tcBorders>
              <w:top w:val="single" w:sz="16" w:space="0" w:color="000000"/>
              <w:left w:val="single" w:sz="16" w:space="0" w:color="000000"/>
              <w:bottom w:val="nil"/>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1973"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N</w:t>
            </w:r>
          </w:p>
        </w:tc>
        <w:tc>
          <w:tcPr>
            <w:tcW w:w="1468"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398</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398</w:t>
            </w:r>
          </w:p>
        </w:tc>
      </w:tr>
      <w:tr w:rsidR="003F1B00" w:rsidRPr="00534BC2" w:rsidTr="00DE3A2F">
        <w:trPr>
          <w:cantSplit/>
        </w:trPr>
        <w:tc>
          <w:tcPr>
            <w:tcW w:w="1606" w:type="dxa"/>
            <w:vMerge w:val="restart"/>
            <w:tcBorders>
              <w:top w:val="nil"/>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SI1</w:t>
            </w:r>
          </w:p>
        </w:tc>
        <w:tc>
          <w:tcPr>
            <w:tcW w:w="1973"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Pearson Correlation</w:t>
            </w:r>
          </w:p>
        </w:tc>
        <w:tc>
          <w:tcPr>
            <w:tcW w:w="1468"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.122</w:t>
            </w:r>
            <w:r w:rsidRPr="00534BC2">
              <w:rPr>
                <w:rFonts w:cstheme="minorHAnsi"/>
                <w:color w:val="000000"/>
                <w:vertAlign w:val="superscript"/>
              </w:rPr>
              <w:t>*</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1</w:t>
            </w:r>
          </w:p>
        </w:tc>
      </w:tr>
      <w:tr w:rsidR="003F1B00" w:rsidRPr="00534BC2" w:rsidTr="00DE3A2F">
        <w:trPr>
          <w:cantSplit/>
        </w:trPr>
        <w:tc>
          <w:tcPr>
            <w:tcW w:w="1606" w:type="dxa"/>
            <w:vMerge/>
            <w:tcBorders>
              <w:top w:val="nil"/>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color w:val="000000"/>
              </w:rPr>
            </w:pPr>
          </w:p>
        </w:tc>
        <w:tc>
          <w:tcPr>
            <w:tcW w:w="1973" w:type="dxa"/>
            <w:tcBorders>
              <w:top w:val="nil"/>
              <w:left w:val="nil"/>
              <w:bottom w:val="nil"/>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Sig. (2-tailed)</w:t>
            </w:r>
          </w:p>
        </w:tc>
        <w:tc>
          <w:tcPr>
            <w:tcW w:w="1468" w:type="dxa"/>
            <w:tcBorders>
              <w:top w:val="nil"/>
              <w:left w:val="single" w:sz="16" w:space="0" w:color="000000"/>
              <w:bottom w:val="nil"/>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.015</w:t>
            </w:r>
          </w:p>
        </w:tc>
        <w:tc>
          <w:tcPr>
            <w:tcW w:w="1009" w:type="dxa"/>
            <w:tcBorders>
              <w:top w:val="nil"/>
              <w:bottom w:val="nil"/>
              <w:right w:val="single" w:sz="16" w:space="0" w:color="000000"/>
            </w:tcBorders>
            <w:shd w:val="clear" w:color="auto" w:fill="FFFFFF"/>
          </w:tcPr>
          <w:p w:rsidR="003F1B00" w:rsidRPr="00534BC2" w:rsidRDefault="003F1B00" w:rsidP="003F1B00">
            <w:pPr>
              <w:autoSpaceDE w:val="0"/>
              <w:autoSpaceDN w:val="0"/>
              <w:adjustRightInd w:val="0"/>
              <w:spacing w:after="0" w:line="240" w:lineRule="auto"/>
              <w:rPr>
                <w:rFonts w:cstheme="minorHAnsi"/>
              </w:rPr>
            </w:pPr>
          </w:p>
        </w:tc>
      </w:tr>
      <w:tr w:rsidR="003F1B00" w:rsidRPr="00534BC2" w:rsidTr="00DE3A2F">
        <w:trPr>
          <w:cantSplit/>
        </w:trPr>
        <w:tc>
          <w:tcPr>
            <w:tcW w:w="1606" w:type="dxa"/>
            <w:vMerge/>
            <w:tcBorders>
              <w:top w:val="nil"/>
              <w:left w:val="single" w:sz="16" w:space="0" w:color="000000"/>
              <w:bottom w:val="single" w:sz="16" w:space="0" w:color="000000"/>
              <w:right w:val="nil"/>
            </w:tcBorders>
            <w:shd w:val="clear" w:color="auto" w:fill="FFFFFF"/>
            <w:vAlign w:val="center"/>
          </w:tcPr>
          <w:p w:rsidR="003F1B00" w:rsidRPr="00534BC2" w:rsidRDefault="003F1B00" w:rsidP="003F1B00">
            <w:pPr>
              <w:autoSpaceDE w:val="0"/>
              <w:autoSpaceDN w:val="0"/>
              <w:adjustRightInd w:val="0"/>
              <w:spacing w:after="0" w:line="240" w:lineRule="auto"/>
              <w:rPr>
                <w:rFonts w:cstheme="minorHAnsi"/>
              </w:rPr>
            </w:pPr>
          </w:p>
        </w:tc>
        <w:tc>
          <w:tcPr>
            <w:tcW w:w="1973" w:type="dxa"/>
            <w:tcBorders>
              <w:top w:val="nil"/>
              <w:left w:val="nil"/>
              <w:bottom w:val="single" w:sz="16" w:space="0" w:color="000000"/>
              <w:right w:val="single" w:sz="16" w:space="0" w:color="000000"/>
            </w:tcBorders>
            <w:shd w:val="clear" w:color="auto" w:fill="FFFFFF"/>
            <w:vAlign w:val="center"/>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N</w:t>
            </w:r>
          </w:p>
        </w:tc>
        <w:tc>
          <w:tcPr>
            <w:tcW w:w="1468" w:type="dxa"/>
            <w:tcBorders>
              <w:top w:val="nil"/>
              <w:left w:val="single" w:sz="16" w:space="0" w:color="000000"/>
              <w:bottom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398</w:t>
            </w:r>
          </w:p>
        </w:tc>
        <w:tc>
          <w:tcPr>
            <w:tcW w:w="1009" w:type="dxa"/>
            <w:tcBorders>
              <w:top w:val="nil"/>
              <w:bottom w:val="single" w:sz="16" w:space="0" w:color="000000"/>
              <w:right w:val="single" w:sz="16" w:space="0" w:color="000000"/>
            </w:tcBorders>
            <w:shd w:val="clear" w:color="auto" w:fill="FFFFFF"/>
          </w:tcPr>
          <w:p w:rsidR="003F1B00" w:rsidRPr="00534BC2" w:rsidRDefault="003F1B00" w:rsidP="003F1B00">
            <w:pPr>
              <w:autoSpaceDE w:val="0"/>
              <w:autoSpaceDN w:val="0"/>
              <w:adjustRightInd w:val="0"/>
              <w:spacing w:after="0" w:line="320" w:lineRule="atLeast"/>
              <w:ind w:left="60" w:right="60"/>
              <w:jc w:val="right"/>
              <w:rPr>
                <w:rFonts w:cstheme="minorHAnsi"/>
                <w:color w:val="000000"/>
              </w:rPr>
            </w:pPr>
            <w:r w:rsidRPr="00534BC2">
              <w:rPr>
                <w:rFonts w:cstheme="minorHAnsi"/>
                <w:color w:val="000000"/>
              </w:rPr>
              <w:t>400</w:t>
            </w:r>
          </w:p>
        </w:tc>
      </w:tr>
      <w:tr w:rsidR="003F1B00" w:rsidRPr="00534BC2" w:rsidTr="00DE3A2F">
        <w:trPr>
          <w:cantSplit/>
        </w:trPr>
        <w:tc>
          <w:tcPr>
            <w:tcW w:w="6056" w:type="dxa"/>
            <w:gridSpan w:val="4"/>
            <w:tcBorders>
              <w:top w:val="nil"/>
              <w:left w:val="nil"/>
              <w:bottom w:val="nil"/>
              <w:right w:val="nil"/>
            </w:tcBorders>
            <w:shd w:val="clear" w:color="auto" w:fill="FFFFFF"/>
          </w:tcPr>
          <w:p w:rsidR="003F1B00" w:rsidRPr="00534BC2" w:rsidRDefault="003F1B00" w:rsidP="003F1B00">
            <w:pPr>
              <w:autoSpaceDE w:val="0"/>
              <w:autoSpaceDN w:val="0"/>
              <w:adjustRightInd w:val="0"/>
              <w:spacing w:after="0" w:line="320" w:lineRule="atLeast"/>
              <w:ind w:left="60" w:right="60"/>
              <w:rPr>
                <w:rFonts w:cstheme="minorHAnsi"/>
                <w:color w:val="000000"/>
              </w:rPr>
            </w:pPr>
            <w:r w:rsidRPr="00534BC2">
              <w:rPr>
                <w:rFonts w:cstheme="minorHAnsi"/>
                <w:color w:val="000000"/>
              </w:rPr>
              <w:t>*. Correlation is significant at the 0.05 level (2-tailed).</w:t>
            </w:r>
          </w:p>
        </w:tc>
      </w:tr>
    </w:tbl>
    <w:p w:rsidR="003F1B00" w:rsidRPr="00534BC2" w:rsidRDefault="003F1B00" w:rsidP="003F1B00">
      <w:pPr>
        <w:autoSpaceDE w:val="0"/>
        <w:autoSpaceDN w:val="0"/>
        <w:adjustRightInd w:val="0"/>
        <w:spacing w:after="0" w:line="400" w:lineRule="atLeast"/>
        <w:rPr>
          <w:rFonts w:cstheme="minorHAnsi"/>
        </w:rPr>
      </w:pPr>
    </w:p>
    <w:p w:rsidR="00677B55" w:rsidRPr="00534BC2" w:rsidRDefault="00677B55" w:rsidP="003F1B00">
      <w:pPr>
        <w:jc w:val="both"/>
        <w:rPr>
          <w:rFonts w:eastAsia="Times New Roman" w:cstheme="minorHAnsi"/>
          <w:b/>
        </w:rPr>
      </w:pPr>
      <w:r w:rsidRPr="00534BC2">
        <w:rPr>
          <w:rFonts w:eastAsia="Times New Roman" w:cstheme="minorHAnsi"/>
        </w:rPr>
        <w:t>Summarize the findings</w:t>
      </w:r>
      <w:r w:rsidR="003F1B00" w:rsidRPr="00534BC2">
        <w:rPr>
          <w:rFonts w:eastAsia="Times New Roman" w:cstheme="minorHAnsi"/>
        </w:rPr>
        <w:t xml:space="preserve"> of the study</w:t>
      </w:r>
      <w:r w:rsidR="003F1B00" w:rsidRPr="00534BC2">
        <w:rPr>
          <w:rFonts w:eastAsia="Times New Roman" w:cstheme="minorHAnsi"/>
          <w:b/>
        </w:rPr>
        <w:t>.</w:t>
      </w:r>
      <w:r w:rsidR="00F2725F" w:rsidRPr="00534BC2">
        <w:rPr>
          <w:rFonts w:eastAsia="Times New Roman" w:cstheme="minorHAnsi"/>
          <w:b/>
        </w:rPr>
        <w:t xml:space="preserve">                            </w:t>
      </w:r>
      <w:r w:rsidR="00534BC2">
        <w:rPr>
          <w:rFonts w:eastAsia="Times New Roman" w:cstheme="minorHAnsi"/>
          <w:b/>
        </w:rPr>
        <w:tab/>
      </w:r>
      <w:r w:rsidR="00534BC2">
        <w:rPr>
          <w:rFonts w:eastAsia="Times New Roman" w:cstheme="minorHAnsi"/>
          <w:b/>
        </w:rPr>
        <w:tab/>
      </w:r>
      <w:r w:rsidR="00534BC2">
        <w:rPr>
          <w:rFonts w:eastAsia="Times New Roman" w:cstheme="minorHAnsi"/>
          <w:b/>
        </w:rPr>
        <w:tab/>
      </w:r>
      <w:r w:rsidR="00534BC2">
        <w:rPr>
          <w:rFonts w:eastAsia="Times New Roman" w:cstheme="minorHAnsi"/>
          <w:b/>
        </w:rPr>
        <w:tab/>
      </w:r>
      <w:r w:rsidR="00534BC2">
        <w:rPr>
          <w:rFonts w:eastAsia="Times New Roman" w:cstheme="minorHAnsi"/>
          <w:b/>
        </w:rPr>
        <w:tab/>
        <w:t xml:space="preserve"> </w:t>
      </w:r>
      <w:r w:rsidR="00F2725F" w:rsidRPr="00534BC2">
        <w:rPr>
          <w:rFonts w:eastAsia="Times New Roman" w:cstheme="minorHAnsi"/>
          <w:b/>
        </w:rPr>
        <w:t xml:space="preserve"> (10 Marks)</w:t>
      </w:r>
    </w:p>
    <w:p w:rsidR="0063135A" w:rsidRPr="00534BC2" w:rsidRDefault="0063135A" w:rsidP="003F1B00">
      <w:pPr>
        <w:jc w:val="both"/>
        <w:rPr>
          <w:rFonts w:eastAsia="Times New Roman" w:cstheme="minorHAnsi"/>
        </w:rPr>
      </w:pPr>
      <w:r w:rsidRPr="00534BC2">
        <w:rPr>
          <w:rFonts w:eastAsia="Times New Roman" w:cstheme="minorHAnsi"/>
        </w:rPr>
        <w:t xml:space="preserve">                                                                                                </w:t>
      </w:r>
    </w:p>
    <w:p w:rsidR="003F1B00" w:rsidRPr="00534BC2" w:rsidRDefault="003F1B00" w:rsidP="003F1B00">
      <w:pPr>
        <w:jc w:val="both"/>
        <w:rPr>
          <w:rFonts w:eastAsia="Times New Roman" w:cstheme="minorHAnsi"/>
        </w:rPr>
      </w:pPr>
      <w:r w:rsidRPr="00534BC2">
        <w:rPr>
          <w:rFonts w:eastAsia="Times New Roman" w:cstheme="minorHAnsi"/>
        </w:rPr>
        <w:t xml:space="preserve">   </w:t>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r w:rsidRPr="00534BC2">
        <w:rPr>
          <w:rFonts w:eastAsia="Times New Roman" w:cstheme="minorHAnsi"/>
        </w:rPr>
        <w:tab/>
      </w:r>
    </w:p>
    <w:p w:rsidR="00BC4B04" w:rsidRPr="00534BC2" w:rsidRDefault="00BC4B04" w:rsidP="00BC4B04">
      <w:pPr>
        <w:rPr>
          <w:rFonts w:cstheme="minorHAnsi"/>
        </w:rPr>
      </w:pPr>
    </w:p>
    <w:p w:rsidR="00BC4B04" w:rsidRPr="00534BC2" w:rsidRDefault="00BC4B04" w:rsidP="00BC4B04">
      <w:pPr>
        <w:jc w:val="center"/>
        <w:rPr>
          <w:rFonts w:cstheme="minorHAnsi"/>
          <w:lang w:val="en-US"/>
        </w:rPr>
      </w:pPr>
    </w:p>
    <w:p w:rsidR="001D7A3D" w:rsidRPr="00534BC2" w:rsidRDefault="001D7A3D" w:rsidP="00BC4B04">
      <w:pPr>
        <w:rPr>
          <w:rFonts w:cstheme="minorHAnsi"/>
        </w:rPr>
      </w:pPr>
    </w:p>
    <w:sectPr w:rsidR="001D7A3D" w:rsidRPr="00534BC2" w:rsidSect="00534BC2">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6D64"/>
    <w:multiLevelType w:val="hybridMultilevel"/>
    <w:tmpl w:val="C18CB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C1039B6"/>
    <w:multiLevelType w:val="hybridMultilevel"/>
    <w:tmpl w:val="BD88A3DE"/>
    <w:lvl w:ilvl="0" w:tplc="582E5A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1F"/>
    <w:rsid w:val="001D7A3D"/>
    <w:rsid w:val="003A0380"/>
    <w:rsid w:val="003F1B00"/>
    <w:rsid w:val="00534BC2"/>
    <w:rsid w:val="0063135A"/>
    <w:rsid w:val="00677B55"/>
    <w:rsid w:val="00762A9B"/>
    <w:rsid w:val="0084662A"/>
    <w:rsid w:val="00A83F4F"/>
    <w:rsid w:val="00BC4B04"/>
    <w:rsid w:val="00BF0B5B"/>
    <w:rsid w:val="00C1438B"/>
    <w:rsid w:val="00C63E05"/>
    <w:rsid w:val="00DD39E7"/>
    <w:rsid w:val="00F2725F"/>
    <w:rsid w:val="00FE2A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9071"/>
  <w15:chartTrackingRefBased/>
  <w15:docId w15:val="{F6781DC4-6857-4DF8-BF8E-D9320A4F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B04"/>
    <w:pPr>
      <w:ind w:left="720"/>
      <w:contextualSpacing/>
    </w:pPr>
  </w:style>
  <w:style w:type="table" w:customStyle="1" w:styleId="TableGrid1">
    <w:name w:val="Table Grid1"/>
    <w:basedOn w:val="TableNormal"/>
    <w:next w:val="TableGrid"/>
    <w:uiPriority w:val="39"/>
    <w:rsid w:val="003F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6</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2022-04-28T07:33:00Z</dcterms:created>
  <dcterms:modified xsi:type="dcterms:W3CDTF">2022-04-29T05:04:00Z</dcterms:modified>
</cp:coreProperties>
</file>