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B345A8" w:rsidP="00281B0A">
      <w:pPr>
        <w:spacing w:line="240" w:lineRule="auto"/>
        <w:jc w:val="center"/>
        <w:rPr>
          <w:rFonts w:ascii="Arial" w:hAnsi="Arial" w:cs="Arial"/>
          <w:b/>
          <w:bCs/>
        </w:rPr>
      </w:pPr>
      <w:r>
        <w:rPr>
          <w:rFonts w:ascii="Arial" w:hAnsi="Arial" w:cs="Arial"/>
          <w:b/>
          <w:bCs/>
        </w:rPr>
        <w:t>FOURTH</w:t>
      </w:r>
      <w:r w:rsidR="00B13584">
        <w:rPr>
          <w:rFonts w:ascii="Arial" w:hAnsi="Arial" w:cs="Arial"/>
          <w:b/>
          <w:bCs/>
        </w:rPr>
        <w:t xml:space="preserve"> </w:t>
      </w:r>
      <w:r w:rsidR="00CD7696">
        <w:rPr>
          <w:rFonts w:ascii="Arial" w:hAnsi="Arial" w:cs="Arial"/>
          <w:b/>
          <w:bCs/>
        </w:rPr>
        <w:t>TRIMESTER (Batch 2021</w:t>
      </w:r>
      <w:r w:rsidR="00AB2230" w:rsidRPr="00C11FF5">
        <w:rPr>
          <w:rFonts w:ascii="Arial" w:hAnsi="Arial" w:cs="Arial"/>
          <w:b/>
          <w:bCs/>
        </w:rPr>
        <w:t>-</w:t>
      </w:r>
      <w:r w:rsidR="00CD7696">
        <w:rPr>
          <w:rFonts w:ascii="Arial" w:hAnsi="Arial" w:cs="Arial"/>
          <w:b/>
          <w:bCs/>
        </w:rPr>
        <w:t>23</w:t>
      </w:r>
      <w:r w:rsidR="00AB2230" w:rsidRPr="00C11FF5">
        <w:rPr>
          <w:rFonts w:ascii="Arial" w:hAnsi="Arial" w:cs="Arial"/>
          <w:b/>
          <w:bCs/>
        </w:rPr>
        <w:t>)</w:t>
      </w:r>
    </w:p>
    <w:p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B345A8">
        <w:rPr>
          <w:rFonts w:ascii="Arial" w:hAnsi="Arial" w:cs="Arial"/>
          <w:b/>
          <w:bCs/>
        </w:rPr>
        <w:t>NOV</w:t>
      </w:r>
      <w:r w:rsidR="00B13584">
        <w:rPr>
          <w:rFonts w:ascii="Arial" w:hAnsi="Arial" w:cs="Arial"/>
          <w:b/>
          <w:bCs/>
        </w:rPr>
        <w:t>-2022</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C71A6B" w:rsidP="008A0B7E">
            <w:pPr>
              <w:jc w:val="center"/>
              <w:rPr>
                <w:rFonts w:ascii="Arial" w:hAnsi="Arial" w:cs="Arial"/>
                <w:b/>
                <w:bCs/>
              </w:rPr>
            </w:pPr>
            <w:r>
              <w:rPr>
                <w:rFonts w:ascii="Arial" w:hAnsi="Arial" w:cs="Arial"/>
                <w:b/>
                <w:bCs/>
              </w:rPr>
              <w:t>Financial Derivatives and Risk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DA532C" w:rsidP="008A0B7E">
            <w:pPr>
              <w:jc w:val="center"/>
              <w:rPr>
                <w:rFonts w:ascii="Arial" w:hAnsi="Arial" w:cs="Arial"/>
                <w:b/>
                <w:bCs/>
              </w:rPr>
            </w:pPr>
            <w:r>
              <w:rPr>
                <w:rFonts w:ascii="Arial" w:hAnsi="Arial" w:cs="Arial"/>
                <w:b/>
                <w:bCs/>
              </w:rPr>
              <w:t>40223</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rsidR="005E1FE9" w:rsidRPr="00C71A6B" w:rsidRDefault="005E1FE9" w:rsidP="005E1FE9">
      <w:pPr>
        <w:spacing w:before="240"/>
        <w:rPr>
          <w:rFonts w:ascii="Arial" w:hAnsi="Arial" w:cs="Arial"/>
          <w:b/>
        </w:rPr>
      </w:pPr>
      <w:r w:rsidRPr="00C71A6B">
        <w:rPr>
          <w:rFonts w:ascii="Arial" w:hAnsi="Arial" w:cs="Arial"/>
          <w:b/>
          <w:bCs/>
        </w:rPr>
        <w:t>INSTRUCTIONS:</w:t>
      </w:r>
      <w:r w:rsidRPr="00C71A6B">
        <w:rPr>
          <w:rFonts w:ascii="Arial" w:hAnsi="Arial" w:cs="Arial"/>
          <w:b/>
        </w:rPr>
        <w:t xml:space="preserve"> </w:t>
      </w:r>
    </w:p>
    <w:p w:rsidR="005E1FE9" w:rsidRPr="00C71A6B" w:rsidRDefault="00C71A6B" w:rsidP="005E1FE9">
      <w:pPr>
        <w:jc w:val="both"/>
        <w:rPr>
          <w:rFonts w:ascii="Arial" w:hAnsi="Arial" w:cs="Arial"/>
          <w:b/>
          <w:i/>
        </w:rPr>
      </w:pPr>
      <w:r w:rsidRPr="00C71A6B">
        <w:rPr>
          <w:rFonts w:ascii="Arial" w:hAnsi="Arial" w:cs="Arial"/>
          <w:b/>
          <w:i/>
        </w:rPr>
        <w:t>Answer all questions.</w:t>
      </w:r>
    </w:p>
    <w:p w:rsidR="005E1FE9" w:rsidRPr="00C71A6B" w:rsidRDefault="005E1FE9" w:rsidP="005E1FE9">
      <w:pPr>
        <w:jc w:val="both"/>
        <w:rPr>
          <w:rFonts w:ascii="Arial" w:hAnsi="Arial" w:cs="Arial"/>
          <w:b/>
        </w:rPr>
      </w:pPr>
      <w:r w:rsidRPr="00C71A6B">
        <w:rPr>
          <w:rFonts w:ascii="Arial" w:hAnsi="Arial" w:cs="Arial"/>
          <w:b/>
          <w:u w:val="single"/>
        </w:rPr>
        <w:t>Questions.1</w:t>
      </w:r>
      <w:r w:rsidRPr="00C71A6B">
        <w:rPr>
          <w:rFonts w:ascii="Arial" w:hAnsi="Arial" w:cs="Arial"/>
          <w:b/>
        </w:rPr>
        <w:tab/>
      </w:r>
      <w:r w:rsidRPr="00C71A6B">
        <w:rPr>
          <w:rFonts w:ascii="Arial" w:hAnsi="Arial" w:cs="Arial"/>
          <w:b/>
        </w:rPr>
        <w:tab/>
      </w:r>
      <w:r w:rsidRPr="00C71A6B">
        <w:rPr>
          <w:rFonts w:ascii="Arial" w:hAnsi="Arial" w:cs="Arial"/>
          <w:b/>
        </w:rPr>
        <w:tab/>
      </w:r>
      <w:r w:rsidRPr="00C71A6B">
        <w:rPr>
          <w:rFonts w:ascii="Arial" w:hAnsi="Arial" w:cs="Arial"/>
          <w:b/>
        </w:rPr>
        <w:tab/>
      </w:r>
      <w:r w:rsidRPr="00C71A6B">
        <w:rPr>
          <w:rFonts w:ascii="Arial" w:hAnsi="Arial" w:cs="Arial"/>
          <w:b/>
        </w:rPr>
        <w:tab/>
      </w:r>
      <w:r w:rsidRPr="00C71A6B">
        <w:rPr>
          <w:rFonts w:ascii="Arial" w:hAnsi="Arial" w:cs="Arial"/>
          <w:b/>
        </w:rPr>
        <w:tab/>
      </w:r>
      <w:r w:rsidRPr="00C71A6B">
        <w:rPr>
          <w:rFonts w:ascii="Arial" w:hAnsi="Arial" w:cs="Arial"/>
          <w:b/>
        </w:rPr>
        <w:tab/>
      </w:r>
      <w:r w:rsidRPr="00C71A6B">
        <w:rPr>
          <w:rFonts w:ascii="Arial" w:hAnsi="Arial" w:cs="Arial"/>
          <w:b/>
        </w:rPr>
        <w:tab/>
      </w:r>
      <w:r w:rsidRPr="00C71A6B">
        <w:rPr>
          <w:rFonts w:ascii="Arial" w:hAnsi="Arial" w:cs="Arial"/>
          <w:b/>
        </w:rPr>
        <w:tab/>
      </w:r>
      <w:r w:rsidR="005E5046">
        <w:rPr>
          <w:rFonts w:ascii="Arial" w:hAnsi="Arial" w:cs="Arial"/>
          <w:b/>
        </w:rPr>
        <w:tab/>
      </w:r>
      <w:bookmarkStart w:id="0" w:name="_GoBack"/>
      <w:bookmarkEnd w:id="0"/>
      <w:r w:rsidRPr="00C71A6B">
        <w:rPr>
          <w:rFonts w:ascii="Arial" w:hAnsi="Arial" w:cs="Arial"/>
          <w:b/>
        </w:rPr>
        <w:t>(</w:t>
      </w:r>
      <w:r w:rsidR="00B5322C" w:rsidRPr="00C71A6B">
        <w:rPr>
          <w:rFonts w:ascii="Arial" w:hAnsi="Arial" w:cs="Arial"/>
          <w:b/>
        </w:rPr>
        <w:t xml:space="preserve">8 </w:t>
      </w:r>
      <w:r w:rsidRPr="00C71A6B">
        <w:rPr>
          <w:rFonts w:ascii="Arial" w:hAnsi="Arial" w:cs="Arial"/>
          <w:b/>
        </w:rPr>
        <w:t>Marks)</w:t>
      </w:r>
    </w:p>
    <w:p w:rsidR="00877D4C" w:rsidRPr="005E5046" w:rsidRDefault="00877D4C" w:rsidP="00877D4C">
      <w:pPr>
        <w:jc w:val="both"/>
        <w:rPr>
          <w:rFonts w:cstheme="minorHAnsi"/>
        </w:rPr>
      </w:pPr>
      <w:r w:rsidRPr="005E5046">
        <w:rPr>
          <w:rFonts w:cstheme="minorHAnsi"/>
        </w:rPr>
        <w:t xml:space="preserve">Theta holds 10,000 </w:t>
      </w:r>
      <w:r w:rsidR="009D5395" w:rsidRPr="005E5046">
        <w:rPr>
          <w:rFonts w:cstheme="minorHAnsi"/>
        </w:rPr>
        <w:t>Gamma stock shares,</w:t>
      </w:r>
      <w:r w:rsidRPr="005E5046">
        <w:rPr>
          <w:rFonts w:cstheme="minorHAnsi"/>
        </w:rPr>
        <w:t xml:space="preserve"> currently</w:t>
      </w:r>
      <w:r w:rsidR="009D5395" w:rsidRPr="005E5046">
        <w:rPr>
          <w:rFonts w:cstheme="minorHAnsi"/>
        </w:rPr>
        <w:t xml:space="preserve"> selling at </w:t>
      </w:r>
      <w:proofErr w:type="spellStart"/>
      <w:r w:rsidR="009D5395" w:rsidRPr="005E5046">
        <w:rPr>
          <w:rFonts w:cstheme="minorHAnsi"/>
        </w:rPr>
        <w:t>Rs</w:t>
      </w:r>
      <w:proofErr w:type="spellEnd"/>
      <w:r w:rsidR="009D5395" w:rsidRPr="005E5046">
        <w:rPr>
          <w:rFonts w:cstheme="minorHAnsi"/>
        </w:rPr>
        <w:t xml:space="preserve">. 2000 per share. </w:t>
      </w:r>
      <w:r w:rsidRPr="005E5046">
        <w:rPr>
          <w:rFonts w:cstheme="minorHAnsi"/>
        </w:rPr>
        <w:t xml:space="preserve">Theta will be required to sell all his holdings of Gamma stock after two months to finance the marriage of his daughter. Over the past year, the Gamma stock has appreciated 40 percent. Theta believes that Gamma stock is overvalued when measured by several traditional fundamental/economic indicators. He is concerned about maintaining the excellent gains the stock has experienced in the past year but recognizes that the Gamma stock could still move above its current price of </w:t>
      </w:r>
      <w:proofErr w:type="spellStart"/>
      <w:r w:rsidRPr="005E5046">
        <w:rPr>
          <w:rFonts w:cstheme="minorHAnsi"/>
        </w:rPr>
        <w:t>Rs</w:t>
      </w:r>
      <w:proofErr w:type="spellEnd"/>
      <w:r w:rsidRPr="005E5046">
        <w:rPr>
          <w:rFonts w:cstheme="minorHAnsi"/>
        </w:rPr>
        <w:t>. 2000 per share.</w:t>
      </w:r>
    </w:p>
    <w:p w:rsidR="00877D4C" w:rsidRPr="005E5046" w:rsidRDefault="00877D4C" w:rsidP="00877D4C">
      <w:pPr>
        <w:jc w:val="both"/>
        <w:rPr>
          <w:rFonts w:cstheme="minorHAnsi"/>
        </w:rPr>
      </w:pPr>
      <w:r w:rsidRPr="005E5046">
        <w:rPr>
          <w:rFonts w:cstheme="minorHAnsi"/>
        </w:rPr>
        <w:t>Theta is considering the following option collar strategy:</w:t>
      </w:r>
    </w:p>
    <w:p w:rsidR="00877D4C" w:rsidRPr="005E5046" w:rsidRDefault="00877D4C" w:rsidP="00F65C7D">
      <w:pPr>
        <w:pStyle w:val="ListParagraph"/>
        <w:numPr>
          <w:ilvl w:val="0"/>
          <w:numId w:val="8"/>
        </w:numPr>
        <w:jc w:val="both"/>
        <w:rPr>
          <w:rFonts w:cstheme="minorHAnsi"/>
        </w:rPr>
      </w:pPr>
      <w:r w:rsidRPr="005E5046">
        <w:rPr>
          <w:rFonts w:cstheme="minorHAnsi"/>
        </w:rPr>
        <w:t xml:space="preserve">Protection for the investment in Gamma stock can be attained by purchasing 10,000 two-month European put options on Gamma stock with an exercise price of </w:t>
      </w:r>
      <w:proofErr w:type="spellStart"/>
      <w:r w:rsidRPr="005E5046">
        <w:rPr>
          <w:rFonts w:cstheme="minorHAnsi"/>
        </w:rPr>
        <w:t>Rs</w:t>
      </w:r>
      <w:proofErr w:type="spellEnd"/>
      <w:r w:rsidRPr="005E5046">
        <w:rPr>
          <w:rFonts w:cstheme="minorHAnsi"/>
        </w:rPr>
        <w:t xml:space="preserve">. 2000. These puts currently sell for </w:t>
      </w:r>
      <w:proofErr w:type="spellStart"/>
      <w:r w:rsidRPr="005E5046">
        <w:rPr>
          <w:rFonts w:cstheme="minorHAnsi"/>
        </w:rPr>
        <w:t>Rs</w:t>
      </w:r>
      <w:proofErr w:type="spellEnd"/>
      <w:r w:rsidRPr="005E5046">
        <w:rPr>
          <w:rFonts w:cstheme="minorHAnsi"/>
        </w:rPr>
        <w:t>. 100 each.</w:t>
      </w:r>
    </w:p>
    <w:p w:rsidR="00877D4C" w:rsidRPr="005E5046" w:rsidRDefault="00877D4C" w:rsidP="00F65C7D">
      <w:pPr>
        <w:pStyle w:val="ListParagraph"/>
        <w:numPr>
          <w:ilvl w:val="0"/>
          <w:numId w:val="8"/>
        </w:numPr>
        <w:jc w:val="both"/>
        <w:rPr>
          <w:rFonts w:cstheme="minorHAnsi"/>
        </w:rPr>
      </w:pPr>
      <w:r w:rsidRPr="005E5046">
        <w:rPr>
          <w:rFonts w:cstheme="minorHAnsi"/>
        </w:rPr>
        <w:t xml:space="preserve">The put can be financed by selling 20,000 two-month European call options on Gamma stock with an exercise price of </w:t>
      </w:r>
      <w:proofErr w:type="spellStart"/>
      <w:r w:rsidRPr="005E5046">
        <w:rPr>
          <w:rFonts w:cstheme="minorHAnsi"/>
        </w:rPr>
        <w:t>Rs</w:t>
      </w:r>
      <w:proofErr w:type="spellEnd"/>
      <w:r w:rsidRPr="005E5046">
        <w:rPr>
          <w:rFonts w:cstheme="minorHAnsi"/>
        </w:rPr>
        <w:t xml:space="preserve">. 2200. These calls currently sell for </w:t>
      </w:r>
      <w:proofErr w:type="spellStart"/>
      <w:r w:rsidRPr="005E5046">
        <w:rPr>
          <w:rFonts w:cstheme="minorHAnsi"/>
        </w:rPr>
        <w:t>Rs</w:t>
      </w:r>
      <w:proofErr w:type="spellEnd"/>
      <w:r w:rsidRPr="005E5046">
        <w:rPr>
          <w:rFonts w:cstheme="minorHAnsi"/>
        </w:rPr>
        <w:t>. 50 each.</w:t>
      </w:r>
    </w:p>
    <w:p w:rsidR="00877D4C" w:rsidRPr="005E5046" w:rsidRDefault="00877D4C" w:rsidP="00877D4C">
      <w:pPr>
        <w:jc w:val="both"/>
        <w:rPr>
          <w:rFonts w:cstheme="minorHAnsi"/>
        </w:rPr>
      </w:pPr>
      <w:r w:rsidRPr="005E5046">
        <w:rPr>
          <w:rFonts w:cstheme="minorHAnsi"/>
        </w:rPr>
        <w:t>Describe the potential return of the combined portfolio (investment in the spot market plus the option</w:t>
      </w:r>
      <w:r w:rsidR="009D5395" w:rsidRPr="005E5046">
        <w:rPr>
          <w:rFonts w:cstheme="minorHAnsi"/>
        </w:rPr>
        <w:t>s</w:t>
      </w:r>
      <w:r w:rsidRPr="005E5046">
        <w:rPr>
          <w:rFonts w:cstheme="minorHAnsi"/>
        </w:rPr>
        <w:t xml:space="preserve"> collar) if</w:t>
      </w:r>
      <w:r w:rsidR="009D5395" w:rsidRPr="005E5046">
        <w:rPr>
          <w:rFonts w:cstheme="minorHAnsi"/>
        </w:rPr>
        <w:t>,</w:t>
      </w:r>
      <w:r w:rsidRPr="005E5046">
        <w:rPr>
          <w:rFonts w:cstheme="minorHAnsi"/>
        </w:rPr>
        <w:t xml:space="preserve"> after three months</w:t>
      </w:r>
      <w:r w:rsidR="009D5395" w:rsidRPr="005E5046">
        <w:rPr>
          <w:rFonts w:cstheme="minorHAnsi"/>
        </w:rPr>
        <w:t>,</w:t>
      </w:r>
      <w:r w:rsidRPr="005E5046">
        <w:rPr>
          <w:rFonts w:cstheme="minorHAnsi"/>
        </w:rPr>
        <w:t xml:space="preserve"> the price of Gamma stock has:</w:t>
      </w:r>
    </w:p>
    <w:p w:rsidR="00877D4C" w:rsidRPr="005E5046" w:rsidRDefault="00877D4C" w:rsidP="00877D4C">
      <w:pPr>
        <w:pStyle w:val="ListParagraph"/>
        <w:numPr>
          <w:ilvl w:val="0"/>
          <w:numId w:val="7"/>
        </w:numPr>
        <w:jc w:val="both"/>
        <w:rPr>
          <w:rFonts w:cstheme="minorHAnsi"/>
        </w:rPr>
      </w:pPr>
      <w:r w:rsidRPr="005E5046">
        <w:rPr>
          <w:rFonts w:cstheme="minorHAnsi"/>
        </w:rPr>
        <w:t xml:space="preserve">risen by 12 percent to </w:t>
      </w:r>
      <w:proofErr w:type="spellStart"/>
      <w:r w:rsidRPr="005E5046">
        <w:rPr>
          <w:rFonts w:cstheme="minorHAnsi"/>
        </w:rPr>
        <w:t>Rs</w:t>
      </w:r>
      <w:proofErr w:type="spellEnd"/>
      <w:r w:rsidRPr="005E5046">
        <w:rPr>
          <w:rFonts w:cstheme="minorHAnsi"/>
        </w:rPr>
        <w:t>. 2240</w:t>
      </w:r>
    </w:p>
    <w:p w:rsidR="00877D4C" w:rsidRPr="005E5046" w:rsidRDefault="00877D4C" w:rsidP="00877D4C">
      <w:pPr>
        <w:pStyle w:val="ListParagraph"/>
        <w:numPr>
          <w:ilvl w:val="0"/>
          <w:numId w:val="7"/>
        </w:numPr>
        <w:jc w:val="both"/>
        <w:rPr>
          <w:rFonts w:cstheme="minorHAnsi"/>
        </w:rPr>
      </w:pPr>
      <w:r w:rsidRPr="005E5046">
        <w:rPr>
          <w:rFonts w:cstheme="minorHAnsi"/>
        </w:rPr>
        <w:t xml:space="preserve">remained at </w:t>
      </w:r>
      <w:proofErr w:type="spellStart"/>
      <w:r w:rsidRPr="005E5046">
        <w:rPr>
          <w:rFonts w:cstheme="minorHAnsi"/>
        </w:rPr>
        <w:t>Rs</w:t>
      </w:r>
      <w:proofErr w:type="spellEnd"/>
      <w:r w:rsidRPr="005E5046">
        <w:rPr>
          <w:rFonts w:cstheme="minorHAnsi"/>
        </w:rPr>
        <w:t>. 2200 (no change)</w:t>
      </w:r>
    </w:p>
    <w:p w:rsidR="00877D4C" w:rsidRPr="005E5046" w:rsidRDefault="00877D4C" w:rsidP="00877D4C">
      <w:pPr>
        <w:pStyle w:val="ListParagraph"/>
        <w:numPr>
          <w:ilvl w:val="0"/>
          <w:numId w:val="7"/>
        </w:numPr>
        <w:jc w:val="both"/>
        <w:rPr>
          <w:rFonts w:cstheme="minorHAnsi"/>
        </w:rPr>
      </w:pPr>
      <w:r w:rsidRPr="005E5046">
        <w:rPr>
          <w:rFonts w:cstheme="minorHAnsi"/>
        </w:rPr>
        <w:t xml:space="preserve">declined by 12% to </w:t>
      </w:r>
      <w:proofErr w:type="spellStart"/>
      <w:r w:rsidRPr="005E5046">
        <w:rPr>
          <w:rFonts w:cstheme="minorHAnsi"/>
        </w:rPr>
        <w:t>Rs</w:t>
      </w:r>
      <w:proofErr w:type="spellEnd"/>
      <w:r w:rsidRPr="005E5046">
        <w:rPr>
          <w:rFonts w:cstheme="minorHAnsi"/>
        </w:rPr>
        <w:t>. 1760.</w:t>
      </w:r>
    </w:p>
    <w:p w:rsidR="00877D4C" w:rsidRPr="005E5046" w:rsidRDefault="00877D4C" w:rsidP="00877D4C">
      <w:pPr>
        <w:jc w:val="both"/>
        <w:rPr>
          <w:rFonts w:cstheme="minorHAnsi"/>
        </w:rPr>
      </w:pPr>
      <w:r w:rsidRPr="005E5046">
        <w:rPr>
          <w:rFonts w:cstheme="minorHAnsi"/>
        </w:rPr>
        <w:t>Show full working.</w:t>
      </w:r>
    </w:p>
    <w:p w:rsidR="005E1FE9" w:rsidRPr="005E5046" w:rsidRDefault="005E1FE9" w:rsidP="005E1FE9">
      <w:pPr>
        <w:jc w:val="both"/>
        <w:rPr>
          <w:rFonts w:cstheme="minorHAnsi"/>
        </w:rPr>
      </w:pPr>
    </w:p>
    <w:p w:rsidR="005E1FE9" w:rsidRPr="005E5046" w:rsidRDefault="005E1FE9" w:rsidP="005E1FE9">
      <w:pPr>
        <w:jc w:val="both"/>
        <w:rPr>
          <w:rFonts w:cstheme="minorHAnsi"/>
        </w:rPr>
      </w:pPr>
      <w:r w:rsidRPr="005E5046">
        <w:rPr>
          <w:rFonts w:cstheme="minorHAnsi"/>
          <w:b/>
          <w:u w:val="single"/>
        </w:rPr>
        <w:t>Questions.2</w:t>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005E5046">
        <w:rPr>
          <w:rFonts w:cstheme="minorHAnsi"/>
          <w:b/>
        </w:rPr>
        <w:tab/>
      </w:r>
      <w:r w:rsidRPr="005E5046">
        <w:rPr>
          <w:rFonts w:cstheme="minorHAnsi"/>
          <w:b/>
        </w:rPr>
        <w:t>(</w:t>
      </w:r>
      <w:r w:rsidR="00C71A6B" w:rsidRPr="005E5046">
        <w:rPr>
          <w:rFonts w:cstheme="minorHAnsi"/>
          <w:b/>
        </w:rPr>
        <w:t xml:space="preserve">5 </w:t>
      </w:r>
      <w:r w:rsidRPr="005E5046">
        <w:rPr>
          <w:rFonts w:cstheme="minorHAnsi"/>
          <w:b/>
        </w:rPr>
        <w:t>Marks)</w:t>
      </w:r>
    </w:p>
    <w:p w:rsidR="00877D4C" w:rsidRPr="005E5046" w:rsidRDefault="00877D4C" w:rsidP="00877D4C">
      <w:pPr>
        <w:jc w:val="both"/>
        <w:rPr>
          <w:rFonts w:cstheme="minorHAnsi"/>
        </w:rPr>
      </w:pPr>
      <w:r w:rsidRPr="005E5046">
        <w:rPr>
          <w:rFonts w:cstheme="minorHAnsi"/>
        </w:rPr>
        <w:t xml:space="preserve">An Airline company requires 4 million gallons of jet fuel in one month and decides to use heating oil futures for hedging. The correlation coefficient between </w:t>
      </w:r>
      <w:r w:rsidR="009D5395" w:rsidRPr="005E5046">
        <w:rPr>
          <w:rFonts w:cstheme="minorHAnsi"/>
        </w:rPr>
        <w:t xml:space="preserve">the </w:t>
      </w:r>
      <w:r w:rsidRPr="005E5046">
        <w:rPr>
          <w:rFonts w:cstheme="minorHAnsi"/>
        </w:rPr>
        <w:t xml:space="preserve">monthly change in the spot price of jet fuel and </w:t>
      </w:r>
      <w:r w:rsidR="009D5395" w:rsidRPr="005E5046">
        <w:rPr>
          <w:rFonts w:cstheme="minorHAnsi"/>
        </w:rPr>
        <w:t xml:space="preserve">the </w:t>
      </w:r>
      <w:r w:rsidRPr="005E5046">
        <w:rPr>
          <w:rFonts w:cstheme="minorHAnsi"/>
        </w:rPr>
        <w:t xml:space="preserve">monthly change in the futures price of heating oil is 0.95. The standard deviation of </w:t>
      </w:r>
      <w:r w:rsidR="009D5395" w:rsidRPr="005E5046">
        <w:rPr>
          <w:rFonts w:cstheme="minorHAnsi"/>
        </w:rPr>
        <w:t xml:space="preserve">the </w:t>
      </w:r>
      <w:r w:rsidRPr="005E5046">
        <w:rPr>
          <w:rFonts w:cstheme="minorHAnsi"/>
        </w:rPr>
        <w:t xml:space="preserve">monthly change </w:t>
      </w:r>
      <w:r w:rsidRPr="005E5046">
        <w:rPr>
          <w:rFonts w:cstheme="minorHAnsi"/>
        </w:rPr>
        <w:lastRenderedPageBreak/>
        <w:t>in the spot price</w:t>
      </w:r>
      <w:r w:rsidR="009D5395" w:rsidRPr="005E5046">
        <w:rPr>
          <w:rFonts w:cstheme="minorHAnsi"/>
        </w:rPr>
        <w:t xml:space="preserve"> of</w:t>
      </w:r>
      <w:r w:rsidRPr="005E5046">
        <w:rPr>
          <w:rFonts w:cstheme="minorHAnsi"/>
        </w:rPr>
        <w:t xml:space="preserve"> </w:t>
      </w:r>
      <w:r w:rsidR="009D5395" w:rsidRPr="005E5046">
        <w:rPr>
          <w:rFonts w:cstheme="minorHAnsi"/>
        </w:rPr>
        <w:t xml:space="preserve">jet fuel </w:t>
      </w:r>
      <w:r w:rsidRPr="005E5046">
        <w:rPr>
          <w:rFonts w:cstheme="minorHAnsi"/>
        </w:rPr>
        <w:t>is 0.090</w:t>
      </w:r>
      <w:r w:rsidR="009D5395" w:rsidRPr="005E5046">
        <w:rPr>
          <w:rFonts w:cstheme="minorHAnsi"/>
        </w:rPr>
        <w:t>,</w:t>
      </w:r>
      <w:r w:rsidRPr="005E5046">
        <w:rPr>
          <w:rFonts w:cstheme="minorHAnsi"/>
        </w:rPr>
        <w:t xml:space="preserve"> and the standard deviation of </w:t>
      </w:r>
      <w:r w:rsidR="009D5395" w:rsidRPr="005E5046">
        <w:rPr>
          <w:rFonts w:cstheme="minorHAnsi"/>
        </w:rPr>
        <w:t xml:space="preserve">the </w:t>
      </w:r>
      <w:r w:rsidRPr="005E5046">
        <w:rPr>
          <w:rFonts w:cstheme="minorHAnsi"/>
        </w:rPr>
        <w:t xml:space="preserve">monthly change in the futures price of heating oil is 0.095. Each futures contract on heating oil futures is on 40,000 gallons of heating oil.  </w:t>
      </w:r>
    </w:p>
    <w:p w:rsidR="00877D4C" w:rsidRPr="005E5046" w:rsidRDefault="00877D4C" w:rsidP="00F65C7D">
      <w:pPr>
        <w:pStyle w:val="ListParagraph"/>
        <w:numPr>
          <w:ilvl w:val="1"/>
          <w:numId w:val="5"/>
        </w:numPr>
        <w:ind w:left="1440"/>
        <w:jc w:val="both"/>
        <w:rPr>
          <w:rFonts w:cstheme="minorHAnsi"/>
        </w:rPr>
      </w:pPr>
      <w:r w:rsidRPr="005E5046">
        <w:rPr>
          <w:rFonts w:cstheme="minorHAnsi"/>
        </w:rPr>
        <w:t xml:space="preserve">What is the optimal hedge ratio? </w:t>
      </w:r>
    </w:p>
    <w:p w:rsidR="00877D4C" w:rsidRPr="005E5046" w:rsidRDefault="00877D4C" w:rsidP="00F65C7D">
      <w:pPr>
        <w:pStyle w:val="ListParagraph"/>
        <w:numPr>
          <w:ilvl w:val="1"/>
          <w:numId w:val="5"/>
        </w:numPr>
        <w:ind w:left="1440"/>
        <w:jc w:val="both"/>
        <w:rPr>
          <w:rFonts w:cstheme="minorHAnsi"/>
        </w:rPr>
      </w:pPr>
      <w:r w:rsidRPr="005E5046">
        <w:rPr>
          <w:rFonts w:cstheme="minorHAnsi"/>
        </w:rPr>
        <w:t>How many heating oil futures contract</w:t>
      </w:r>
      <w:r w:rsidR="009D5395" w:rsidRPr="005E5046">
        <w:rPr>
          <w:rFonts w:cstheme="minorHAnsi"/>
        </w:rPr>
        <w:t>s</w:t>
      </w:r>
      <w:r w:rsidRPr="005E5046">
        <w:rPr>
          <w:rFonts w:cstheme="minorHAnsi"/>
        </w:rPr>
        <w:t xml:space="preserve"> should be bought or sold to hedge the price risk involved in </w:t>
      </w:r>
      <w:r w:rsidR="009D5395" w:rsidRPr="005E5046">
        <w:rPr>
          <w:rFonts w:cstheme="minorHAnsi"/>
        </w:rPr>
        <w:t>buying</w:t>
      </w:r>
      <w:r w:rsidRPr="005E5046">
        <w:rPr>
          <w:rFonts w:cstheme="minorHAnsi"/>
        </w:rPr>
        <w:t xml:space="preserve"> jet fuel after one month? </w:t>
      </w:r>
      <w:r w:rsidR="00C71A6B" w:rsidRPr="005E5046">
        <w:rPr>
          <w:rFonts w:cstheme="minorHAnsi"/>
        </w:rPr>
        <w:t>Explain your answer.</w:t>
      </w:r>
    </w:p>
    <w:p w:rsidR="005E1FE9" w:rsidRPr="005E5046" w:rsidRDefault="005E1FE9" w:rsidP="005E1FE9">
      <w:pPr>
        <w:jc w:val="both"/>
        <w:rPr>
          <w:rFonts w:cstheme="minorHAnsi"/>
        </w:rPr>
      </w:pPr>
    </w:p>
    <w:p w:rsidR="005E1FE9" w:rsidRPr="005E5046" w:rsidRDefault="005E1FE9" w:rsidP="005E1FE9">
      <w:pPr>
        <w:jc w:val="both"/>
        <w:rPr>
          <w:rFonts w:cstheme="minorHAnsi"/>
        </w:rPr>
      </w:pPr>
      <w:r w:rsidRPr="005E5046">
        <w:rPr>
          <w:rFonts w:cstheme="minorHAnsi"/>
          <w:b/>
          <w:u w:val="single"/>
        </w:rPr>
        <w:t>Questions.3</w:t>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005E5046">
        <w:rPr>
          <w:rFonts w:cstheme="minorHAnsi"/>
          <w:b/>
        </w:rPr>
        <w:tab/>
      </w:r>
      <w:r w:rsidRPr="005E5046">
        <w:rPr>
          <w:rFonts w:cstheme="minorHAnsi"/>
          <w:b/>
        </w:rPr>
        <w:t>(</w:t>
      </w:r>
      <w:r w:rsidR="00C71A6B" w:rsidRPr="005E5046">
        <w:rPr>
          <w:rFonts w:cstheme="minorHAnsi"/>
          <w:b/>
        </w:rPr>
        <w:t xml:space="preserve">8 </w:t>
      </w:r>
      <w:r w:rsidRPr="005E5046">
        <w:rPr>
          <w:rFonts w:cstheme="minorHAnsi"/>
          <w:b/>
        </w:rPr>
        <w:t>Marks)</w:t>
      </w:r>
    </w:p>
    <w:p w:rsidR="00F65C7D" w:rsidRPr="005E5046" w:rsidRDefault="00F65C7D" w:rsidP="00F65C7D">
      <w:pPr>
        <w:jc w:val="both"/>
        <w:rPr>
          <w:rFonts w:cstheme="minorHAnsi"/>
        </w:rPr>
      </w:pPr>
      <w:r w:rsidRPr="005E5046">
        <w:rPr>
          <w:rFonts w:cstheme="minorHAnsi"/>
        </w:rPr>
        <w:t>The result of a major lawsuit affecting Delta Limited is due to be announced within two month</w:t>
      </w:r>
      <w:r w:rsidR="009D5395" w:rsidRPr="005E5046">
        <w:rPr>
          <w:rFonts w:cstheme="minorHAnsi"/>
        </w:rPr>
        <w:t>s</w:t>
      </w:r>
      <w:r w:rsidRPr="005E5046">
        <w:rPr>
          <w:rFonts w:cstheme="minorHAnsi"/>
        </w:rPr>
        <w:t xml:space="preserve">. The current share price of Delta Limited is </w:t>
      </w:r>
      <w:proofErr w:type="spellStart"/>
      <w:r w:rsidRPr="005E5046">
        <w:rPr>
          <w:rFonts w:cstheme="minorHAnsi"/>
        </w:rPr>
        <w:t>Rs</w:t>
      </w:r>
      <w:proofErr w:type="spellEnd"/>
      <w:r w:rsidRPr="005E5046">
        <w:rPr>
          <w:rFonts w:cstheme="minorHAnsi"/>
        </w:rPr>
        <w:t>. 2500 per share. If the ruling is favorable, it is expected that there will be a large increase in the share price of Delta Limited. If the ruling is unfavorable, it is expected that there will be a large decline in the share price of Delta Limited. To exploit the uncertainty of the outcome, Danish considers the following two investment strategies.</w:t>
      </w:r>
    </w:p>
    <w:p w:rsidR="00F65C7D" w:rsidRPr="005E5046" w:rsidRDefault="00F65C7D" w:rsidP="00F65C7D">
      <w:pPr>
        <w:jc w:val="both"/>
        <w:rPr>
          <w:rFonts w:cstheme="minorHAnsi"/>
        </w:rPr>
      </w:pPr>
      <w:r w:rsidRPr="005E5046">
        <w:rPr>
          <w:rFonts w:cstheme="minorHAnsi"/>
        </w:rPr>
        <w:t xml:space="preserve">Strategy A is to use </w:t>
      </w:r>
      <w:r w:rsidR="009D5395" w:rsidRPr="005E5046">
        <w:rPr>
          <w:rFonts w:cstheme="minorHAnsi"/>
        </w:rPr>
        <w:t xml:space="preserve">a </w:t>
      </w:r>
      <w:r w:rsidRPr="005E5046">
        <w:rPr>
          <w:rFonts w:cstheme="minorHAnsi"/>
        </w:rPr>
        <w:t xml:space="preserve">straddle purchase strategy with an exercise price of </w:t>
      </w:r>
      <w:proofErr w:type="spellStart"/>
      <w:r w:rsidRPr="005E5046">
        <w:rPr>
          <w:rFonts w:cstheme="minorHAnsi"/>
        </w:rPr>
        <w:t>Rs</w:t>
      </w:r>
      <w:proofErr w:type="spellEnd"/>
      <w:r w:rsidRPr="005E5046">
        <w:rPr>
          <w:rFonts w:cstheme="minorHAnsi"/>
        </w:rPr>
        <w:t xml:space="preserve">. 2500 and </w:t>
      </w:r>
      <w:r w:rsidR="009D5395" w:rsidRPr="005E5046">
        <w:rPr>
          <w:rFonts w:cstheme="minorHAnsi"/>
        </w:rPr>
        <w:t xml:space="preserve">a </w:t>
      </w:r>
      <w:r w:rsidRPr="005E5046">
        <w:rPr>
          <w:rFonts w:cstheme="minorHAnsi"/>
        </w:rPr>
        <w:t>time to expiration</w:t>
      </w:r>
      <w:r w:rsidR="009D5395" w:rsidRPr="005E5046">
        <w:rPr>
          <w:rFonts w:cstheme="minorHAnsi"/>
        </w:rPr>
        <w:t>-</w:t>
      </w:r>
      <w:r w:rsidRPr="005E5046">
        <w:rPr>
          <w:rFonts w:cstheme="minorHAnsi"/>
        </w:rPr>
        <w:t>of two months. A two</w:t>
      </w:r>
      <w:r w:rsidR="009D5395" w:rsidRPr="005E5046">
        <w:rPr>
          <w:rFonts w:cstheme="minorHAnsi"/>
        </w:rPr>
        <w:t>-</w:t>
      </w:r>
      <w:r w:rsidRPr="005E5046">
        <w:rPr>
          <w:rFonts w:cstheme="minorHAnsi"/>
        </w:rPr>
        <w:t xml:space="preserve">month European call option on Delta stock with a strike price of </w:t>
      </w:r>
      <w:proofErr w:type="spellStart"/>
      <w:r w:rsidRPr="005E5046">
        <w:rPr>
          <w:rFonts w:cstheme="minorHAnsi"/>
        </w:rPr>
        <w:t>Rs</w:t>
      </w:r>
      <w:proofErr w:type="spellEnd"/>
      <w:r w:rsidRPr="005E5046">
        <w:rPr>
          <w:rFonts w:cstheme="minorHAnsi"/>
        </w:rPr>
        <w:t xml:space="preserve">. 2500 costs </w:t>
      </w:r>
      <w:proofErr w:type="spellStart"/>
      <w:r w:rsidRPr="005E5046">
        <w:rPr>
          <w:rFonts w:cstheme="minorHAnsi"/>
        </w:rPr>
        <w:t>Rs</w:t>
      </w:r>
      <w:proofErr w:type="spellEnd"/>
      <w:r w:rsidRPr="005E5046">
        <w:rPr>
          <w:rFonts w:cstheme="minorHAnsi"/>
        </w:rPr>
        <w:t>. 100. A two</w:t>
      </w:r>
      <w:r w:rsidR="009D5395" w:rsidRPr="005E5046">
        <w:rPr>
          <w:rFonts w:cstheme="minorHAnsi"/>
        </w:rPr>
        <w:t>-</w:t>
      </w:r>
      <w:r w:rsidRPr="005E5046">
        <w:rPr>
          <w:rFonts w:cstheme="minorHAnsi"/>
        </w:rPr>
        <w:t xml:space="preserve">month European put option on Delta Stock with a strike price of </w:t>
      </w:r>
      <w:proofErr w:type="spellStart"/>
      <w:r w:rsidRPr="005E5046">
        <w:rPr>
          <w:rFonts w:cstheme="minorHAnsi"/>
        </w:rPr>
        <w:t>Rs</w:t>
      </w:r>
      <w:proofErr w:type="spellEnd"/>
      <w:r w:rsidRPr="005E5046">
        <w:rPr>
          <w:rFonts w:cstheme="minorHAnsi"/>
        </w:rPr>
        <w:t xml:space="preserve">. 2500 costs </w:t>
      </w:r>
      <w:proofErr w:type="spellStart"/>
      <w:r w:rsidRPr="005E5046">
        <w:rPr>
          <w:rFonts w:cstheme="minorHAnsi"/>
        </w:rPr>
        <w:t>Rs</w:t>
      </w:r>
      <w:proofErr w:type="spellEnd"/>
      <w:r w:rsidRPr="005E5046">
        <w:rPr>
          <w:rFonts w:cstheme="minorHAnsi"/>
        </w:rPr>
        <w:t>. 75.</w:t>
      </w:r>
    </w:p>
    <w:p w:rsidR="00F65C7D" w:rsidRPr="005E5046" w:rsidRDefault="00F65C7D" w:rsidP="00F65C7D">
      <w:pPr>
        <w:jc w:val="both"/>
        <w:rPr>
          <w:rFonts w:cstheme="minorHAnsi"/>
        </w:rPr>
      </w:pPr>
      <w:r w:rsidRPr="005E5046">
        <w:rPr>
          <w:rFonts w:cstheme="minorHAnsi"/>
        </w:rPr>
        <w:t>Strategy B is to create</w:t>
      </w:r>
      <w:r w:rsidR="009D5395" w:rsidRPr="005E5046">
        <w:rPr>
          <w:rFonts w:cstheme="minorHAnsi"/>
        </w:rPr>
        <w:t xml:space="preserve"> a</w:t>
      </w:r>
      <w:r w:rsidRPr="005E5046">
        <w:rPr>
          <w:rFonts w:cstheme="minorHAnsi"/>
        </w:rPr>
        <w:t xml:space="preserve"> strangle purchase strategy by using strike prices of </w:t>
      </w:r>
      <w:proofErr w:type="spellStart"/>
      <w:r w:rsidRPr="005E5046">
        <w:rPr>
          <w:rFonts w:cstheme="minorHAnsi"/>
        </w:rPr>
        <w:t>Rs</w:t>
      </w:r>
      <w:proofErr w:type="spellEnd"/>
      <w:r w:rsidRPr="005E5046">
        <w:rPr>
          <w:rFonts w:cstheme="minorHAnsi"/>
        </w:rPr>
        <w:t xml:space="preserve">. 2400 and </w:t>
      </w:r>
      <w:proofErr w:type="spellStart"/>
      <w:r w:rsidRPr="005E5046">
        <w:rPr>
          <w:rFonts w:cstheme="minorHAnsi"/>
        </w:rPr>
        <w:t>Rs</w:t>
      </w:r>
      <w:proofErr w:type="spellEnd"/>
      <w:r w:rsidRPr="005E5046">
        <w:rPr>
          <w:rFonts w:cstheme="minorHAnsi"/>
        </w:rPr>
        <w:t>. 2600. A two</w:t>
      </w:r>
      <w:r w:rsidR="009D5395" w:rsidRPr="005E5046">
        <w:rPr>
          <w:rFonts w:cstheme="minorHAnsi"/>
        </w:rPr>
        <w:t>-</w:t>
      </w:r>
      <w:r w:rsidRPr="005E5046">
        <w:rPr>
          <w:rFonts w:cstheme="minorHAnsi"/>
        </w:rPr>
        <w:t xml:space="preserve">month European put option on Delta Stock with a strike price of </w:t>
      </w:r>
      <w:proofErr w:type="spellStart"/>
      <w:r w:rsidRPr="005E5046">
        <w:rPr>
          <w:rFonts w:cstheme="minorHAnsi"/>
        </w:rPr>
        <w:t>Rs</w:t>
      </w:r>
      <w:proofErr w:type="spellEnd"/>
      <w:r w:rsidRPr="005E5046">
        <w:rPr>
          <w:rFonts w:cstheme="minorHAnsi"/>
        </w:rPr>
        <w:t xml:space="preserve">. 2400 costs </w:t>
      </w:r>
      <w:proofErr w:type="spellStart"/>
      <w:r w:rsidRPr="005E5046">
        <w:rPr>
          <w:rFonts w:cstheme="minorHAnsi"/>
        </w:rPr>
        <w:t>Rs</w:t>
      </w:r>
      <w:proofErr w:type="spellEnd"/>
      <w:r w:rsidRPr="005E5046">
        <w:rPr>
          <w:rFonts w:cstheme="minorHAnsi"/>
        </w:rPr>
        <w:t>. 60. A two</w:t>
      </w:r>
      <w:r w:rsidR="009D5395" w:rsidRPr="005E5046">
        <w:rPr>
          <w:rFonts w:cstheme="minorHAnsi"/>
        </w:rPr>
        <w:t>-</w:t>
      </w:r>
      <w:r w:rsidRPr="005E5046">
        <w:rPr>
          <w:rFonts w:cstheme="minorHAnsi"/>
        </w:rPr>
        <w:t xml:space="preserve">month European call option with a strike price of </w:t>
      </w:r>
      <w:proofErr w:type="spellStart"/>
      <w:r w:rsidRPr="005E5046">
        <w:rPr>
          <w:rFonts w:cstheme="minorHAnsi"/>
        </w:rPr>
        <w:t>Rs</w:t>
      </w:r>
      <w:proofErr w:type="spellEnd"/>
      <w:r w:rsidRPr="005E5046">
        <w:rPr>
          <w:rFonts w:cstheme="minorHAnsi"/>
        </w:rPr>
        <w:t xml:space="preserve">. 2600 costs </w:t>
      </w:r>
      <w:proofErr w:type="spellStart"/>
      <w:r w:rsidRPr="005E5046">
        <w:rPr>
          <w:rFonts w:cstheme="minorHAnsi"/>
        </w:rPr>
        <w:t>Rs</w:t>
      </w:r>
      <w:proofErr w:type="spellEnd"/>
      <w:r w:rsidRPr="005E5046">
        <w:rPr>
          <w:rFonts w:cstheme="minorHAnsi"/>
        </w:rPr>
        <w:t>. 80.</w:t>
      </w:r>
    </w:p>
    <w:p w:rsidR="00F65C7D" w:rsidRPr="005E5046" w:rsidRDefault="00F65C7D" w:rsidP="00F65C7D">
      <w:pPr>
        <w:pStyle w:val="ListParagraph"/>
        <w:numPr>
          <w:ilvl w:val="0"/>
          <w:numId w:val="10"/>
        </w:numPr>
        <w:jc w:val="both"/>
        <w:rPr>
          <w:rFonts w:cstheme="minorHAnsi"/>
        </w:rPr>
      </w:pPr>
      <w:r w:rsidRPr="005E5046">
        <w:rPr>
          <w:rFonts w:cstheme="minorHAnsi"/>
        </w:rPr>
        <w:t xml:space="preserve">What is the pattern of profit from Strategy A? For what </w:t>
      </w:r>
      <w:r w:rsidR="009D5395" w:rsidRPr="005E5046">
        <w:rPr>
          <w:rFonts w:cstheme="minorHAnsi"/>
        </w:rPr>
        <w:t>stock price rang</w:t>
      </w:r>
      <w:r w:rsidRPr="005E5046">
        <w:rPr>
          <w:rFonts w:cstheme="minorHAnsi"/>
        </w:rPr>
        <w:t>e of Delta after one month would Strategy A give profit?</w:t>
      </w:r>
      <w:r w:rsidR="00C71A6B" w:rsidRPr="005E5046">
        <w:rPr>
          <w:rFonts w:cstheme="minorHAnsi"/>
        </w:rPr>
        <w:t xml:space="preserve"> Explain your answer.</w:t>
      </w:r>
    </w:p>
    <w:p w:rsidR="00F65C7D" w:rsidRPr="005E5046" w:rsidRDefault="00F65C7D" w:rsidP="00F65C7D">
      <w:pPr>
        <w:pStyle w:val="ListParagraph"/>
        <w:numPr>
          <w:ilvl w:val="0"/>
          <w:numId w:val="10"/>
        </w:numPr>
        <w:jc w:val="both"/>
        <w:rPr>
          <w:rFonts w:cstheme="minorHAnsi"/>
        </w:rPr>
      </w:pPr>
      <w:r w:rsidRPr="005E5046">
        <w:rPr>
          <w:rFonts w:cstheme="minorHAnsi"/>
        </w:rPr>
        <w:t xml:space="preserve">What is the pattern of profit from Strategy B? For what </w:t>
      </w:r>
      <w:r w:rsidR="009D5395" w:rsidRPr="005E5046">
        <w:rPr>
          <w:rFonts w:cstheme="minorHAnsi"/>
        </w:rPr>
        <w:t>stock price rang</w:t>
      </w:r>
      <w:r w:rsidRPr="005E5046">
        <w:rPr>
          <w:rFonts w:cstheme="minorHAnsi"/>
        </w:rPr>
        <w:t>e of Delta after one month would Strategy B give profit?</w:t>
      </w:r>
      <w:r w:rsidR="00C71A6B" w:rsidRPr="005E5046">
        <w:rPr>
          <w:rFonts w:cstheme="minorHAnsi"/>
        </w:rPr>
        <w:t xml:space="preserve"> Explain your answer.</w:t>
      </w:r>
    </w:p>
    <w:p w:rsidR="00F65C7D" w:rsidRPr="005E5046" w:rsidRDefault="00F65C7D" w:rsidP="00F65C7D">
      <w:pPr>
        <w:pStyle w:val="ListParagraph"/>
        <w:numPr>
          <w:ilvl w:val="0"/>
          <w:numId w:val="10"/>
        </w:numPr>
        <w:jc w:val="both"/>
        <w:rPr>
          <w:rFonts w:cstheme="minorHAnsi"/>
        </w:rPr>
      </w:pPr>
      <w:r w:rsidRPr="005E5046">
        <w:rPr>
          <w:rFonts w:cstheme="minorHAnsi"/>
        </w:rPr>
        <w:t>Which strategy is riskier? Why?</w:t>
      </w:r>
    </w:p>
    <w:p w:rsidR="00F65C7D" w:rsidRPr="005E5046" w:rsidRDefault="00F65C7D" w:rsidP="00F65C7D">
      <w:pPr>
        <w:pStyle w:val="ListParagraph"/>
        <w:numPr>
          <w:ilvl w:val="0"/>
          <w:numId w:val="10"/>
        </w:numPr>
        <w:jc w:val="both"/>
        <w:rPr>
          <w:rFonts w:cstheme="minorHAnsi"/>
        </w:rPr>
      </w:pPr>
      <w:r w:rsidRPr="005E5046">
        <w:rPr>
          <w:rFonts w:cstheme="minorHAnsi"/>
        </w:rPr>
        <w:t xml:space="preserve">If Danish believes that there will be a minimum variation of 15% in either direction in the share price of Delta Limited after the outcome of the case, which strategy </w:t>
      </w:r>
      <w:r w:rsidR="009D5395" w:rsidRPr="005E5046">
        <w:rPr>
          <w:rFonts w:cstheme="minorHAnsi"/>
        </w:rPr>
        <w:t>would Danish</w:t>
      </w:r>
      <w:r w:rsidRPr="005E5046">
        <w:rPr>
          <w:rFonts w:cstheme="minorHAnsi"/>
        </w:rPr>
        <w:t xml:space="preserve"> prefer? Why? </w:t>
      </w:r>
    </w:p>
    <w:p w:rsidR="005E1FE9" w:rsidRPr="005E5046" w:rsidRDefault="005E1FE9" w:rsidP="005E1FE9">
      <w:pPr>
        <w:jc w:val="both"/>
        <w:rPr>
          <w:rFonts w:cstheme="minorHAnsi"/>
        </w:rPr>
      </w:pPr>
    </w:p>
    <w:p w:rsidR="005E1FE9" w:rsidRPr="005E5046" w:rsidRDefault="005E1FE9" w:rsidP="005E1FE9">
      <w:pPr>
        <w:jc w:val="both"/>
        <w:rPr>
          <w:rFonts w:cstheme="minorHAnsi"/>
        </w:rPr>
      </w:pPr>
      <w:r w:rsidRPr="005E5046">
        <w:rPr>
          <w:rFonts w:cstheme="minorHAnsi"/>
          <w:b/>
          <w:u w:val="single"/>
        </w:rPr>
        <w:t>Questions.4</w:t>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005E5046">
        <w:rPr>
          <w:rFonts w:cstheme="minorHAnsi"/>
          <w:b/>
        </w:rPr>
        <w:tab/>
      </w:r>
      <w:r w:rsidRPr="005E5046">
        <w:rPr>
          <w:rFonts w:cstheme="minorHAnsi"/>
          <w:b/>
        </w:rPr>
        <w:t>(</w:t>
      </w:r>
      <w:r w:rsidR="00C71A6B" w:rsidRPr="005E5046">
        <w:rPr>
          <w:rFonts w:cstheme="minorHAnsi"/>
          <w:b/>
        </w:rPr>
        <w:t xml:space="preserve">8 </w:t>
      </w:r>
      <w:r w:rsidRPr="005E5046">
        <w:rPr>
          <w:rFonts w:cstheme="minorHAnsi"/>
          <w:b/>
        </w:rPr>
        <w:t>Marks)</w:t>
      </w:r>
    </w:p>
    <w:p w:rsidR="00F65C7D" w:rsidRPr="005E5046" w:rsidRDefault="00F65C7D" w:rsidP="00F65C7D">
      <w:pPr>
        <w:rPr>
          <w:rFonts w:cstheme="minorHAnsi"/>
        </w:rPr>
      </w:pPr>
      <w:r w:rsidRPr="005E5046">
        <w:rPr>
          <w:rFonts w:cstheme="minorHAnsi"/>
        </w:rPr>
        <w:t xml:space="preserve">Consider a portfolio </w:t>
      </w:r>
      <w:r w:rsidR="009D5395" w:rsidRPr="005E5046">
        <w:rPr>
          <w:rFonts w:cstheme="minorHAnsi"/>
        </w:rPr>
        <w:t>with</w:t>
      </w:r>
      <w:r w:rsidRPr="005E5046">
        <w:rPr>
          <w:rFonts w:cstheme="minorHAnsi"/>
        </w:rPr>
        <w:t xml:space="preserve"> a delta of -1000, a gamma of -10,000</w:t>
      </w:r>
      <w:r w:rsidR="009D5395" w:rsidRPr="005E5046">
        <w:rPr>
          <w:rFonts w:cstheme="minorHAnsi"/>
        </w:rPr>
        <w:t>,</w:t>
      </w:r>
      <w:r w:rsidRPr="005E5046">
        <w:rPr>
          <w:rFonts w:cstheme="minorHAnsi"/>
        </w:rPr>
        <w:t xml:space="preserve"> and a </w:t>
      </w:r>
      <w:proofErr w:type="spellStart"/>
      <w:r w:rsidRPr="005E5046">
        <w:rPr>
          <w:rFonts w:cstheme="minorHAnsi"/>
        </w:rPr>
        <w:t>vega</w:t>
      </w:r>
      <w:proofErr w:type="spellEnd"/>
      <w:r w:rsidRPr="005E5046">
        <w:rPr>
          <w:rFonts w:cstheme="minorHAnsi"/>
        </w:rPr>
        <w:t xml:space="preserve"> of -4000. The options shown in the table below can be traded.</w:t>
      </w:r>
    </w:p>
    <w:tbl>
      <w:tblPr>
        <w:tblStyle w:val="TableGrid"/>
        <w:tblW w:w="0" w:type="auto"/>
        <w:tblInd w:w="720" w:type="dxa"/>
        <w:tblLook w:val="04A0" w:firstRow="1" w:lastRow="0" w:firstColumn="1" w:lastColumn="0" w:noHBand="0" w:noVBand="1"/>
      </w:tblPr>
      <w:tblGrid>
        <w:gridCol w:w="2166"/>
        <w:gridCol w:w="2145"/>
        <w:gridCol w:w="2178"/>
        <w:gridCol w:w="2141"/>
      </w:tblGrid>
      <w:tr w:rsidR="00F65C7D" w:rsidRPr="005E5046" w:rsidTr="001C70E8">
        <w:tc>
          <w:tcPr>
            <w:tcW w:w="2394" w:type="dxa"/>
          </w:tcPr>
          <w:p w:rsidR="00F65C7D" w:rsidRPr="005E5046" w:rsidRDefault="00F65C7D" w:rsidP="001C70E8">
            <w:pPr>
              <w:pStyle w:val="ListParagraph"/>
              <w:ind w:left="0"/>
              <w:rPr>
                <w:rFonts w:cstheme="minorHAnsi"/>
              </w:rPr>
            </w:pPr>
          </w:p>
        </w:tc>
        <w:tc>
          <w:tcPr>
            <w:tcW w:w="2394" w:type="dxa"/>
          </w:tcPr>
          <w:p w:rsidR="00F65C7D" w:rsidRPr="005E5046" w:rsidRDefault="00F65C7D" w:rsidP="001C70E8">
            <w:pPr>
              <w:pStyle w:val="ListParagraph"/>
              <w:ind w:left="0"/>
              <w:rPr>
                <w:rFonts w:cstheme="minorHAnsi"/>
              </w:rPr>
            </w:pPr>
            <w:r w:rsidRPr="005E5046">
              <w:rPr>
                <w:rFonts w:cstheme="minorHAnsi"/>
              </w:rPr>
              <w:t>Delta</w:t>
            </w:r>
          </w:p>
        </w:tc>
        <w:tc>
          <w:tcPr>
            <w:tcW w:w="2394" w:type="dxa"/>
          </w:tcPr>
          <w:p w:rsidR="00F65C7D" w:rsidRPr="005E5046" w:rsidRDefault="00F65C7D" w:rsidP="001C70E8">
            <w:pPr>
              <w:pStyle w:val="ListParagraph"/>
              <w:ind w:left="0"/>
              <w:rPr>
                <w:rFonts w:cstheme="minorHAnsi"/>
              </w:rPr>
            </w:pPr>
            <w:r w:rsidRPr="005E5046">
              <w:rPr>
                <w:rFonts w:cstheme="minorHAnsi"/>
              </w:rPr>
              <w:t>Gamma</w:t>
            </w:r>
          </w:p>
        </w:tc>
        <w:tc>
          <w:tcPr>
            <w:tcW w:w="2394" w:type="dxa"/>
          </w:tcPr>
          <w:p w:rsidR="00F65C7D" w:rsidRPr="005E5046" w:rsidRDefault="00F65C7D" w:rsidP="001C70E8">
            <w:pPr>
              <w:pStyle w:val="ListParagraph"/>
              <w:ind w:left="0"/>
              <w:rPr>
                <w:rFonts w:cstheme="minorHAnsi"/>
              </w:rPr>
            </w:pPr>
            <w:r w:rsidRPr="005E5046">
              <w:rPr>
                <w:rFonts w:cstheme="minorHAnsi"/>
              </w:rPr>
              <w:t>Vega</w:t>
            </w:r>
          </w:p>
        </w:tc>
      </w:tr>
      <w:tr w:rsidR="00F65C7D" w:rsidRPr="005E5046" w:rsidTr="001C70E8">
        <w:tc>
          <w:tcPr>
            <w:tcW w:w="2394" w:type="dxa"/>
          </w:tcPr>
          <w:p w:rsidR="00F65C7D" w:rsidRPr="005E5046" w:rsidRDefault="00F65C7D" w:rsidP="001C70E8">
            <w:pPr>
              <w:pStyle w:val="ListParagraph"/>
              <w:ind w:left="0"/>
              <w:rPr>
                <w:rFonts w:cstheme="minorHAnsi"/>
              </w:rPr>
            </w:pPr>
            <w:r w:rsidRPr="005E5046">
              <w:rPr>
                <w:rFonts w:cstheme="minorHAnsi"/>
              </w:rPr>
              <w:t>Option 1</w:t>
            </w:r>
          </w:p>
        </w:tc>
        <w:tc>
          <w:tcPr>
            <w:tcW w:w="2394" w:type="dxa"/>
          </w:tcPr>
          <w:p w:rsidR="00F65C7D" w:rsidRPr="005E5046" w:rsidRDefault="00F65C7D" w:rsidP="001C70E8">
            <w:pPr>
              <w:pStyle w:val="ListParagraph"/>
              <w:ind w:left="0"/>
              <w:rPr>
                <w:rFonts w:cstheme="minorHAnsi"/>
              </w:rPr>
            </w:pPr>
            <w:r w:rsidRPr="005E5046">
              <w:rPr>
                <w:rFonts w:cstheme="minorHAnsi"/>
              </w:rPr>
              <w:t>0.7</w:t>
            </w:r>
          </w:p>
        </w:tc>
        <w:tc>
          <w:tcPr>
            <w:tcW w:w="2394" w:type="dxa"/>
          </w:tcPr>
          <w:p w:rsidR="00F65C7D" w:rsidRPr="005E5046" w:rsidRDefault="00F65C7D" w:rsidP="001C70E8">
            <w:pPr>
              <w:pStyle w:val="ListParagraph"/>
              <w:ind w:left="0"/>
              <w:rPr>
                <w:rFonts w:cstheme="minorHAnsi"/>
              </w:rPr>
            </w:pPr>
            <w:r w:rsidRPr="005E5046">
              <w:rPr>
                <w:rFonts w:cstheme="minorHAnsi"/>
              </w:rPr>
              <w:t>1.0</w:t>
            </w:r>
          </w:p>
        </w:tc>
        <w:tc>
          <w:tcPr>
            <w:tcW w:w="2394" w:type="dxa"/>
          </w:tcPr>
          <w:p w:rsidR="00F65C7D" w:rsidRPr="005E5046" w:rsidRDefault="00F65C7D" w:rsidP="001C70E8">
            <w:pPr>
              <w:pStyle w:val="ListParagraph"/>
              <w:ind w:left="0"/>
              <w:rPr>
                <w:rFonts w:cstheme="minorHAnsi"/>
              </w:rPr>
            </w:pPr>
            <w:r w:rsidRPr="005E5046">
              <w:rPr>
                <w:rFonts w:cstheme="minorHAnsi"/>
              </w:rPr>
              <w:t>1.0</w:t>
            </w:r>
          </w:p>
        </w:tc>
      </w:tr>
      <w:tr w:rsidR="00F65C7D" w:rsidRPr="005E5046" w:rsidTr="001C70E8">
        <w:tc>
          <w:tcPr>
            <w:tcW w:w="2394" w:type="dxa"/>
          </w:tcPr>
          <w:p w:rsidR="00F65C7D" w:rsidRPr="005E5046" w:rsidRDefault="00F65C7D" w:rsidP="001C70E8">
            <w:pPr>
              <w:pStyle w:val="ListParagraph"/>
              <w:ind w:left="0"/>
              <w:rPr>
                <w:rFonts w:cstheme="minorHAnsi"/>
              </w:rPr>
            </w:pPr>
            <w:r w:rsidRPr="005E5046">
              <w:rPr>
                <w:rFonts w:cstheme="minorHAnsi"/>
              </w:rPr>
              <w:t>Option 2</w:t>
            </w:r>
          </w:p>
        </w:tc>
        <w:tc>
          <w:tcPr>
            <w:tcW w:w="2394" w:type="dxa"/>
          </w:tcPr>
          <w:p w:rsidR="00F65C7D" w:rsidRPr="005E5046" w:rsidRDefault="00F65C7D" w:rsidP="001C70E8">
            <w:pPr>
              <w:pStyle w:val="ListParagraph"/>
              <w:ind w:left="0"/>
              <w:rPr>
                <w:rFonts w:cstheme="minorHAnsi"/>
              </w:rPr>
            </w:pPr>
            <w:r w:rsidRPr="005E5046">
              <w:rPr>
                <w:rFonts w:cstheme="minorHAnsi"/>
              </w:rPr>
              <w:t>0.6</w:t>
            </w:r>
          </w:p>
        </w:tc>
        <w:tc>
          <w:tcPr>
            <w:tcW w:w="2394" w:type="dxa"/>
          </w:tcPr>
          <w:p w:rsidR="00F65C7D" w:rsidRPr="005E5046" w:rsidRDefault="00F65C7D" w:rsidP="001C70E8">
            <w:pPr>
              <w:pStyle w:val="ListParagraph"/>
              <w:ind w:left="0"/>
              <w:rPr>
                <w:rFonts w:cstheme="minorHAnsi"/>
              </w:rPr>
            </w:pPr>
            <w:r w:rsidRPr="005E5046">
              <w:rPr>
                <w:rFonts w:cstheme="minorHAnsi"/>
              </w:rPr>
              <w:t>1.6</w:t>
            </w:r>
          </w:p>
        </w:tc>
        <w:tc>
          <w:tcPr>
            <w:tcW w:w="2394" w:type="dxa"/>
          </w:tcPr>
          <w:p w:rsidR="00F65C7D" w:rsidRPr="005E5046" w:rsidRDefault="00F65C7D" w:rsidP="001C70E8">
            <w:pPr>
              <w:pStyle w:val="ListParagraph"/>
              <w:ind w:left="0"/>
              <w:rPr>
                <w:rFonts w:cstheme="minorHAnsi"/>
              </w:rPr>
            </w:pPr>
            <w:r w:rsidRPr="005E5046">
              <w:rPr>
                <w:rFonts w:cstheme="minorHAnsi"/>
              </w:rPr>
              <w:t>0.6</w:t>
            </w:r>
          </w:p>
        </w:tc>
      </w:tr>
    </w:tbl>
    <w:p w:rsidR="00F65C7D" w:rsidRPr="005E5046" w:rsidRDefault="00F65C7D" w:rsidP="00F65C7D">
      <w:pPr>
        <w:pStyle w:val="ListParagraph"/>
        <w:rPr>
          <w:rFonts w:cstheme="minorHAnsi"/>
        </w:rPr>
      </w:pPr>
      <w:r w:rsidRPr="005E5046">
        <w:rPr>
          <w:rFonts w:cstheme="minorHAnsi"/>
        </w:rPr>
        <w:t xml:space="preserve"> </w:t>
      </w:r>
    </w:p>
    <w:p w:rsidR="00F65C7D" w:rsidRPr="005E5046" w:rsidRDefault="00F65C7D" w:rsidP="00F65C7D">
      <w:pPr>
        <w:rPr>
          <w:rFonts w:cstheme="minorHAnsi"/>
        </w:rPr>
      </w:pPr>
      <w:r w:rsidRPr="005E5046">
        <w:rPr>
          <w:rFonts w:cstheme="minorHAnsi"/>
        </w:rPr>
        <w:t xml:space="preserve">How could the portfolio be made </w:t>
      </w:r>
      <w:r w:rsidR="009D5395" w:rsidRPr="005E5046">
        <w:rPr>
          <w:rFonts w:cstheme="minorHAnsi"/>
        </w:rPr>
        <w:t>D</w:t>
      </w:r>
      <w:r w:rsidRPr="005E5046">
        <w:rPr>
          <w:rFonts w:cstheme="minorHAnsi"/>
        </w:rPr>
        <w:t xml:space="preserve">elta, gamma, and </w:t>
      </w:r>
      <w:proofErr w:type="spellStart"/>
      <w:r w:rsidRPr="005E5046">
        <w:rPr>
          <w:rFonts w:cstheme="minorHAnsi"/>
        </w:rPr>
        <w:t>vega</w:t>
      </w:r>
      <w:proofErr w:type="spellEnd"/>
      <w:r w:rsidRPr="005E5046">
        <w:rPr>
          <w:rFonts w:cstheme="minorHAnsi"/>
        </w:rPr>
        <w:t xml:space="preserve"> neutral?</w:t>
      </w:r>
      <w:r w:rsidR="00C71A6B" w:rsidRPr="005E5046">
        <w:rPr>
          <w:rFonts w:cstheme="minorHAnsi"/>
        </w:rPr>
        <w:t xml:space="preserve"> Explain your answer and show full working.</w:t>
      </w:r>
    </w:p>
    <w:p w:rsidR="005E1FE9" w:rsidRPr="005E5046" w:rsidRDefault="005E1FE9" w:rsidP="005E1FE9">
      <w:pPr>
        <w:jc w:val="both"/>
        <w:rPr>
          <w:rFonts w:cstheme="minorHAnsi"/>
        </w:rPr>
      </w:pPr>
    </w:p>
    <w:p w:rsidR="005E1FE9" w:rsidRPr="005E5046" w:rsidRDefault="005E1FE9" w:rsidP="005E1FE9">
      <w:pPr>
        <w:jc w:val="both"/>
        <w:rPr>
          <w:rFonts w:cstheme="minorHAnsi"/>
        </w:rPr>
      </w:pPr>
      <w:r w:rsidRPr="005E5046">
        <w:rPr>
          <w:rFonts w:cstheme="minorHAnsi"/>
          <w:b/>
          <w:u w:val="single"/>
        </w:rPr>
        <w:lastRenderedPageBreak/>
        <w:t>Questions.5</w:t>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005E5046">
        <w:rPr>
          <w:rFonts w:cstheme="minorHAnsi"/>
          <w:b/>
        </w:rPr>
        <w:tab/>
      </w:r>
      <w:r w:rsidRPr="005E5046">
        <w:rPr>
          <w:rFonts w:cstheme="minorHAnsi"/>
          <w:b/>
        </w:rPr>
        <w:t>(</w:t>
      </w:r>
      <w:r w:rsidR="00C71A6B" w:rsidRPr="005E5046">
        <w:rPr>
          <w:rFonts w:cstheme="minorHAnsi"/>
          <w:b/>
        </w:rPr>
        <w:t xml:space="preserve">6 </w:t>
      </w:r>
      <w:r w:rsidRPr="005E5046">
        <w:rPr>
          <w:rFonts w:cstheme="minorHAnsi"/>
          <w:b/>
        </w:rPr>
        <w:t>Marks)</w:t>
      </w:r>
    </w:p>
    <w:p w:rsidR="00B5322C" w:rsidRPr="005E5046" w:rsidRDefault="00B5322C" w:rsidP="00B5322C">
      <w:pPr>
        <w:spacing w:after="0" w:line="240" w:lineRule="auto"/>
        <w:jc w:val="both"/>
        <w:rPr>
          <w:rFonts w:cstheme="minorHAnsi"/>
        </w:rPr>
      </w:pPr>
      <w:r w:rsidRPr="005E5046">
        <w:rPr>
          <w:rFonts w:cstheme="minorHAnsi"/>
        </w:rPr>
        <w:t xml:space="preserve">The current price of ACC stock is </w:t>
      </w:r>
      <w:proofErr w:type="spellStart"/>
      <w:r w:rsidRPr="005E5046">
        <w:rPr>
          <w:rFonts w:cstheme="minorHAnsi"/>
        </w:rPr>
        <w:t>Rs</w:t>
      </w:r>
      <w:proofErr w:type="spellEnd"/>
      <w:r w:rsidRPr="005E5046">
        <w:rPr>
          <w:rFonts w:cstheme="minorHAnsi"/>
        </w:rPr>
        <w:t>. 1600 per share. At the end of 3 months, the share price of ACC stock is expected to go up by 5% or decline by 5%. The risk-free rate of interest is 5% per annum with continuous compounding. Assume that ACC is not expected to pay any dividend in 3-months.</w:t>
      </w:r>
    </w:p>
    <w:p w:rsidR="00B5322C" w:rsidRPr="005E5046" w:rsidRDefault="00B5322C" w:rsidP="00B5322C">
      <w:pPr>
        <w:pStyle w:val="ListParagraph"/>
        <w:numPr>
          <w:ilvl w:val="1"/>
          <w:numId w:val="13"/>
        </w:numPr>
        <w:tabs>
          <w:tab w:val="left" w:pos="1080"/>
        </w:tabs>
        <w:spacing w:after="0" w:line="240" w:lineRule="auto"/>
        <w:jc w:val="both"/>
        <w:rPr>
          <w:rFonts w:cstheme="minorHAnsi"/>
        </w:rPr>
      </w:pPr>
      <w:r w:rsidRPr="005E5046">
        <w:rPr>
          <w:rFonts w:cstheme="minorHAnsi"/>
        </w:rPr>
        <w:t xml:space="preserve">What is the value of a 3-month European call option on ACC stock with an exercise price of </w:t>
      </w:r>
      <w:proofErr w:type="spellStart"/>
      <w:proofErr w:type="gramStart"/>
      <w:r w:rsidRPr="005E5046">
        <w:rPr>
          <w:rFonts w:cstheme="minorHAnsi"/>
        </w:rPr>
        <w:t>Rs</w:t>
      </w:r>
      <w:proofErr w:type="spellEnd"/>
      <w:r w:rsidRPr="005E5046">
        <w:rPr>
          <w:rFonts w:cstheme="minorHAnsi"/>
        </w:rPr>
        <w:t>.</w:t>
      </w:r>
      <w:proofErr w:type="gramEnd"/>
      <w:r w:rsidRPr="005E5046">
        <w:rPr>
          <w:rFonts w:cstheme="minorHAnsi"/>
        </w:rPr>
        <w:t xml:space="preserve"> 1610 using </w:t>
      </w:r>
      <w:r w:rsidR="009D5395" w:rsidRPr="005E5046">
        <w:rPr>
          <w:rFonts w:cstheme="minorHAnsi"/>
        </w:rPr>
        <w:t xml:space="preserve">the </w:t>
      </w:r>
      <w:r w:rsidRPr="005E5046">
        <w:rPr>
          <w:rFonts w:cstheme="minorHAnsi"/>
        </w:rPr>
        <w:t>binomial model?</w:t>
      </w:r>
      <w:r w:rsidR="00C71A6B" w:rsidRPr="005E5046">
        <w:rPr>
          <w:rFonts w:cstheme="minorHAnsi"/>
        </w:rPr>
        <w:t xml:space="preserve"> Explain your answer.</w:t>
      </w:r>
    </w:p>
    <w:p w:rsidR="00B5322C" w:rsidRPr="005E5046" w:rsidRDefault="00B5322C" w:rsidP="00B5322C">
      <w:pPr>
        <w:pStyle w:val="ListParagraph"/>
        <w:numPr>
          <w:ilvl w:val="1"/>
          <w:numId w:val="13"/>
        </w:numPr>
        <w:tabs>
          <w:tab w:val="left" w:pos="1080"/>
        </w:tabs>
        <w:spacing w:after="0" w:line="240" w:lineRule="auto"/>
        <w:jc w:val="both"/>
        <w:rPr>
          <w:rFonts w:cstheme="minorHAnsi"/>
        </w:rPr>
      </w:pPr>
      <w:r w:rsidRPr="005E5046">
        <w:rPr>
          <w:rFonts w:cstheme="minorHAnsi"/>
        </w:rPr>
        <w:t xml:space="preserve">What is the value of a 3-month European put option with an exercise price of </w:t>
      </w:r>
      <w:proofErr w:type="spellStart"/>
      <w:proofErr w:type="gramStart"/>
      <w:r w:rsidRPr="005E5046">
        <w:rPr>
          <w:rFonts w:cstheme="minorHAnsi"/>
        </w:rPr>
        <w:t>Rs</w:t>
      </w:r>
      <w:proofErr w:type="spellEnd"/>
      <w:r w:rsidRPr="005E5046">
        <w:rPr>
          <w:rFonts w:cstheme="minorHAnsi"/>
        </w:rPr>
        <w:t>.</w:t>
      </w:r>
      <w:proofErr w:type="gramEnd"/>
      <w:r w:rsidRPr="005E5046">
        <w:rPr>
          <w:rFonts w:cstheme="minorHAnsi"/>
        </w:rPr>
        <w:t xml:space="preserve"> 1610 using </w:t>
      </w:r>
      <w:r w:rsidR="009D5395" w:rsidRPr="005E5046">
        <w:rPr>
          <w:rFonts w:cstheme="minorHAnsi"/>
        </w:rPr>
        <w:t xml:space="preserve">the </w:t>
      </w:r>
      <w:r w:rsidRPr="005E5046">
        <w:rPr>
          <w:rFonts w:cstheme="minorHAnsi"/>
        </w:rPr>
        <w:t>binomial model?</w:t>
      </w:r>
      <w:r w:rsidR="00C71A6B" w:rsidRPr="005E5046">
        <w:rPr>
          <w:rFonts w:cstheme="minorHAnsi"/>
        </w:rPr>
        <w:t xml:space="preserve"> Explain your answer.</w:t>
      </w:r>
    </w:p>
    <w:p w:rsidR="00B5322C" w:rsidRPr="005E5046" w:rsidRDefault="00B5322C" w:rsidP="00B5322C">
      <w:pPr>
        <w:pStyle w:val="ListParagraph"/>
        <w:numPr>
          <w:ilvl w:val="1"/>
          <w:numId w:val="13"/>
        </w:numPr>
        <w:tabs>
          <w:tab w:val="left" w:pos="1080"/>
        </w:tabs>
        <w:spacing w:after="0" w:line="240" w:lineRule="auto"/>
        <w:jc w:val="both"/>
        <w:rPr>
          <w:rFonts w:cstheme="minorHAnsi"/>
        </w:rPr>
      </w:pPr>
      <w:r w:rsidRPr="005E5046">
        <w:rPr>
          <w:rFonts w:cstheme="minorHAnsi"/>
        </w:rPr>
        <w:t xml:space="preserve">Confirm that solutions for values of the European call and European put given by the binomial model satisfy </w:t>
      </w:r>
      <w:r w:rsidR="009D5395" w:rsidRPr="005E5046">
        <w:rPr>
          <w:rFonts w:cstheme="minorHAnsi"/>
        </w:rPr>
        <w:t xml:space="preserve">the </w:t>
      </w:r>
      <w:r w:rsidRPr="005E5046">
        <w:rPr>
          <w:rFonts w:cstheme="minorHAnsi"/>
        </w:rPr>
        <w:t>put-call parity relationship.</w:t>
      </w:r>
      <w:r w:rsidR="00C71A6B" w:rsidRPr="005E5046">
        <w:rPr>
          <w:rFonts w:cstheme="minorHAnsi"/>
        </w:rPr>
        <w:t xml:space="preserve"> Explain your answer.</w:t>
      </w:r>
      <w:r w:rsidRPr="005E5046">
        <w:rPr>
          <w:rFonts w:cstheme="minorHAnsi"/>
        </w:rPr>
        <w:t xml:space="preserve">    </w:t>
      </w:r>
    </w:p>
    <w:p w:rsidR="00B5322C" w:rsidRPr="005E5046" w:rsidRDefault="00B5322C" w:rsidP="00B5322C">
      <w:pPr>
        <w:pStyle w:val="ListParagraph"/>
        <w:tabs>
          <w:tab w:val="left" w:pos="1080"/>
        </w:tabs>
        <w:spacing w:after="0" w:line="240" w:lineRule="auto"/>
        <w:ind w:left="1440"/>
        <w:jc w:val="both"/>
        <w:rPr>
          <w:rFonts w:cstheme="minorHAnsi"/>
        </w:rPr>
      </w:pPr>
      <w:r w:rsidRPr="005E5046">
        <w:rPr>
          <w:rFonts w:cstheme="minorHAnsi"/>
        </w:rPr>
        <w:t xml:space="preserve">  </w:t>
      </w:r>
    </w:p>
    <w:p w:rsidR="005E5046" w:rsidRPr="005E5046" w:rsidRDefault="005E5046" w:rsidP="00B5322C">
      <w:pPr>
        <w:jc w:val="both"/>
        <w:rPr>
          <w:rFonts w:cstheme="minorHAnsi"/>
          <w:b/>
          <w:u w:val="single"/>
        </w:rPr>
      </w:pPr>
    </w:p>
    <w:p w:rsidR="00B5322C" w:rsidRPr="005E5046" w:rsidRDefault="00B5322C" w:rsidP="00B5322C">
      <w:pPr>
        <w:jc w:val="both"/>
        <w:rPr>
          <w:rFonts w:cstheme="minorHAnsi"/>
        </w:rPr>
      </w:pPr>
      <w:r w:rsidRPr="005E5046">
        <w:rPr>
          <w:rFonts w:cstheme="minorHAnsi"/>
          <w:b/>
          <w:u w:val="single"/>
        </w:rPr>
        <w:t>Questions.6</w:t>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Pr="005E5046">
        <w:rPr>
          <w:rFonts w:cstheme="minorHAnsi"/>
          <w:b/>
        </w:rPr>
        <w:tab/>
      </w:r>
      <w:r w:rsidR="005E5046">
        <w:rPr>
          <w:rFonts w:cstheme="minorHAnsi"/>
          <w:b/>
        </w:rPr>
        <w:tab/>
      </w:r>
      <w:r w:rsidRPr="005E5046">
        <w:rPr>
          <w:rFonts w:cstheme="minorHAnsi"/>
          <w:b/>
        </w:rPr>
        <w:t>(</w:t>
      </w:r>
      <w:r w:rsidR="00C71A6B" w:rsidRPr="005E5046">
        <w:rPr>
          <w:rFonts w:cstheme="minorHAnsi"/>
          <w:b/>
        </w:rPr>
        <w:t xml:space="preserve">5 </w:t>
      </w:r>
      <w:r w:rsidRPr="005E5046">
        <w:rPr>
          <w:rFonts w:cstheme="minorHAnsi"/>
          <w:b/>
        </w:rPr>
        <w:t>Marks)</w:t>
      </w:r>
    </w:p>
    <w:p w:rsidR="00B5322C" w:rsidRPr="005E5046" w:rsidRDefault="009D5395" w:rsidP="00B5322C">
      <w:pPr>
        <w:spacing w:after="0" w:line="240" w:lineRule="auto"/>
        <w:jc w:val="both"/>
        <w:rPr>
          <w:rFonts w:cstheme="minorHAnsi"/>
        </w:rPr>
      </w:pPr>
      <w:r w:rsidRPr="005E5046">
        <w:rPr>
          <w:rFonts w:cstheme="minorHAnsi"/>
        </w:rPr>
        <w:t xml:space="preserve">Suppose the </w:t>
      </w:r>
      <w:r w:rsidR="00B5322C" w:rsidRPr="005E5046">
        <w:rPr>
          <w:rFonts w:cstheme="minorHAnsi"/>
        </w:rPr>
        <w:t>risk-free interest rate is 6% per annum with continuous compounding for all maturities</w:t>
      </w:r>
      <w:r w:rsidRPr="005E5046">
        <w:rPr>
          <w:rFonts w:cstheme="minorHAnsi"/>
        </w:rPr>
        <w:t>,</w:t>
      </w:r>
      <w:r w:rsidR="00B5322C" w:rsidRPr="005E5046">
        <w:rPr>
          <w:rFonts w:cstheme="minorHAnsi"/>
        </w:rPr>
        <w:t xml:space="preserve"> and the dividend of </w:t>
      </w:r>
      <w:proofErr w:type="spellStart"/>
      <w:r w:rsidR="00B5322C" w:rsidRPr="005E5046">
        <w:rPr>
          <w:rFonts w:cstheme="minorHAnsi"/>
        </w:rPr>
        <w:t>Rs</w:t>
      </w:r>
      <w:proofErr w:type="spellEnd"/>
      <w:r w:rsidR="00B5322C" w:rsidRPr="005E5046">
        <w:rPr>
          <w:rFonts w:cstheme="minorHAnsi"/>
        </w:rPr>
        <w:t xml:space="preserve">. 10 per share on a stock is expected after two months. The current spot price of the stock is </w:t>
      </w:r>
      <w:proofErr w:type="spellStart"/>
      <w:r w:rsidR="00B5322C" w:rsidRPr="005E5046">
        <w:rPr>
          <w:rFonts w:cstheme="minorHAnsi"/>
        </w:rPr>
        <w:t>Rs</w:t>
      </w:r>
      <w:proofErr w:type="spellEnd"/>
      <w:r w:rsidR="00B5322C" w:rsidRPr="005E5046">
        <w:rPr>
          <w:rFonts w:cstheme="minorHAnsi"/>
        </w:rPr>
        <w:t>. 5000.</w:t>
      </w:r>
    </w:p>
    <w:p w:rsidR="00B5322C" w:rsidRPr="005E5046" w:rsidRDefault="00B5322C" w:rsidP="00B5322C">
      <w:pPr>
        <w:pStyle w:val="ListParagraph"/>
        <w:numPr>
          <w:ilvl w:val="0"/>
          <w:numId w:val="15"/>
        </w:numPr>
        <w:spacing w:after="0" w:line="240" w:lineRule="auto"/>
        <w:jc w:val="both"/>
        <w:rPr>
          <w:rFonts w:cstheme="minorHAnsi"/>
        </w:rPr>
      </w:pPr>
      <w:r w:rsidRPr="005E5046">
        <w:rPr>
          <w:rFonts w:cstheme="minorHAnsi"/>
        </w:rPr>
        <w:t>What is the three-month theoretical futures price of the stock?</w:t>
      </w:r>
      <w:r w:rsidR="00C71A6B" w:rsidRPr="005E5046">
        <w:rPr>
          <w:rFonts w:cstheme="minorHAnsi"/>
        </w:rPr>
        <w:t xml:space="preserve"> Explain your answer.</w:t>
      </w:r>
    </w:p>
    <w:p w:rsidR="00B5322C" w:rsidRPr="005E5046" w:rsidRDefault="00B5322C" w:rsidP="00B5322C">
      <w:pPr>
        <w:pStyle w:val="ListParagraph"/>
        <w:numPr>
          <w:ilvl w:val="0"/>
          <w:numId w:val="15"/>
        </w:numPr>
        <w:spacing w:after="0" w:line="240" w:lineRule="auto"/>
        <w:jc w:val="both"/>
        <w:rPr>
          <w:rFonts w:cstheme="minorHAnsi"/>
        </w:rPr>
      </w:pPr>
      <w:r w:rsidRPr="005E5046">
        <w:rPr>
          <w:rFonts w:cstheme="minorHAnsi"/>
        </w:rPr>
        <w:t xml:space="preserve">Explain the arbitrage opportunities if the actual three-month futures price of the stock in the market is </w:t>
      </w:r>
      <w:proofErr w:type="spellStart"/>
      <w:r w:rsidRPr="005E5046">
        <w:rPr>
          <w:rFonts w:cstheme="minorHAnsi"/>
        </w:rPr>
        <w:t>Rs</w:t>
      </w:r>
      <w:proofErr w:type="spellEnd"/>
      <w:r w:rsidRPr="005E5046">
        <w:rPr>
          <w:rFonts w:cstheme="minorHAnsi"/>
        </w:rPr>
        <w:t>. 5075. Show full working</w:t>
      </w:r>
    </w:p>
    <w:p w:rsidR="005E1FE9" w:rsidRPr="005E5046" w:rsidRDefault="005E1FE9" w:rsidP="005E1FE9">
      <w:pPr>
        <w:pStyle w:val="NormalWeb"/>
        <w:shd w:val="clear" w:color="auto" w:fill="FFFFFF"/>
        <w:contextualSpacing/>
        <w:jc w:val="both"/>
        <w:rPr>
          <w:rFonts w:asciiTheme="minorHAnsi" w:hAnsiTheme="minorHAnsi" w:cstheme="minorHAnsi"/>
          <w:color w:val="222222"/>
          <w:sz w:val="22"/>
          <w:szCs w:val="22"/>
        </w:rPr>
      </w:pPr>
    </w:p>
    <w:p w:rsidR="00A07BC1" w:rsidRPr="005E5046" w:rsidRDefault="00A07BC1" w:rsidP="005E1FE9">
      <w:pPr>
        <w:jc w:val="both"/>
        <w:rPr>
          <w:rFonts w:cstheme="minorHAnsi"/>
        </w:rPr>
      </w:pPr>
    </w:p>
    <w:sectPr w:rsidR="00A07BC1" w:rsidRPr="005E5046"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82B"/>
    <w:multiLevelType w:val="hybridMultilevel"/>
    <w:tmpl w:val="D03E8254"/>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1" w15:restartNumberingAfterBreak="0">
    <w:nsid w:val="07DE0C6D"/>
    <w:multiLevelType w:val="hybridMultilevel"/>
    <w:tmpl w:val="023AC438"/>
    <w:lvl w:ilvl="0" w:tplc="37B6CF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D7616B"/>
    <w:multiLevelType w:val="hybridMultilevel"/>
    <w:tmpl w:val="2A80B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0444C9"/>
    <w:multiLevelType w:val="hybridMultilevel"/>
    <w:tmpl w:val="79AC19BE"/>
    <w:lvl w:ilvl="0" w:tplc="0E68047A">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823309"/>
    <w:multiLevelType w:val="hybridMultilevel"/>
    <w:tmpl w:val="E75E9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F3C7E"/>
    <w:multiLevelType w:val="hybridMultilevel"/>
    <w:tmpl w:val="C07E3A8C"/>
    <w:lvl w:ilvl="0" w:tplc="E5A68FE4">
      <w:start w:val="1"/>
      <w:numFmt w:val="decimal"/>
      <w:lvlText w:val="%1."/>
      <w:lvlJc w:val="left"/>
      <w:pPr>
        <w:ind w:left="1080" w:hanging="360"/>
      </w:pPr>
      <w:rPr>
        <w:rFonts w:hint="default"/>
      </w:rPr>
    </w:lvl>
    <w:lvl w:ilvl="1" w:tplc="70C6CC70">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262C89"/>
    <w:multiLevelType w:val="hybridMultilevel"/>
    <w:tmpl w:val="E2C2E3BA"/>
    <w:lvl w:ilvl="0" w:tplc="04090001">
      <w:start w:val="1"/>
      <w:numFmt w:val="bullet"/>
      <w:lvlText w:val=""/>
      <w:lvlJc w:val="left"/>
      <w:pPr>
        <w:ind w:left="643" w:hanging="360"/>
      </w:pPr>
      <w:rPr>
        <w:rFonts w:ascii="Symbol" w:hAnsi="Symbol"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8"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1" w15:restartNumberingAfterBreak="0">
    <w:nsid w:val="6CE83F9B"/>
    <w:multiLevelType w:val="hybridMultilevel"/>
    <w:tmpl w:val="C07E3A8C"/>
    <w:lvl w:ilvl="0" w:tplc="E5A68FE4">
      <w:start w:val="1"/>
      <w:numFmt w:val="decimal"/>
      <w:lvlText w:val="%1."/>
      <w:lvlJc w:val="left"/>
      <w:pPr>
        <w:ind w:left="1080" w:hanging="360"/>
      </w:pPr>
      <w:rPr>
        <w:rFonts w:hint="default"/>
      </w:rPr>
    </w:lvl>
    <w:lvl w:ilvl="1" w:tplc="70C6CC70">
      <w:start w:val="1"/>
      <w:numFmt w:val="lowerLetter"/>
      <w:lvlText w:val="%2."/>
      <w:lvlJc w:val="left"/>
      <w:pPr>
        <w:ind w:left="1800" w:hanging="360"/>
      </w:pPr>
      <w:rPr>
        <w:rFonts w:ascii="Times New Roman" w:eastAsiaTheme="minorHAns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EA32F53"/>
    <w:multiLevelType w:val="hybridMultilevel"/>
    <w:tmpl w:val="37229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D3753"/>
    <w:multiLevelType w:val="hybridMultilevel"/>
    <w:tmpl w:val="D8CE1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66A93"/>
    <w:multiLevelType w:val="hybridMultilevel"/>
    <w:tmpl w:val="9F7003CA"/>
    <w:lvl w:ilvl="0" w:tplc="0409000F">
      <w:start w:val="1"/>
      <w:numFmt w:val="decimal"/>
      <w:lvlText w:val="%1."/>
      <w:lvlJc w:val="left"/>
      <w:pPr>
        <w:tabs>
          <w:tab w:val="num" w:pos="720"/>
        </w:tabs>
        <w:ind w:left="720" w:hanging="360"/>
      </w:pPr>
      <w:rPr>
        <w:rFonts w:hint="default"/>
      </w:rPr>
    </w:lvl>
    <w:lvl w:ilvl="1" w:tplc="BCF0E878">
      <w:start w:val="1"/>
      <w:numFmt w:val="lowerLetter"/>
      <w:lvlText w:val="%2."/>
      <w:lvlJc w:val="left"/>
      <w:pPr>
        <w:tabs>
          <w:tab w:val="num" w:pos="1440"/>
        </w:tabs>
        <w:ind w:left="1440" w:hanging="360"/>
      </w:pPr>
      <w:rPr>
        <w:rFonts w:ascii="Times New Roman" w:eastAsiaTheme="minorHAnsi"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0"/>
  </w:num>
  <w:num w:numId="4">
    <w:abstractNumId w:val="9"/>
  </w:num>
  <w:num w:numId="5">
    <w:abstractNumId w:val="11"/>
  </w:num>
  <w:num w:numId="6">
    <w:abstractNumId w:val="0"/>
  </w:num>
  <w:num w:numId="7">
    <w:abstractNumId w:val="1"/>
  </w:num>
  <w:num w:numId="8">
    <w:abstractNumId w:val="7"/>
  </w:num>
  <w:num w:numId="9">
    <w:abstractNumId w:val="13"/>
  </w:num>
  <w:num w:numId="10">
    <w:abstractNumId w:val="4"/>
  </w:num>
  <w:num w:numId="11">
    <w:abstractNumId w:val="5"/>
  </w:num>
  <w:num w:numId="12">
    <w:abstractNumId w:val="2"/>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xMDU0MLIwMDI3MzBS0lEKTi0uzszPAykwrAUAVNMiHiwAAAA="/>
  </w:docVars>
  <w:rsids>
    <w:rsidRoot w:val="004601CA"/>
    <w:rsid w:val="000A2AB9"/>
    <w:rsid w:val="00124395"/>
    <w:rsid w:val="001430E5"/>
    <w:rsid w:val="00152DCD"/>
    <w:rsid w:val="001A7A11"/>
    <w:rsid w:val="001B2304"/>
    <w:rsid w:val="001F59EB"/>
    <w:rsid w:val="00263520"/>
    <w:rsid w:val="00281B0A"/>
    <w:rsid w:val="002A197C"/>
    <w:rsid w:val="002C2D26"/>
    <w:rsid w:val="0032070D"/>
    <w:rsid w:val="0032675D"/>
    <w:rsid w:val="00396829"/>
    <w:rsid w:val="003B07DD"/>
    <w:rsid w:val="003C44B6"/>
    <w:rsid w:val="003F13FE"/>
    <w:rsid w:val="0042281E"/>
    <w:rsid w:val="004601CA"/>
    <w:rsid w:val="0051682C"/>
    <w:rsid w:val="00564C75"/>
    <w:rsid w:val="005E1FE9"/>
    <w:rsid w:val="005E5046"/>
    <w:rsid w:val="005E7A1A"/>
    <w:rsid w:val="00652E23"/>
    <w:rsid w:val="00653A7B"/>
    <w:rsid w:val="006B4A1B"/>
    <w:rsid w:val="006F297D"/>
    <w:rsid w:val="00771F89"/>
    <w:rsid w:val="00777D25"/>
    <w:rsid w:val="007843D6"/>
    <w:rsid w:val="00840FB2"/>
    <w:rsid w:val="00877D4C"/>
    <w:rsid w:val="00891492"/>
    <w:rsid w:val="008B0B5F"/>
    <w:rsid w:val="008B30A0"/>
    <w:rsid w:val="0098557B"/>
    <w:rsid w:val="00985F7E"/>
    <w:rsid w:val="00987DC9"/>
    <w:rsid w:val="009A375A"/>
    <w:rsid w:val="009D5395"/>
    <w:rsid w:val="009D7E4E"/>
    <w:rsid w:val="00A07BC1"/>
    <w:rsid w:val="00AB2230"/>
    <w:rsid w:val="00AF0EAA"/>
    <w:rsid w:val="00B13584"/>
    <w:rsid w:val="00B30131"/>
    <w:rsid w:val="00B345A8"/>
    <w:rsid w:val="00B5322C"/>
    <w:rsid w:val="00BC586E"/>
    <w:rsid w:val="00BD616E"/>
    <w:rsid w:val="00C10A79"/>
    <w:rsid w:val="00C15CAD"/>
    <w:rsid w:val="00C453EE"/>
    <w:rsid w:val="00C71A6B"/>
    <w:rsid w:val="00C92F63"/>
    <w:rsid w:val="00CD7696"/>
    <w:rsid w:val="00CF098C"/>
    <w:rsid w:val="00CF6431"/>
    <w:rsid w:val="00D97BBC"/>
    <w:rsid w:val="00DA532C"/>
    <w:rsid w:val="00E03CB9"/>
    <w:rsid w:val="00E17543"/>
    <w:rsid w:val="00F65C7D"/>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AE313"/>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5</cp:revision>
  <cp:lastPrinted>2018-09-26T10:46:00Z</cp:lastPrinted>
  <dcterms:created xsi:type="dcterms:W3CDTF">2022-10-16T03:43:00Z</dcterms:created>
  <dcterms:modified xsi:type="dcterms:W3CDTF">2022-10-20T06:36:00Z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8e04acab062840242042f1bb9d1c422b107239169ce253382c9b9c0beaf5fa98</vt:lpwstr>
  </property>
</Properties>
</file>