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695"/>
        <w:gridCol w:w="6655"/>
      </w:tblGrid>
      <w:tr w:rsidR="00921E9B" w:rsidRPr="00342058" w:rsidTr="00000F8C">
        <w:trPr>
          <w:trHeight w:val="827"/>
        </w:trPr>
        <w:tc>
          <w:tcPr>
            <w:tcW w:w="1441" w:type="pct"/>
          </w:tcPr>
          <w:p w:rsidR="00BB291F" w:rsidRPr="00342058" w:rsidRDefault="00BB291F" w:rsidP="00342058">
            <w:pPr>
              <w:spacing w:after="0"/>
              <w:rPr>
                <w:rFonts w:ascii="Calibri" w:hAnsi="Calibri" w:cs="Calibri"/>
                <w:i/>
                <w:sz w:val="24"/>
                <w:szCs w:val="24"/>
                <w:lang w:val="en-IN"/>
              </w:rPr>
            </w:pPr>
            <w:r w:rsidRPr="00342058">
              <w:rPr>
                <w:rFonts w:ascii="Calibri" w:hAnsi="Calibri" w:cs="Calibri"/>
                <w:b/>
                <w:noProof/>
                <w:sz w:val="24"/>
                <w:szCs w:val="24"/>
                <w:lang w:val="en-IN" w:eastAsia="en-IN"/>
              </w:rPr>
              <w:drawing>
                <wp:inline distT="0" distB="0" distL="0" distR="0" wp14:anchorId="458F8E54" wp14:editId="2F5412DE">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rsidR="00BB291F" w:rsidRPr="00342058" w:rsidRDefault="00BB291F" w:rsidP="00342058">
            <w:pPr>
              <w:spacing w:after="0"/>
              <w:jc w:val="center"/>
              <w:rPr>
                <w:rFonts w:ascii="Calibri" w:hAnsi="Calibri" w:cs="Calibri"/>
                <w:b/>
                <w:sz w:val="24"/>
                <w:szCs w:val="24"/>
                <w:lang w:val="en-IN"/>
              </w:rPr>
            </w:pPr>
            <w:r w:rsidRPr="00342058">
              <w:rPr>
                <w:rFonts w:ascii="Calibri" w:hAnsi="Calibri" w:cs="Calibri"/>
                <w:b/>
                <w:sz w:val="24"/>
                <w:szCs w:val="24"/>
                <w:lang w:val="en-IN"/>
              </w:rPr>
              <w:t>JAIPURIA INSTITUE OF MANAGEMENT, INDORE</w:t>
            </w:r>
          </w:p>
          <w:p w:rsidR="00BB291F" w:rsidRPr="00342058" w:rsidRDefault="00BB291F" w:rsidP="00342058">
            <w:pPr>
              <w:spacing w:after="0"/>
              <w:jc w:val="center"/>
              <w:rPr>
                <w:rFonts w:ascii="Calibri" w:hAnsi="Calibri" w:cs="Calibri"/>
                <w:i/>
                <w:sz w:val="24"/>
                <w:szCs w:val="24"/>
                <w:lang w:val="en-IN"/>
              </w:rPr>
            </w:pPr>
            <w:r w:rsidRPr="00342058">
              <w:rPr>
                <w:rFonts w:ascii="Calibri" w:hAnsi="Calibri" w:cs="Calibri"/>
                <w:sz w:val="24"/>
                <w:szCs w:val="24"/>
                <w:lang w:val="en-IN"/>
              </w:rPr>
              <w:t>Post Graduate Diploma in Management</w:t>
            </w:r>
          </w:p>
        </w:tc>
      </w:tr>
      <w:tr w:rsidR="00921E9B" w:rsidRPr="00342058" w:rsidTr="00000F8C">
        <w:trPr>
          <w:trHeight w:val="755"/>
        </w:trPr>
        <w:tc>
          <w:tcPr>
            <w:tcW w:w="5000" w:type="pct"/>
            <w:gridSpan w:val="2"/>
          </w:tcPr>
          <w:p w:rsidR="003D5570" w:rsidRPr="00431FCD" w:rsidRDefault="003D5570" w:rsidP="00342058">
            <w:pPr>
              <w:tabs>
                <w:tab w:val="left" w:pos="90"/>
              </w:tabs>
              <w:spacing w:after="0"/>
              <w:jc w:val="center"/>
              <w:rPr>
                <w:rFonts w:ascii="Calibri" w:hAnsi="Calibri" w:cs="Calibri"/>
                <w:b/>
                <w:sz w:val="28"/>
                <w:szCs w:val="28"/>
                <w:lang w:val="en-IN"/>
              </w:rPr>
            </w:pPr>
            <w:r w:rsidRPr="00431FCD">
              <w:rPr>
                <w:rFonts w:ascii="Calibri" w:hAnsi="Calibri" w:cs="Calibri"/>
                <w:b/>
                <w:sz w:val="28"/>
                <w:szCs w:val="28"/>
                <w:lang w:val="en-IN"/>
              </w:rPr>
              <w:t>Cours</w:t>
            </w:r>
            <w:r w:rsidR="009231A7" w:rsidRPr="00431FCD">
              <w:rPr>
                <w:rFonts w:ascii="Calibri" w:hAnsi="Calibri" w:cs="Calibri"/>
                <w:b/>
                <w:sz w:val="28"/>
                <w:szCs w:val="28"/>
                <w:lang w:val="en-IN"/>
              </w:rPr>
              <w:t xml:space="preserve">e Title: </w:t>
            </w:r>
            <w:r w:rsidR="00711A9C" w:rsidRPr="00431FCD">
              <w:rPr>
                <w:rFonts w:ascii="Calibri" w:hAnsi="Calibri" w:cs="Calibri"/>
                <w:b/>
                <w:color w:val="000000" w:themeColor="text1"/>
                <w:sz w:val="28"/>
                <w:szCs w:val="28"/>
                <w:lang w:val="en-IN"/>
              </w:rPr>
              <w:t>HR Analytics</w:t>
            </w:r>
            <w:r w:rsidR="009231A7" w:rsidRPr="00431FCD">
              <w:rPr>
                <w:rFonts w:ascii="Calibri" w:hAnsi="Calibri" w:cs="Calibri"/>
                <w:b/>
                <w:sz w:val="28"/>
                <w:szCs w:val="28"/>
                <w:lang w:val="en-IN"/>
              </w:rPr>
              <w:t xml:space="preserve">, </w:t>
            </w:r>
            <w:r w:rsidRPr="00431FCD">
              <w:rPr>
                <w:rFonts w:ascii="Calibri" w:hAnsi="Calibri" w:cs="Calibri"/>
                <w:b/>
                <w:sz w:val="28"/>
                <w:szCs w:val="28"/>
                <w:lang w:val="en-IN"/>
              </w:rPr>
              <w:t xml:space="preserve">(Course Code: </w:t>
            </w:r>
            <w:r w:rsidR="00711A9C" w:rsidRPr="00431FCD">
              <w:rPr>
                <w:rFonts w:ascii="Calibri" w:hAnsi="Calibri" w:cs="Calibri"/>
                <w:b/>
                <w:sz w:val="28"/>
                <w:szCs w:val="28"/>
                <w:lang w:val="en-IN"/>
              </w:rPr>
              <w:t>40326</w:t>
            </w:r>
            <w:r w:rsidRPr="00431FCD">
              <w:rPr>
                <w:rFonts w:ascii="Calibri" w:hAnsi="Calibri" w:cs="Calibri"/>
                <w:b/>
                <w:sz w:val="28"/>
                <w:szCs w:val="28"/>
                <w:lang w:val="en-IN"/>
              </w:rPr>
              <w:t>)</w:t>
            </w:r>
          </w:p>
          <w:p w:rsidR="00BB291F" w:rsidRPr="00342058" w:rsidRDefault="00711A9C" w:rsidP="00342058">
            <w:pPr>
              <w:tabs>
                <w:tab w:val="left" w:pos="90"/>
              </w:tabs>
              <w:spacing w:after="0"/>
              <w:jc w:val="center"/>
              <w:rPr>
                <w:rFonts w:ascii="Calibri" w:hAnsi="Calibri" w:cs="Calibri"/>
                <w:b/>
                <w:sz w:val="24"/>
                <w:szCs w:val="24"/>
                <w:lang w:val="en-IN"/>
              </w:rPr>
            </w:pPr>
            <w:r w:rsidRPr="00431FCD">
              <w:rPr>
                <w:rFonts w:ascii="Calibri" w:hAnsi="Calibri" w:cs="Calibri"/>
                <w:b/>
                <w:sz w:val="28"/>
                <w:szCs w:val="28"/>
                <w:lang w:val="en-IN"/>
              </w:rPr>
              <w:t xml:space="preserve">End-Term Examination, Term </w:t>
            </w:r>
            <w:r w:rsidR="00B613BF">
              <w:rPr>
                <w:rFonts w:ascii="Calibri" w:hAnsi="Calibri" w:cs="Calibri"/>
                <w:b/>
                <w:sz w:val="28"/>
                <w:szCs w:val="28"/>
                <w:lang w:val="en-IN"/>
              </w:rPr>
              <w:t>-</w:t>
            </w:r>
            <w:r w:rsidRPr="00431FCD">
              <w:rPr>
                <w:rFonts w:ascii="Calibri" w:hAnsi="Calibri" w:cs="Calibri"/>
                <w:b/>
                <w:sz w:val="28"/>
                <w:szCs w:val="28"/>
                <w:lang w:val="en-IN"/>
              </w:rPr>
              <w:t xml:space="preserve"> V</w:t>
            </w:r>
            <w:r w:rsidR="00396CE3" w:rsidRPr="00431FCD">
              <w:rPr>
                <w:rFonts w:ascii="Calibri" w:hAnsi="Calibri" w:cs="Calibri"/>
                <w:b/>
                <w:sz w:val="28"/>
                <w:szCs w:val="28"/>
                <w:lang w:val="en-IN"/>
              </w:rPr>
              <w:t xml:space="preserve"> ( Batch 2021-23)</w:t>
            </w:r>
            <w:r w:rsidR="00BB291F" w:rsidRPr="00431FCD">
              <w:rPr>
                <w:rFonts w:ascii="Calibri" w:hAnsi="Calibri" w:cs="Calibri"/>
                <w:b/>
                <w:sz w:val="28"/>
                <w:szCs w:val="28"/>
                <w:lang w:val="en-IN"/>
              </w:rPr>
              <w:t xml:space="preserve"> (</w:t>
            </w:r>
            <w:r w:rsidRPr="00431FCD">
              <w:rPr>
                <w:rFonts w:ascii="Calibri" w:hAnsi="Calibri" w:cs="Calibri"/>
                <w:b/>
                <w:sz w:val="28"/>
                <w:szCs w:val="28"/>
                <w:lang w:val="en-IN"/>
              </w:rPr>
              <w:t>Febru</w:t>
            </w:r>
            <w:r w:rsidR="00147366" w:rsidRPr="00431FCD">
              <w:rPr>
                <w:rFonts w:ascii="Calibri" w:hAnsi="Calibri" w:cs="Calibri"/>
                <w:b/>
                <w:sz w:val="28"/>
                <w:szCs w:val="28"/>
                <w:lang w:val="en-IN"/>
              </w:rPr>
              <w:t>ary</w:t>
            </w:r>
            <w:r w:rsidR="00BB291F" w:rsidRPr="00431FCD">
              <w:rPr>
                <w:rFonts w:ascii="Calibri" w:hAnsi="Calibri" w:cs="Calibri"/>
                <w:b/>
                <w:sz w:val="28"/>
                <w:szCs w:val="28"/>
                <w:lang w:val="en-IN"/>
              </w:rPr>
              <w:t>, 202</w:t>
            </w:r>
            <w:r w:rsidR="00147366" w:rsidRPr="00431FCD">
              <w:rPr>
                <w:rFonts w:ascii="Calibri" w:hAnsi="Calibri" w:cs="Calibri"/>
                <w:b/>
                <w:sz w:val="28"/>
                <w:szCs w:val="28"/>
                <w:lang w:val="en-IN"/>
              </w:rPr>
              <w:t>3</w:t>
            </w:r>
            <w:r w:rsidR="00BB291F" w:rsidRPr="00431FCD">
              <w:rPr>
                <w:rFonts w:ascii="Calibri" w:hAnsi="Calibri" w:cs="Calibri"/>
                <w:b/>
                <w:sz w:val="28"/>
                <w:szCs w:val="28"/>
                <w:lang w:val="en-IN"/>
              </w:rPr>
              <w:t>)</w:t>
            </w:r>
            <w:r w:rsidR="00BB291F" w:rsidRPr="00342058">
              <w:rPr>
                <w:rFonts w:ascii="Calibri" w:hAnsi="Calibri" w:cs="Calibri"/>
                <w:b/>
                <w:sz w:val="24"/>
                <w:szCs w:val="24"/>
                <w:lang w:val="en-IN"/>
              </w:rPr>
              <w:t xml:space="preserve"> </w:t>
            </w:r>
          </w:p>
        </w:tc>
      </w:tr>
      <w:tr w:rsidR="00921E9B" w:rsidRPr="00342058" w:rsidTr="00000F8C">
        <w:tc>
          <w:tcPr>
            <w:tcW w:w="5000" w:type="pct"/>
            <w:gridSpan w:val="2"/>
          </w:tcPr>
          <w:p w:rsidR="00BB291F" w:rsidRPr="00342058" w:rsidRDefault="00903A58" w:rsidP="00342058">
            <w:pPr>
              <w:spacing w:after="0"/>
              <w:rPr>
                <w:rFonts w:ascii="Calibri" w:hAnsi="Calibri" w:cs="Calibri"/>
                <w:i/>
                <w:sz w:val="24"/>
                <w:szCs w:val="24"/>
                <w:lang w:val="en-IN"/>
              </w:rPr>
            </w:pPr>
            <w:r w:rsidRPr="00342058">
              <w:rPr>
                <w:rFonts w:ascii="Calibri" w:hAnsi="Calibri" w:cs="Calibri"/>
                <w:b/>
                <w:sz w:val="24"/>
                <w:szCs w:val="24"/>
                <w:lang w:val="en-IN"/>
              </w:rPr>
              <w:t xml:space="preserve"> </w:t>
            </w:r>
            <w:r w:rsidR="00BB291F" w:rsidRPr="00342058">
              <w:rPr>
                <w:rFonts w:ascii="Calibri" w:hAnsi="Calibri" w:cs="Calibri"/>
                <w:b/>
                <w:sz w:val="24"/>
                <w:szCs w:val="24"/>
                <w:lang w:val="en-IN"/>
              </w:rPr>
              <w:t xml:space="preserve">Time Duration : 2 Hours                                                                                 </w:t>
            </w:r>
            <w:r w:rsidR="00B71AD9" w:rsidRPr="00342058">
              <w:rPr>
                <w:rFonts w:ascii="Calibri" w:hAnsi="Calibri" w:cs="Calibri"/>
                <w:b/>
                <w:sz w:val="24"/>
                <w:szCs w:val="24"/>
                <w:lang w:val="en-IN"/>
              </w:rPr>
              <w:t xml:space="preserve">      </w:t>
            </w:r>
            <w:r w:rsidRPr="00342058">
              <w:rPr>
                <w:rFonts w:ascii="Calibri" w:hAnsi="Calibri" w:cs="Calibri"/>
                <w:b/>
                <w:sz w:val="24"/>
                <w:szCs w:val="24"/>
                <w:lang w:val="en-IN"/>
              </w:rPr>
              <w:t xml:space="preserve">  </w:t>
            </w:r>
            <w:r w:rsidR="00B71AD9" w:rsidRPr="00342058">
              <w:rPr>
                <w:rFonts w:ascii="Calibri" w:hAnsi="Calibri" w:cs="Calibri"/>
                <w:b/>
                <w:sz w:val="24"/>
                <w:szCs w:val="24"/>
                <w:lang w:val="en-IN"/>
              </w:rPr>
              <w:t xml:space="preserve"> </w:t>
            </w:r>
            <w:r w:rsidR="00BB291F" w:rsidRPr="00342058">
              <w:rPr>
                <w:rFonts w:ascii="Calibri" w:hAnsi="Calibri" w:cs="Calibri"/>
                <w:b/>
                <w:sz w:val="24"/>
                <w:szCs w:val="24"/>
                <w:lang w:val="en-IN"/>
              </w:rPr>
              <w:t>Total Marks: 40</w:t>
            </w:r>
          </w:p>
        </w:tc>
      </w:tr>
    </w:tbl>
    <w:p w:rsidR="00000F8C" w:rsidRPr="00342058" w:rsidRDefault="00000F8C" w:rsidP="00342058">
      <w:pPr>
        <w:spacing w:after="0"/>
        <w:jc w:val="both"/>
        <w:rPr>
          <w:rFonts w:ascii="Calibri" w:hAnsi="Calibri" w:cs="Calibri"/>
          <w:b/>
          <w:i/>
          <w:iCs/>
          <w:sz w:val="24"/>
          <w:szCs w:val="24"/>
        </w:rPr>
      </w:pPr>
    </w:p>
    <w:p w:rsidR="00E61C02" w:rsidRPr="00342058" w:rsidRDefault="000C6F0D" w:rsidP="00342058">
      <w:pPr>
        <w:spacing w:after="0"/>
        <w:jc w:val="both"/>
        <w:rPr>
          <w:rFonts w:ascii="Calibri" w:hAnsi="Calibri" w:cs="Calibri"/>
          <w:b/>
          <w:sz w:val="24"/>
          <w:szCs w:val="24"/>
        </w:rPr>
      </w:pPr>
      <w:r w:rsidRPr="00342058">
        <w:rPr>
          <w:rFonts w:ascii="Calibri" w:hAnsi="Calibri" w:cs="Calibri"/>
          <w:b/>
          <w:i/>
          <w:iCs/>
          <w:sz w:val="24"/>
          <w:szCs w:val="24"/>
        </w:rPr>
        <w:t xml:space="preserve">General </w:t>
      </w:r>
      <w:r w:rsidR="00E61C02" w:rsidRPr="00342058">
        <w:rPr>
          <w:rFonts w:ascii="Calibri" w:hAnsi="Calibri" w:cs="Calibri"/>
          <w:b/>
          <w:i/>
          <w:iCs/>
          <w:sz w:val="24"/>
          <w:szCs w:val="24"/>
        </w:rPr>
        <w:t>Instructions</w:t>
      </w:r>
      <w:r w:rsidR="00E61C02" w:rsidRPr="00342058">
        <w:rPr>
          <w:rFonts w:ascii="Calibri" w:hAnsi="Calibri" w:cs="Calibri"/>
          <w:b/>
          <w:sz w:val="24"/>
          <w:szCs w:val="24"/>
        </w:rPr>
        <w:t>:</w:t>
      </w:r>
    </w:p>
    <w:p w:rsidR="00711A9C" w:rsidRPr="00153446" w:rsidRDefault="00711A9C" w:rsidP="00342058">
      <w:pPr>
        <w:pStyle w:val="ListParagraph"/>
        <w:numPr>
          <w:ilvl w:val="0"/>
          <w:numId w:val="1"/>
        </w:numPr>
        <w:spacing w:after="0"/>
        <w:jc w:val="both"/>
        <w:rPr>
          <w:rFonts w:ascii="Calibri" w:hAnsi="Calibri" w:cs="Calibri"/>
          <w:bCs/>
          <w:i/>
          <w:sz w:val="20"/>
          <w:szCs w:val="20"/>
        </w:rPr>
      </w:pPr>
      <w:r w:rsidRPr="00153446">
        <w:rPr>
          <w:rFonts w:ascii="Calibri" w:hAnsi="Calibri" w:cs="Calibri"/>
          <w:bCs/>
          <w:i/>
          <w:sz w:val="20"/>
          <w:szCs w:val="20"/>
        </w:rPr>
        <w:t xml:space="preserve">The HRA ET Exam needs IT lab systems (or laptops) for each exam taker. We have shared datasets for the relevant ET questions. </w:t>
      </w:r>
    </w:p>
    <w:p w:rsidR="00AF7654" w:rsidRPr="00153446" w:rsidRDefault="00711A9C" w:rsidP="00342058">
      <w:pPr>
        <w:pStyle w:val="ListParagraph"/>
        <w:numPr>
          <w:ilvl w:val="0"/>
          <w:numId w:val="1"/>
        </w:numPr>
        <w:spacing w:after="0"/>
        <w:jc w:val="both"/>
        <w:rPr>
          <w:rFonts w:ascii="Calibri" w:hAnsi="Calibri" w:cs="Calibri"/>
          <w:bCs/>
          <w:i/>
          <w:sz w:val="20"/>
          <w:szCs w:val="20"/>
        </w:rPr>
      </w:pPr>
      <w:r w:rsidRPr="00153446">
        <w:rPr>
          <w:rFonts w:ascii="Calibri" w:hAnsi="Calibri" w:cs="Calibri"/>
          <w:bCs/>
          <w:i/>
          <w:sz w:val="20"/>
          <w:szCs w:val="20"/>
        </w:rPr>
        <w:t xml:space="preserve">An answer sheet is being provided, in addition to submissions in a pen drive. </w:t>
      </w:r>
      <w:r w:rsidR="00AF7654" w:rsidRPr="00153446">
        <w:rPr>
          <w:rFonts w:ascii="Calibri" w:hAnsi="Calibri" w:cs="Calibri"/>
          <w:bCs/>
          <w:i/>
          <w:sz w:val="20"/>
          <w:szCs w:val="20"/>
        </w:rPr>
        <w:t>Marks against each question is indicated to its right.</w:t>
      </w:r>
    </w:p>
    <w:p w:rsidR="00AF7654" w:rsidRPr="00153446" w:rsidRDefault="00AF7654" w:rsidP="00342058">
      <w:pPr>
        <w:pStyle w:val="ListParagraph"/>
        <w:numPr>
          <w:ilvl w:val="0"/>
          <w:numId w:val="1"/>
        </w:numPr>
        <w:spacing w:after="0"/>
        <w:jc w:val="both"/>
        <w:rPr>
          <w:rFonts w:ascii="Calibri" w:hAnsi="Calibri" w:cs="Calibri"/>
          <w:bCs/>
          <w:i/>
          <w:sz w:val="20"/>
          <w:szCs w:val="20"/>
        </w:rPr>
      </w:pPr>
      <w:r w:rsidRPr="00153446">
        <w:rPr>
          <w:rFonts w:ascii="Calibri" w:hAnsi="Calibri" w:cs="Calibri"/>
          <w:bCs/>
          <w:i/>
          <w:sz w:val="20"/>
          <w:szCs w:val="20"/>
        </w:rPr>
        <w:t>Answer all the questions of a ‘Section/Question’ at one place in continuation.</w:t>
      </w:r>
    </w:p>
    <w:p w:rsidR="000C6F0D" w:rsidRPr="00153446" w:rsidRDefault="000C6F0D" w:rsidP="00342058">
      <w:pPr>
        <w:pStyle w:val="ListParagraph"/>
        <w:numPr>
          <w:ilvl w:val="0"/>
          <w:numId w:val="1"/>
        </w:numPr>
        <w:pBdr>
          <w:bottom w:val="single" w:sz="6" w:space="10" w:color="auto"/>
        </w:pBdr>
        <w:spacing w:after="0"/>
        <w:jc w:val="both"/>
        <w:rPr>
          <w:rFonts w:ascii="Calibri" w:hAnsi="Calibri" w:cs="Calibri"/>
          <w:bCs/>
          <w:i/>
          <w:sz w:val="20"/>
          <w:szCs w:val="20"/>
        </w:rPr>
      </w:pPr>
      <w:r w:rsidRPr="00153446">
        <w:rPr>
          <w:rFonts w:ascii="Calibri" w:hAnsi="Calibri" w:cs="Calibri"/>
          <w:bCs/>
          <w:i/>
          <w:sz w:val="20"/>
          <w:szCs w:val="20"/>
        </w:rPr>
        <w:t>Do not write on the question paper except your roll number</w:t>
      </w:r>
      <w:r w:rsidR="00AF7654" w:rsidRPr="00153446">
        <w:rPr>
          <w:rFonts w:ascii="Calibri" w:hAnsi="Calibri" w:cs="Calibri"/>
          <w:bCs/>
          <w:i/>
          <w:sz w:val="20"/>
          <w:szCs w:val="20"/>
        </w:rPr>
        <w:t>.</w:t>
      </w:r>
    </w:p>
    <w:p w:rsidR="00711A9C" w:rsidRPr="00153446" w:rsidRDefault="00711A9C" w:rsidP="00342058">
      <w:pPr>
        <w:pStyle w:val="ListParagraph"/>
        <w:numPr>
          <w:ilvl w:val="0"/>
          <w:numId w:val="1"/>
        </w:numPr>
        <w:pBdr>
          <w:bottom w:val="single" w:sz="6" w:space="10" w:color="auto"/>
        </w:pBdr>
        <w:spacing w:after="0"/>
        <w:jc w:val="both"/>
        <w:rPr>
          <w:rFonts w:ascii="Calibri" w:hAnsi="Calibri" w:cs="Calibri"/>
          <w:bCs/>
          <w:i/>
          <w:sz w:val="20"/>
          <w:szCs w:val="20"/>
        </w:rPr>
      </w:pPr>
      <w:r w:rsidRPr="00153446">
        <w:rPr>
          <w:rFonts w:ascii="Calibri" w:hAnsi="Calibri" w:cs="Calibri"/>
          <w:bCs/>
          <w:i/>
          <w:sz w:val="20"/>
          <w:szCs w:val="20"/>
        </w:rPr>
        <w:t xml:space="preserve">You can use Power BI, </w:t>
      </w:r>
      <w:proofErr w:type="spellStart"/>
      <w:r w:rsidRPr="00153446">
        <w:rPr>
          <w:rFonts w:ascii="Calibri" w:hAnsi="Calibri" w:cs="Calibri"/>
          <w:bCs/>
          <w:i/>
          <w:sz w:val="20"/>
          <w:szCs w:val="20"/>
        </w:rPr>
        <w:t>Ms</w:t>
      </w:r>
      <w:proofErr w:type="spellEnd"/>
      <w:r w:rsidRPr="00153446">
        <w:rPr>
          <w:rFonts w:ascii="Calibri" w:hAnsi="Calibri" w:cs="Calibri"/>
          <w:bCs/>
          <w:i/>
          <w:sz w:val="20"/>
          <w:szCs w:val="20"/>
        </w:rPr>
        <w:t>-Excel, and/or Rapid miner for analysis.</w:t>
      </w:r>
    </w:p>
    <w:p w:rsidR="0091524B" w:rsidRPr="00342058" w:rsidRDefault="0091524B" w:rsidP="00342058">
      <w:pPr>
        <w:spacing w:after="0"/>
        <w:rPr>
          <w:rFonts w:ascii="Calibri" w:eastAsia="Times New Roman" w:hAnsi="Calibri" w:cs="Calibri"/>
          <w:b/>
          <w:sz w:val="24"/>
          <w:szCs w:val="24"/>
        </w:rPr>
      </w:pPr>
    </w:p>
    <w:p w:rsidR="00BB291F" w:rsidRPr="00342058" w:rsidRDefault="00000F8C" w:rsidP="00342058">
      <w:pPr>
        <w:spacing w:after="0"/>
        <w:jc w:val="center"/>
        <w:rPr>
          <w:rFonts w:ascii="Calibri" w:eastAsia="Times New Roman" w:hAnsi="Calibri" w:cs="Calibri"/>
          <w:b/>
          <w:sz w:val="24"/>
          <w:szCs w:val="24"/>
          <w:u w:val="single"/>
        </w:rPr>
      </w:pPr>
      <w:r w:rsidRPr="00342058">
        <w:rPr>
          <w:rFonts w:ascii="Calibri" w:eastAsia="Times New Roman" w:hAnsi="Calibri" w:cs="Calibri"/>
          <w:b/>
          <w:sz w:val="24"/>
          <w:szCs w:val="24"/>
          <w:u w:val="single"/>
        </w:rPr>
        <w:t>SECTION - A</w:t>
      </w:r>
    </w:p>
    <w:p w:rsidR="00000F8C" w:rsidRPr="00342058" w:rsidRDefault="00000F8C" w:rsidP="00342058">
      <w:pPr>
        <w:spacing w:after="0"/>
        <w:rPr>
          <w:rFonts w:ascii="Calibri" w:eastAsia="Times New Roman" w:hAnsi="Calibri" w:cs="Calibri"/>
          <w:b/>
          <w:sz w:val="24"/>
          <w:szCs w:val="24"/>
        </w:rPr>
      </w:pPr>
    </w:p>
    <w:p w:rsidR="00D958FA" w:rsidRPr="00B613BF" w:rsidRDefault="0091524B" w:rsidP="00342058">
      <w:pPr>
        <w:rPr>
          <w:b/>
          <w:sz w:val="24"/>
          <w:szCs w:val="24"/>
        </w:rPr>
      </w:pPr>
      <w:r w:rsidRPr="00342058">
        <w:rPr>
          <w:rFonts w:ascii="Calibri" w:eastAsia="Times New Roman" w:hAnsi="Calibri" w:cs="Calibri"/>
          <w:b/>
          <w:sz w:val="24"/>
          <w:szCs w:val="24"/>
        </w:rPr>
        <w:t xml:space="preserve">Q1. </w:t>
      </w:r>
      <w:r w:rsidR="00D958FA" w:rsidRPr="00342058">
        <w:rPr>
          <w:b/>
          <w:sz w:val="24"/>
          <w:szCs w:val="24"/>
        </w:rPr>
        <w:t>A Short Case</w:t>
      </w:r>
      <w:r w:rsidR="00D958FA" w:rsidRPr="00342058">
        <w:rPr>
          <w:sz w:val="24"/>
          <w:szCs w:val="24"/>
        </w:rPr>
        <w:t xml:space="preserve">: On March 13 2015, the Wall Street Journal published an article titled: “The Algorithm That Tells the Boss Who Might Quit”. The article explored how Credit Suisse was able to predict who might quit the company. It was one of the first examples of the now very popular employee attrition analytics. Not only were the analysts at Credit Suisse able to predict who might quit, but they also could identify why these people might quit. This information was provided anonymously to managers so they could reduce turnover risk factors and retain their people better. In addition, special managers were trained to retain the </w:t>
      </w:r>
      <w:r w:rsidR="00B613BF">
        <w:rPr>
          <w:sz w:val="24"/>
          <w:szCs w:val="24"/>
        </w:rPr>
        <w:t>high-performing</w:t>
      </w:r>
      <w:bookmarkStart w:id="0" w:name="_GoBack"/>
      <w:bookmarkEnd w:id="0"/>
      <w:r w:rsidR="00D958FA" w:rsidRPr="00342058">
        <w:rPr>
          <w:sz w:val="24"/>
          <w:szCs w:val="24"/>
        </w:rPr>
        <w:t xml:space="preserve"> employees who had a high flight risk. In total, this program saved Credit Suisse approximately $ 70,000,000 a year. </w:t>
      </w:r>
      <w:r w:rsidR="00B613BF">
        <w:rPr>
          <w:sz w:val="24"/>
          <w:szCs w:val="24"/>
        </w:rPr>
        <w:t xml:space="preserve">                                                                                                                   </w:t>
      </w:r>
      <w:r w:rsidR="00B613BF" w:rsidRPr="00B613BF">
        <w:rPr>
          <w:b/>
          <w:sz w:val="24"/>
          <w:szCs w:val="24"/>
        </w:rPr>
        <w:t>(12 Marks)</w:t>
      </w:r>
    </w:p>
    <w:p w:rsidR="00D958FA" w:rsidRPr="0034288B" w:rsidRDefault="00D958FA" w:rsidP="00342058">
      <w:pPr>
        <w:rPr>
          <w:i/>
          <w:sz w:val="20"/>
          <w:szCs w:val="20"/>
        </w:rPr>
      </w:pPr>
      <w:r w:rsidRPr="0034288B">
        <w:rPr>
          <w:i/>
          <w:sz w:val="20"/>
          <w:szCs w:val="20"/>
        </w:rPr>
        <w:t>(Adapted from: https://www.aihr.com/resources/</w:t>
      </w:r>
      <w:r w:rsidR="003C5E6D" w:rsidRPr="0034288B">
        <w:rPr>
          <w:i/>
          <w:sz w:val="20"/>
          <w:szCs w:val="20"/>
        </w:rPr>
        <w:t>..........</w:t>
      </w:r>
      <w:r w:rsidRPr="0034288B">
        <w:rPr>
          <w:i/>
          <w:sz w:val="20"/>
          <w:szCs w:val="20"/>
        </w:rPr>
        <w:t>.pdf)</w:t>
      </w:r>
    </w:p>
    <w:p w:rsidR="003C5E6D" w:rsidRPr="00342058" w:rsidRDefault="00D958FA" w:rsidP="00342058">
      <w:pPr>
        <w:rPr>
          <w:rFonts w:ascii="Calibri" w:eastAsia="Times New Roman" w:hAnsi="Calibri" w:cs="Calibri"/>
          <w:b/>
          <w:sz w:val="24"/>
          <w:szCs w:val="24"/>
        </w:rPr>
      </w:pPr>
      <w:r w:rsidRPr="00B613BF">
        <w:rPr>
          <w:b/>
          <w:sz w:val="24"/>
          <w:szCs w:val="24"/>
        </w:rPr>
        <w:t>Task:</w:t>
      </w:r>
      <w:r w:rsidRPr="00342058">
        <w:rPr>
          <w:sz w:val="24"/>
          <w:szCs w:val="24"/>
        </w:rPr>
        <w:t xml:space="preserve"> In addition to the real-life story presented here, please</w:t>
      </w:r>
      <w:r w:rsidRPr="00342058">
        <w:rPr>
          <w:b/>
          <w:sz w:val="24"/>
          <w:szCs w:val="24"/>
        </w:rPr>
        <w:t xml:space="preserve"> illustrate</w:t>
      </w:r>
      <w:r w:rsidRPr="00342058">
        <w:rPr>
          <w:sz w:val="24"/>
          <w:szCs w:val="24"/>
        </w:rPr>
        <w:t xml:space="preserve"> at least four such other areas where predictive analytics can be used by HR department to achieve business goals.</w:t>
      </w:r>
      <w:r w:rsidRPr="00342058">
        <w:rPr>
          <w:sz w:val="24"/>
          <w:szCs w:val="24"/>
        </w:rPr>
        <w:tab/>
      </w:r>
      <w:r w:rsidR="004A39A9">
        <w:rPr>
          <w:sz w:val="24"/>
          <w:szCs w:val="24"/>
        </w:rPr>
        <w:tab/>
      </w:r>
      <w:r w:rsidR="004A39A9">
        <w:rPr>
          <w:sz w:val="24"/>
          <w:szCs w:val="24"/>
        </w:rPr>
        <w:tab/>
      </w:r>
      <w:r w:rsidR="004A39A9">
        <w:rPr>
          <w:sz w:val="24"/>
          <w:szCs w:val="24"/>
        </w:rPr>
        <w:tab/>
      </w:r>
      <w:r w:rsidR="004A39A9">
        <w:rPr>
          <w:sz w:val="24"/>
          <w:szCs w:val="24"/>
        </w:rPr>
        <w:tab/>
      </w:r>
      <w:r w:rsidR="004A39A9">
        <w:rPr>
          <w:sz w:val="24"/>
          <w:szCs w:val="24"/>
        </w:rPr>
        <w:tab/>
      </w:r>
      <w:r w:rsidR="004A39A9">
        <w:rPr>
          <w:sz w:val="24"/>
          <w:szCs w:val="24"/>
        </w:rPr>
        <w:tab/>
      </w:r>
      <w:r w:rsidR="004A39A9">
        <w:rPr>
          <w:sz w:val="24"/>
          <w:szCs w:val="24"/>
        </w:rPr>
        <w:tab/>
      </w:r>
      <w:r w:rsidR="004A39A9">
        <w:rPr>
          <w:sz w:val="24"/>
          <w:szCs w:val="24"/>
        </w:rPr>
        <w:tab/>
      </w:r>
      <w:r w:rsidR="004A39A9">
        <w:rPr>
          <w:sz w:val="24"/>
          <w:szCs w:val="24"/>
        </w:rPr>
        <w:tab/>
      </w:r>
      <w:r w:rsidR="004A39A9">
        <w:rPr>
          <w:sz w:val="24"/>
          <w:szCs w:val="24"/>
        </w:rPr>
        <w:tab/>
      </w:r>
      <w:r w:rsidR="004A39A9">
        <w:rPr>
          <w:sz w:val="24"/>
          <w:szCs w:val="24"/>
        </w:rPr>
        <w:tab/>
      </w:r>
      <w:r w:rsidR="00000F8C" w:rsidRPr="00342058">
        <w:rPr>
          <w:rFonts w:ascii="Calibri" w:eastAsia="Times New Roman" w:hAnsi="Calibri" w:cs="Calibri"/>
          <w:b/>
          <w:sz w:val="24"/>
          <w:szCs w:val="24"/>
        </w:rPr>
        <w:t xml:space="preserve"> </w:t>
      </w:r>
    </w:p>
    <w:p w:rsidR="002902A4" w:rsidRPr="00342058" w:rsidRDefault="00E61C02" w:rsidP="00342058">
      <w:pPr>
        <w:rPr>
          <w:b/>
          <w:sz w:val="24"/>
          <w:szCs w:val="24"/>
        </w:rPr>
      </w:pPr>
      <w:r w:rsidRPr="00342058">
        <w:rPr>
          <w:rFonts w:ascii="Calibri" w:eastAsia="Times New Roman" w:hAnsi="Calibri" w:cs="Calibri"/>
          <w:b/>
          <w:sz w:val="24"/>
          <w:szCs w:val="24"/>
        </w:rPr>
        <w:t>Q</w:t>
      </w:r>
      <w:r w:rsidR="0091524B" w:rsidRPr="00342058">
        <w:rPr>
          <w:rFonts w:ascii="Calibri" w:eastAsia="Times New Roman" w:hAnsi="Calibri" w:cs="Calibri"/>
          <w:b/>
          <w:sz w:val="24"/>
          <w:szCs w:val="24"/>
        </w:rPr>
        <w:t>2</w:t>
      </w:r>
      <w:r w:rsidR="00F57139" w:rsidRPr="00342058">
        <w:rPr>
          <w:rFonts w:ascii="Calibri" w:eastAsia="Times New Roman" w:hAnsi="Calibri" w:cs="Calibri"/>
          <w:b/>
          <w:sz w:val="24"/>
          <w:szCs w:val="24"/>
        </w:rPr>
        <w:t>.</w:t>
      </w:r>
      <w:r w:rsidRPr="00342058">
        <w:rPr>
          <w:rFonts w:ascii="Calibri" w:eastAsia="Times New Roman" w:hAnsi="Calibri" w:cs="Calibri"/>
          <w:b/>
          <w:sz w:val="24"/>
          <w:szCs w:val="24"/>
        </w:rPr>
        <w:t xml:space="preserve"> </w:t>
      </w:r>
      <w:r w:rsidR="002902A4" w:rsidRPr="00342058">
        <w:rPr>
          <w:sz w:val="24"/>
          <w:szCs w:val="24"/>
        </w:rPr>
        <w:t xml:space="preserve">Using the dataset </w:t>
      </w:r>
      <w:r w:rsidR="002902A4" w:rsidRPr="00342058">
        <w:rPr>
          <w:b/>
          <w:i/>
          <w:sz w:val="24"/>
          <w:szCs w:val="24"/>
        </w:rPr>
        <w:t>HR Case Study - ET</w:t>
      </w:r>
      <w:r w:rsidR="002902A4" w:rsidRPr="00342058">
        <w:rPr>
          <w:sz w:val="24"/>
          <w:szCs w:val="24"/>
        </w:rPr>
        <w:t>, please complete the following tasks-</w:t>
      </w:r>
      <w:r w:rsidR="002902A4" w:rsidRPr="00342058">
        <w:rPr>
          <w:b/>
          <w:sz w:val="24"/>
          <w:szCs w:val="24"/>
        </w:rPr>
        <w:t xml:space="preserve"> </w:t>
      </w:r>
    </w:p>
    <w:p w:rsidR="002902A4" w:rsidRPr="00342058" w:rsidRDefault="002902A4" w:rsidP="00342058">
      <w:pPr>
        <w:rPr>
          <w:sz w:val="24"/>
          <w:szCs w:val="24"/>
        </w:rPr>
      </w:pPr>
      <w:r w:rsidRPr="00342058">
        <w:rPr>
          <w:b/>
          <w:sz w:val="24"/>
          <w:szCs w:val="24"/>
        </w:rPr>
        <w:t xml:space="preserve">1. </w:t>
      </w:r>
      <w:proofErr w:type="spellStart"/>
      <w:r w:rsidRPr="00342058">
        <w:rPr>
          <w:b/>
          <w:sz w:val="24"/>
          <w:szCs w:val="24"/>
        </w:rPr>
        <w:t>Analyse</w:t>
      </w:r>
      <w:proofErr w:type="spellEnd"/>
      <w:r w:rsidRPr="00342058">
        <w:rPr>
          <w:sz w:val="24"/>
          <w:szCs w:val="24"/>
        </w:rPr>
        <w:t xml:space="preserve"> the total number of employees at each work location and comment on gender diversity at all the job locations. Which city is the most balanced in terms of gender diversity?</w:t>
      </w:r>
    </w:p>
    <w:p w:rsidR="002902A4" w:rsidRPr="00342058" w:rsidRDefault="002902A4" w:rsidP="00342058">
      <w:pPr>
        <w:rPr>
          <w:rFonts w:ascii="Calibri" w:hAnsi="Calibri" w:cs="Calibri"/>
          <w:b/>
          <w:sz w:val="24"/>
          <w:szCs w:val="24"/>
        </w:rPr>
      </w:pPr>
      <w:r w:rsidRPr="00342058">
        <w:rPr>
          <w:sz w:val="24"/>
          <w:szCs w:val="24"/>
        </w:rPr>
        <w:lastRenderedPageBreak/>
        <w:t xml:space="preserve">2. If the organization wants to plan some recruitment drives without upsetting gender equality, </w:t>
      </w:r>
      <w:r w:rsidRPr="00342058">
        <w:rPr>
          <w:b/>
          <w:sz w:val="24"/>
          <w:szCs w:val="24"/>
        </w:rPr>
        <w:t xml:space="preserve">suggest </w:t>
      </w:r>
      <w:r w:rsidRPr="00342058">
        <w:rPr>
          <w:sz w:val="24"/>
          <w:szCs w:val="24"/>
        </w:rPr>
        <w:t>which departments plan for recruitment and which gender should be prioritized during recruitment.</w:t>
      </w:r>
      <w:r w:rsidRPr="00342058">
        <w:rPr>
          <w:rFonts w:ascii="Calibri" w:hAnsi="Calibri" w:cs="Calibri"/>
          <w:b/>
          <w:sz w:val="24"/>
          <w:szCs w:val="24"/>
        </w:rPr>
        <w:tab/>
      </w:r>
      <w:r w:rsidRPr="00342058">
        <w:rPr>
          <w:rFonts w:ascii="Calibri" w:hAnsi="Calibri" w:cs="Calibri"/>
          <w:b/>
          <w:sz w:val="24"/>
          <w:szCs w:val="24"/>
        </w:rPr>
        <w:tab/>
      </w:r>
      <w:r w:rsidRPr="00342058">
        <w:rPr>
          <w:rFonts w:ascii="Calibri" w:hAnsi="Calibri" w:cs="Calibri"/>
          <w:b/>
          <w:sz w:val="24"/>
          <w:szCs w:val="24"/>
        </w:rPr>
        <w:tab/>
      </w:r>
      <w:r w:rsidRPr="00342058">
        <w:rPr>
          <w:rFonts w:ascii="Calibri" w:hAnsi="Calibri" w:cs="Calibri"/>
          <w:b/>
          <w:sz w:val="24"/>
          <w:szCs w:val="24"/>
        </w:rPr>
        <w:tab/>
      </w:r>
      <w:r w:rsidRPr="00342058">
        <w:rPr>
          <w:rFonts w:ascii="Calibri" w:hAnsi="Calibri" w:cs="Calibri"/>
          <w:b/>
          <w:sz w:val="24"/>
          <w:szCs w:val="24"/>
        </w:rPr>
        <w:tab/>
      </w:r>
      <w:r w:rsidRPr="00342058">
        <w:rPr>
          <w:rFonts w:ascii="Calibri" w:hAnsi="Calibri" w:cs="Calibri"/>
          <w:b/>
          <w:sz w:val="24"/>
          <w:szCs w:val="24"/>
        </w:rPr>
        <w:tab/>
      </w:r>
      <w:r w:rsidRPr="00342058">
        <w:rPr>
          <w:rFonts w:ascii="Calibri" w:hAnsi="Calibri" w:cs="Calibri"/>
          <w:b/>
          <w:sz w:val="24"/>
          <w:szCs w:val="24"/>
        </w:rPr>
        <w:tab/>
      </w:r>
      <w:r w:rsidR="008A570C" w:rsidRPr="00342058">
        <w:rPr>
          <w:rFonts w:ascii="Calibri" w:hAnsi="Calibri" w:cs="Calibri"/>
          <w:b/>
          <w:sz w:val="24"/>
          <w:szCs w:val="24"/>
        </w:rPr>
        <w:tab/>
      </w:r>
      <w:r w:rsidR="008A570C" w:rsidRPr="00342058">
        <w:rPr>
          <w:rFonts w:ascii="Calibri" w:hAnsi="Calibri" w:cs="Calibri"/>
          <w:b/>
          <w:sz w:val="24"/>
          <w:szCs w:val="24"/>
        </w:rPr>
        <w:tab/>
      </w:r>
      <w:r w:rsidR="00B613BF">
        <w:rPr>
          <w:rFonts w:ascii="Calibri" w:hAnsi="Calibri" w:cs="Calibri"/>
          <w:b/>
          <w:sz w:val="24"/>
          <w:szCs w:val="24"/>
        </w:rPr>
        <w:t xml:space="preserve">          </w:t>
      </w:r>
      <w:r w:rsidR="00AB1DBD">
        <w:rPr>
          <w:rFonts w:ascii="Calibri" w:hAnsi="Calibri" w:cs="Calibri"/>
          <w:b/>
          <w:sz w:val="24"/>
          <w:szCs w:val="24"/>
        </w:rPr>
        <w:t>(6</w:t>
      </w:r>
      <w:r w:rsidRPr="00342058">
        <w:rPr>
          <w:rFonts w:ascii="Calibri" w:hAnsi="Calibri" w:cs="Calibri"/>
          <w:b/>
          <w:sz w:val="24"/>
          <w:szCs w:val="24"/>
        </w:rPr>
        <w:t>+</w:t>
      </w:r>
      <w:r w:rsidR="00AB1DBD">
        <w:rPr>
          <w:rFonts w:ascii="Calibri" w:hAnsi="Calibri" w:cs="Calibri"/>
          <w:b/>
          <w:sz w:val="24"/>
          <w:szCs w:val="24"/>
        </w:rPr>
        <w:t>6=12</w:t>
      </w:r>
      <w:r w:rsidRPr="00342058">
        <w:rPr>
          <w:rFonts w:ascii="Calibri" w:hAnsi="Calibri" w:cs="Calibri"/>
          <w:b/>
          <w:sz w:val="24"/>
          <w:szCs w:val="24"/>
        </w:rPr>
        <w:t xml:space="preserve"> Marks)</w:t>
      </w:r>
    </w:p>
    <w:p w:rsidR="00BF4EAC" w:rsidRPr="00342058" w:rsidRDefault="00BF4EAC" w:rsidP="00342058">
      <w:pPr>
        <w:jc w:val="center"/>
        <w:rPr>
          <w:rFonts w:ascii="Calibri" w:eastAsia="Times New Roman" w:hAnsi="Calibri" w:cs="Calibri"/>
          <w:b/>
          <w:sz w:val="24"/>
          <w:szCs w:val="24"/>
          <w:u w:val="single"/>
        </w:rPr>
      </w:pPr>
    </w:p>
    <w:p w:rsidR="008A570C" w:rsidRPr="00342058" w:rsidRDefault="00BF4EAC" w:rsidP="00342058">
      <w:pPr>
        <w:jc w:val="center"/>
        <w:rPr>
          <w:sz w:val="24"/>
          <w:szCs w:val="24"/>
        </w:rPr>
      </w:pPr>
      <w:r w:rsidRPr="00342058">
        <w:rPr>
          <w:rFonts w:ascii="Calibri" w:eastAsia="Times New Roman" w:hAnsi="Calibri" w:cs="Calibri"/>
          <w:b/>
          <w:sz w:val="24"/>
          <w:szCs w:val="24"/>
          <w:u w:val="single"/>
        </w:rPr>
        <w:t>SECTION - B</w:t>
      </w:r>
    </w:p>
    <w:p w:rsidR="003C5E6D" w:rsidRPr="00342058" w:rsidRDefault="001924B0" w:rsidP="00342058">
      <w:pPr>
        <w:rPr>
          <w:sz w:val="24"/>
          <w:szCs w:val="24"/>
        </w:rPr>
      </w:pPr>
      <w:r w:rsidRPr="00342058">
        <w:rPr>
          <w:rFonts w:ascii="Calibri" w:eastAsia="Times New Roman" w:hAnsi="Calibri" w:cs="Calibri"/>
          <w:b/>
          <w:sz w:val="24"/>
          <w:szCs w:val="24"/>
        </w:rPr>
        <w:t xml:space="preserve">Q3. </w:t>
      </w:r>
      <w:r w:rsidR="0034288B">
        <w:rPr>
          <w:b/>
          <w:sz w:val="24"/>
          <w:szCs w:val="24"/>
        </w:rPr>
        <w:t xml:space="preserve">Problem Statement: </w:t>
      </w:r>
      <w:r w:rsidR="003C5E6D" w:rsidRPr="00342058">
        <w:rPr>
          <w:sz w:val="24"/>
          <w:szCs w:val="24"/>
        </w:rPr>
        <w:t>A large company named XYZ, employs, at any given point of time, around 4000 employees. However, every year, around 15% of its employees leave the company and need to be replaced with the talent pool available in the job market. The management believes that this level of attrition (employees leaving, either on their own or because they got fired) is bad for the company, because of the following reasons -</w:t>
      </w:r>
    </w:p>
    <w:p w:rsidR="003C5E6D" w:rsidRPr="00342058" w:rsidRDefault="003C5E6D" w:rsidP="00342058">
      <w:pPr>
        <w:pStyle w:val="ListParagraph"/>
        <w:numPr>
          <w:ilvl w:val="0"/>
          <w:numId w:val="6"/>
        </w:numPr>
        <w:spacing w:after="160"/>
        <w:rPr>
          <w:sz w:val="24"/>
          <w:szCs w:val="24"/>
        </w:rPr>
      </w:pPr>
      <w:r w:rsidRPr="00342058">
        <w:rPr>
          <w:sz w:val="24"/>
          <w:szCs w:val="24"/>
        </w:rPr>
        <w:t>The former employees’ projects get delayed, which makes it difficult to meet timelines, resulting in a reputation loss among consumers and partners</w:t>
      </w:r>
    </w:p>
    <w:p w:rsidR="003C5E6D" w:rsidRPr="00342058" w:rsidRDefault="003C5E6D" w:rsidP="00342058">
      <w:pPr>
        <w:pStyle w:val="ListParagraph"/>
        <w:numPr>
          <w:ilvl w:val="0"/>
          <w:numId w:val="6"/>
        </w:numPr>
        <w:spacing w:after="160"/>
        <w:rPr>
          <w:sz w:val="24"/>
          <w:szCs w:val="24"/>
        </w:rPr>
      </w:pPr>
      <w:r w:rsidRPr="00342058">
        <w:rPr>
          <w:sz w:val="24"/>
          <w:szCs w:val="24"/>
        </w:rPr>
        <w:t>A sizeable department has to be maintained, for the purposes of recruiting new talent</w:t>
      </w:r>
    </w:p>
    <w:p w:rsidR="003C5E6D" w:rsidRPr="00342058" w:rsidRDefault="003C5E6D" w:rsidP="00342058">
      <w:pPr>
        <w:pStyle w:val="ListParagraph"/>
        <w:numPr>
          <w:ilvl w:val="0"/>
          <w:numId w:val="6"/>
        </w:numPr>
        <w:spacing w:after="160"/>
        <w:rPr>
          <w:sz w:val="24"/>
          <w:szCs w:val="24"/>
        </w:rPr>
      </w:pPr>
      <w:r w:rsidRPr="00342058">
        <w:rPr>
          <w:sz w:val="24"/>
          <w:szCs w:val="24"/>
        </w:rPr>
        <w:t xml:space="preserve">More often than not, the new employees have to be trained for the job and/or given time to </w:t>
      </w:r>
      <w:r w:rsidR="002F0420" w:rsidRPr="00342058">
        <w:rPr>
          <w:sz w:val="24"/>
          <w:szCs w:val="24"/>
        </w:rPr>
        <w:t>acclimatize</w:t>
      </w:r>
      <w:r w:rsidRPr="00342058">
        <w:rPr>
          <w:sz w:val="24"/>
          <w:szCs w:val="24"/>
        </w:rPr>
        <w:t xml:space="preserve"> themselves to the company</w:t>
      </w:r>
    </w:p>
    <w:p w:rsidR="003C5E6D" w:rsidRPr="00342058" w:rsidRDefault="003C5E6D" w:rsidP="00342058">
      <w:pPr>
        <w:rPr>
          <w:sz w:val="24"/>
          <w:szCs w:val="24"/>
        </w:rPr>
      </w:pPr>
      <w:r w:rsidRPr="00342058">
        <w:rPr>
          <w:sz w:val="24"/>
          <w:szCs w:val="24"/>
        </w:rPr>
        <w:t>Hence, the management has contracted an HR analytics firm to understand what factors they should focus on, in order to curb attrition. In other words, they want to know what changes they should make to their workplace, in order to get most of their employees to stay. Also, they want to know which of these variables is most important and needs to be addressed right away.</w:t>
      </w:r>
    </w:p>
    <w:p w:rsidR="003C5E6D" w:rsidRDefault="003C5E6D" w:rsidP="00342058">
      <w:pPr>
        <w:rPr>
          <w:sz w:val="24"/>
          <w:szCs w:val="24"/>
        </w:rPr>
      </w:pPr>
      <w:r w:rsidRPr="00342058">
        <w:rPr>
          <w:sz w:val="24"/>
          <w:szCs w:val="24"/>
        </w:rPr>
        <w:t>Since you are one of the star analysts at the firm, this project has been given to you.</w:t>
      </w:r>
    </w:p>
    <w:p w:rsidR="0034288B" w:rsidRDefault="0034288B" w:rsidP="00342058">
      <w:pPr>
        <w:rPr>
          <w:i/>
          <w:sz w:val="20"/>
          <w:szCs w:val="20"/>
        </w:rPr>
      </w:pPr>
      <w:r w:rsidRPr="0034288B">
        <w:rPr>
          <w:i/>
          <w:sz w:val="20"/>
          <w:szCs w:val="20"/>
        </w:rPr>
        <w:t xml:space="preserve">(adapted from: </w:t>
      </w:r>
      <w:hyperlink r:id="rId9" w:history="1">
        <w:r w:rsidRPr="000B11D8">
          <w:rPr>
            <w:rStyle w:val="Hyperlink"/>
            <w:i/>
            <w:sz w:val="20"/>
            <w:szCs w:val="20"/>
          </w:rPr>
          <w:t>https://www.kaggle.com/datasets/......y7/........case-study</w:t>
        </w:r>
      </w:hyperlink>
      <w:r w:rsidRPr="0034288B">
        <w:rPr>
          <w:i/>
          <w:sz w:val="20"/>
          <w:szCs w:val="20"/>
        </w:rPr>
        <w:t>)</w:t>
      </w:r>
    </w:p>
    <w:p w:rsidR="0034288B" w:rsidRPr="00342058" w:rsidRDefault="0034288B" w:rsidP="00342058">
      <w:pPr>
        <w:rPr>
          <w:sz w:val="24"/>
          <w:szCs w:val="24"/>
        </w:rPr>
      </w:pPr>
    </w:p>
    <w:p w:rsidR="00E61C02" w:rsidRPr="00342058" w:rsidRDefault="003C5E6D" w:rsidP="00342058">
      <w:pPr>
        <w:spacing w:after="120"/>
        <w:jc w:val="both"/>
        <w:rPr>
          <w:rFonts w:ascii="Calibri" w:hAnsi="Calibri" w:cs="Calibri"/>
          <w:b/>
          <w:sz w:val="24"/>
          <w:szCs w:val="24"/>
        </w:rPr>
      </w:pPr>
      <w:r w:rsidRPr="00342058">
        <w:rPr>
          <w:b/>
          <w:sz w:val="24"/>
          <w:szCs w:val="24"/>
        </w:rPr>
        <w:t>Your task</w:t>
      </w:r>
      <w:r w:rsidRPr="00342058">
        <w:rPr>
          <w:sz w:val="24"/>
          <w:szCs w:val="24"/>
        </w:rPr>
        <w:t xml:space="preserve">: - </w:t>
      </w:r>
      <w:r w:rsidRPr="00B613BF">
        <w:rPr>
          <w:rFonts w:cstheme="minorHAnsi"/>
          <w:sz w:val="24"/>
          <w:szCs w:val="24"/>
        </w:rPr>
        <w:t xml:space="preserve">You are required to </w:t>
      </w:r>
      <w:r w:rsidRPr="00B613BF">
        <w:rPr>
          <w:rFonts w:cstheme="minorHAnsi"/>
          <w:b/>
          <w:sz w:val="24"/>
          <w:szCs w:val="24"/>
        </w:rPr>
        <w:t xml:space="preserve">model </w:t>
      </w:r>
      <w:r w:rsidRPr="00B613BF">
        <w:rPr>
          <w:rFonts w:cstheme="minorHAnsi"/>
          <w:sz w:val="24"/>
          <w:szCs w:val="24"/>
        </w:rPr>
        <w:t>the probability of attrition using regression. The results thus obtained will be used by the management to understand what changes they should make to their workplace, in order to get most of their employees to stay.</w:t>
      </w:r>
      <w:r w:rsidR="009348E2" w:rsidRPr="00B613BF">
        <w:rPr>
          <w:rFonts w:cstheme="minorHAnsi"/>
          <w:sz w:val="24"/>
          <w:szCs w:val="24"/>
        </w:rPr>
        <w:t xml:space="preserve"> </w:t>
      </w:r>
      <w:r w:rsidR="00C16E91" w:rsidRPr="00B613BF">
        <w:rPr>
          <w:rFonts w:cstheme="minorHAnsi"/>
          <w:sz w:val="24"/>
          <w:szCs w:val="24"/>
        </w:rPr>
        <w:t>Illustrate</w:t>
      </w:r>
      <w:r w:rsidR="009348E2" w:rsidRPr="00B613BF">
        <w:rPr>
          <w:rFonts w:cstheme="minorHAnsi"/>
          <w:sz w:val="24"/>
          <w:szCs w:val="24"/>
        </w:rPr>
        <w:t xml:space="preserve"> your detailed </w:t>
      </w:r>
      <w:r w:rsidR="009348E2" w:rsidRPr="00B613BF">
        <w:rPr>
          <w:rFonts w:cstheme="minorHAnsi"/>
          <w:b/>
          <w:sz w:val="24"/>
          <w:szCs w:val="24"/>
        </w:rPr>
        <w:t>analyses, findings and suggestions</w:t>
      </w:r>
      <w:r w:rsidR="009348E2" w:rsidRPr="00B613BF">
        <w:rPr>
          <w:rFonts w:cstheme="minorHAnsi"/>
          <w:sz w:val="24"/>
          <w:szCs w:val="24"/>
        </w:rPr>
        <w:t xml:space="preserve"> in the answer sheet as well.</w:t>
      </w:r>
      <w:r w:rsidR="009348E2">
        <w:rPr>
          <w:sz w:val="24"/>
          <w:szCs w:val="24"/>
        </w:rPr>
        <w:t xml:space="preserve"> </w:t>
      </w:r>
      <w:r w:rsidR="009348E2">
        <w:rPr>
          <w:sz w:val="24"/>
          <w:szCs w:val="24"/>
        </w:rPr>
        <w:tab/>
      </w:r>
      <w:r w:rsidR="009348E2">
        <w:rPr>
          <w:sz w:val="24"/>
          <w:szCs w:val="24"/>
        </w:rPr>
        <w:tab/>
      </w:r>
      <w:r w:rsidR="00B613BF">
        <w:rPr>
          <w:sz w:val="24"/>
          <w:szCs w:val="24"/>
        </w:rPr>
        <w:t xml:space="preserve">          </w:t>
      </w:r>
      <w:r w:rsidR="003C5663" w:rsidRPr="00342058">
        <w:rPr>
          <w:rFonts w:ascii="Calibri" w:eastAsia="Times New Roman" w:hAnsi="Calibri" w:cs="Calibri"/>
          <w:b/>
          <w:sz w:val="24"/>
          <w:szCs w:val="24"/>
        </w:rPr>
        <w:t>(8</w:t>
      </w:r>
      <w:r w:rsidR="002F0420" w:rsidRPr="00342058">
        <w:rPr>
          <w:rFonts w:ascii="Calibri" w:eastAsia="Times New Roman" w:hAnsi="Calibri" w:cs="Calibri"/>
          <w:b/>
          <w:sz w:val="24"/>
          <w:szCs w:val="24"/>
        </w:rPr>
        <w:t>+8=16</w:t>
      </w:r>
      <w:r w:rsidR="003C5663" w:rsidRPr="00342058">
        <w:rPr>
          <w:rFonts w:ascii="Calibri" w:eastAsia="Times New Roman" w:hAnsi="Calibri" w:cs="Calibri"/>
          <w:b/>
          <w:sz w:val="24"/>
          <w:szCs w:val="24"/>
        </w:rPr>
        <w:t xml:space="preserve"> Marks)</w:t>
      </w:r>
    </w:p>
    <w:p w:rsidR="00BB291F" w:rsidRPr="00687260" w:rsidRDefault="00BB291F" w:rsidP="00687260">
      <w:pPr>
        <w:rPr>
          <w:rFonts w:ascii="Calibri" w:hAnsi="Calibri" w:cs="Calibri"/>
          <w:b/>
          <w:sz w:val="24"/>
          <w:szCs w:val="24"/>
        </w:rPr>
      </w:pPr>
    </w:p>
    <w:sectPr w:rsidR="00BB291F" w:rsidRPr="00687260" w:rsidSect="00BB291F">
      <w:headerReference w:type="default" r:id="rId10"/>
      <w:footerReference w:type="default" r:id="rId11"/>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25C" w:rsidRDefault="00D6025C" w:rsidP="00565F93">
      <w:pPr>
        <w:spacing w:after="0" w:line="240" w:lineRule="auto"/>
      </w:pPr>
      <w:r>
        <w:separator/>
      </w:r>
    </w:p>
  </w:endnote>
  <w:endnote w:type="continuationSeparator" w:id="0">
    <w:p w:rsidR="00D6025C" w:rsidRDefault="00D6025C"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B613BF">
              <w:rPr>
                <w:b/>
                <w:bCs/>
                <w:noProof/>
                <w:sz w:val="20"/>
              </w:rPr>
              <w:t>2</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B613BF">
              <w:rPr>
                <w:b/>
                <w:bCs/>
                <w:noProof/>
                <w:sz w:val="20"/>
              </w:rPr>
              <w:t>2</w:t>
            </w:r>
            <w:r w:rsidRPr="00BB291F">
              <w:rPr>
                <w:b/>
                <w:bCs/>
                <w:szCs w:val="24"/>
              </w:rPr>
              <w:fldChar w:fldCharType="end"/>
            </w:r>
          </w:p>
        </w:sdtContent>
      </w:sdt>
    </w:sdtContent>
  </w:sdt>
  <w:p w:rsidR="00565F93" w:rsidRDefault="00565F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25C" w:rsidRDefault="00D6025C" w:rsidP="00565F93">
      <w:pPr>
        <w:spacing w:after="0" w:line="240" w:lineRule="auto"/>
      </w:pPr>
      <w:r>
        <w:separator/>
      </w:r>
    </w:p>
  </w:footnote>
  <w:footnote w:type="continuationSeparator" w:id="0">
    <w:p w:rsidR="00D6025C" w:rsidRDefault="00D6025C"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91F" w:rsidRDefault="00BB291F" w:rsidP="00BB291F">
    <w:pPr>
      <w:pStyle w:val="Header"/>
    </w:pPr>
    <w:r>
      <w:t xml:space="preserve">                                                                                                                                                 </w:t>
    </w:r>
  </w:p>
  <w:p w:rsidR="00BB291F" w:rsidRPr="00903A58" w:rsidRDefault="00BB291F" w:rsidP="00BB291F">
    <w:pPr>
      <w:pStyle w:val="Header"/>
      <w:rPr>
        <w:i/>
        <w:sz w:val="24"/>
      </w:rPr>
    </w:pPr>
    <w:r w:rsidRPr="00BB291F">
      <w:rPr>
        <w:i/>
        <w:sz w:val="24"/>
      </w:rPr>
      <w:t xml:space="preserve">                                                                                                                      </w:t>
    </w:r>
    <w:r w:rsidR="00903A58">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E59DB"/>
    <w:multiLevelType w:val="hybridMultilevel"/>
    <w:tmpl w:val="A38016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92"/>
    <w:rsid w:val="00000F8C"/>
    <w:rsid w:val="000022E7"/>
    <w:rsid w:val="00031DE4"/>
    <w:rsid w:val="00095C6D"/>
    <w:rsid w:val="000C6F0D"/>
    <w:rsid w:val="001411F7"/>
    <w:rsid w:val="00147366"/>
    <w:rsid w:val="00153446"/>
    <w:rsid w:val="001607CB"/>
    <w:rsid w:val="001924B0"/>
    <w:rsid w:val="001E2EBC"/>
    <w:rsid w:val="00211AF7"/>
    <w:rsid w:val="002902A4"/>
    <w:rsid w:val="002969DB"/>
    <w:rsid w:val="002F0420"/>
    <w:rsid w:val="00342058"/>
    <w:rsid w:val="0034288B"/>
    <w:rsid w:val="0035360D"/>
    <w:rsid w:val="00375B2A"/>
    <w:rsid w:val="00394D92"/>
    <w:rsid w:val="00396CE3"/>
    <w:rsid w:val="003C5663"/>
    <w:rsid w:val="003C5E6D"/>
    <w:rsid w:val="003D5570"/>
    <w:rsid w:val="004058EE"/>
    <w:rsid w:val="00431FCD"/>
    <w:rsid w:val="00470A63"/>
    <w:rsid w:val="004817D9"/>
    <w:rsid w:val="004A39A9"/>
    <w:rsid w:val="00532514"/>
    <w:rsid w:val="005544AB"/>
    <w:rsid w:val="00565F93"/>
    <w:rsid w:val="00687260"/>
    <w:rsid w:val="0070146B"/>
    <w:rsid w:val="00711A9C"/>
    <w:rsid w:val="007800C4"/>
    <w:rsid w:val="00880FD9"/>
    <w:rsid w:val="008A570C"/>
    <w:rsid w:val="009012A2"/>
    <w:rsid w:val="00903A58"/>
    <w:rsid w:val="0091524B"/>
    <w:rsid w:val="00921E9B"/>
    <w:rsid w:val="009231A7"/>
    <w:rsid w:val="00923DCD"/>
    <w:rsid w:val="009348E2"/>
    <w:rsid w:val="00956BDE"/>
    <w:rsid w:val="00956E30"/>
    <w:rsid w:val="009E38F9"/>
    <w:rsid w:val="00A964EE"/>
    <w:rsid w:val="00AA0EE8"/>
    <w:rsid w:val="00AB1DBD"/>
    <w:rsid w:val="00AF7654"/>
    <w:rsid w:val="00B44A19"/>
    <w:rsid w:val="00B54346"/>
    <w:rsid w:val="00B613BF"/>
    <w:rsid w:val="00B71AD9"/>
    <w:rsid w:val="00B94FE8"/>
    <w:rsid w:val="00BB291F"/>
    <w:rsid w:val="00BD0A09"/>
    <w:rsid w:val="00BF4EAC"/>
    <w:rsid w:val="00C16E91"/>
    <w:rsid w:val="00C52051"/>
    <w:rsid w:val="00C9574A"/>
    <w:rsid w:val="00D6025C"/>
    <w:rsid w:val="00D958FA"/>
    <w:rsid w:val="00DD234B"/>
    <w:rsid w:val="00E0384F"/>
    <w:rsid w:val="00E16D71"/>
    <w:rsid w:val="00E61C02"/>
    <w:rsid w:val="00E96842"/>
    <w:rsid w:val="00F37085"/>
    <w:rsid w:val="00F57139"/>
    <w:rsid w:val="00F766F2"/>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2BCBE"/>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character" w:styleId="Hyperlink">
    <w:name w:val="Hyperlink"/>
    <w:basedOn w:val="DefaultParagraphFont"/>
    <w:uiPriority w:val="99"/>
    <w:unhideWhenUsed/>
    <w:rsid w:val="0034288B"/>
    <w:rPr>
      <w:color w:val="0563C1" w:themeColor="hyperlink"/>
      <w:u w:val="single"/>
    </w:rPr>
  </w:style>
  <w:style w:type="paragraph" w:styleId="BalloonText">
    <w:name w:val="Balloon Text"/>
    <w:basedOn w:val="Normal"/>
    <w:link w:val="BalloonTextChar"/>
    <w:uiPriority w:val="99"/>
    <w:semiHidden/>
    <w:unhideWhenUsed/>
    <w:rsid w:val="00B613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3BF"/>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aggle.com/datasets/......y7/........case-stu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560F9-4C63-47AD-BBAF-1CDB226A3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Shivani Chouksey</cp:lastModifiedBy>
  <cp:revision>10</cp:revision>
  <cp:lastPrinted>2023-01-18T07:47:00Z</cp:lastPrinted>
  <dcterms:created xsi:type="dcterms:W3CDTF">2023-01-18T06:37:00Z</dcterms:created>
  <dcterms:modified xsi:type="dcterms:W3CDTF">2023-01-18T07:48:00Z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