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000" w:type="pct"/>
        <w:tblLook w:val="04A0" w:firstRow="1" w:lastRow="0" w:firstColumn="1" w:lastColumn="0" w:noHBand="0" w:noVBand="1"/>
      </w:tblPr>
      <w:tblGrid>
        <w:gridCol w:w="2695"/>
        <w:gridCol w:w="6655"/>
      </w:tblGrid>
      <w:tr w:rsidR="00921E9B" w:rsidRPr="00921E9B" w:rsidTr="00000F8C">
        <w:trPr>
          <w:trHeight w:val="827"/>
        </w:trPr>
        <w:tc>
          <w:tcPr>
            <w:tcW w:w="1441" w:type="pct"/>
          </w:tcPr>
          <w:p w:rsidR="00BB291F" w:rsidRPr="00921E9B" w:rsidRDefault="00BB291F" w:rsidP="000C6F0D">
            <w:pPr>
              <w:spacing w:after="0"/>
              <w:rPr>
                <w:rFonts w:ascii="Calibri" w:hAnsi="Calibri" w:cs="Calibri"/>
                <w:i/>
                <w:szCs w:val="24"/>
                <w:lang w:val="en-IN"/>
              </w:rPr>
            </w:pPr>
            <w:r w:rsidRPr="00921E9B">
              <w:rPr>
                <w:rFonts w:ascii="Calibri" w:hAnsi="Calibri" w:cs="Calibri"/>
                <w:b/>
                <w:noProof/>
                <w:sz w:val="32"/>
                <w:szCs w:val="24"/>
                <w:lang w:val="en-IN" w:eastAsia="en-IN"/>
              </w:rPr>
              <w:drawing>
                <wp:inline distT="0" distB="0" distL="0" distR="0" wp14:anchorId="458F8E54" wp14:editId="2F5412DE">
                  <wp:extent cx="1533525" cy="504825"/>
                  <wp:effectExtent l="0" t="0" r="9525" b="9525"/>
                  <wp:docPr id="1" name="Picture 1" descr="C:\Users\ADMIN\Desktop\j.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j.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33525" cy="504825"/>
                          </a:xfrm>
                          <a:prstGeom prst="rect">
                            <a:avLst/>
                          </a:prstGeom>
                          <a:noFill/>
                          <a:ln>
                            <a:noFill/>
                          </a:ln>
                        </pic:spPr>
                      </pic:pic>
                    </a:graphicData>
                  </a:graphic>
                </wp:inline>
              </w:drawing>
            </w:r>
          </w:p>
        </w:tc>
        <w:tc>
          <w:tcPr>
            <w:tcW w:w="3559" w:type="pct"/>
          </w:tcPr>
          <w:p w:rsidR="00BB291F" w:rsidRPr="00921E9B" w:rsidRDefault="00BB291F" w:rsidP="00BB291F">
            <w:pPr>
              <w:spacing w:after="0"/>
              <w:jc w:val="center"/>
              <w:rPr>
                <w:rFonts w:ascii="Calibri" w:hAnsi="Calibri" w:cs="Calibri"/>
                <w:b/>
                <w:sz w:val="32"/>
                <w:szCs w:val="24"/>
                <w:lang w:val="en-IN"/>
              </w:rPr>
            </w:pPr>
            <w:r w:rsidRPr="00921E9B">
              <w:rPr>
                <w:rFonts w:ascii="Calibri" w:hAnsi="Calibri" w:cs="Calibri"/>
                <w:b/>
                <w:sz w:val="32"/>
                <w:szCs w:val="24"/>
                <w:lang w:val="en-IN"/>
              </w:rPr>
              <w:t>JAIPURIA INSTITUE OF MANAGEMENT, INDORE</w:t>
            </w:r>
          </w:p>
          <w:p w:rsidR="00BB291F" w:rsidRPr="00921E9B" w:rsidRDefault="00BB291F" w:rsidP="00BB291F">
            <w:pPr>
              <w:spacing w:after="0"/>
              <w:jc w:val="center"/>
              <w:rPr>
                <w:rFonts w:ascii="Calibri" w:hAnsi="Calibri" w:cs="Calibri"/>
                <w:i/>
                <w:szCs w:val="24"/>
                <w:lang w:val="en-IN"/>
              </w:rPr>
            </w:pPr>
            <w:r w:rsidRPr="00921E9B">
              <w:rPr>
                <w:rFonts w:ascii="Calibri" w:hAnsi="Calibri" w:cs="Calibri"/>
                <w:sz w:val="28"/>
                <w:szCs w:val="32"/>
                <w:lang w:val="en-IN"/>
              </w:rPr>
              <w:t>Post Graduate Diploma in Management</w:t>
            </w:r>
          </w:p>
        </w:tc>
      </w:tr>
      <w:tr w:rsidR="00921E9B" w:rsidRPr="00921E9B" w:rsidTr="00000F8C">
        <w:trPr>
          <w:trHeight w:val="755"/>
        </w:trPr>
        <w:tc>
          <w:tcPr>
            <w:tcW w:w="5000" w:type="pct"/>
            <w:gridSpan w:val="2"/>
          </w:tcPr>
          <w:p w:rsidR="003D5570" w:rsidRPr="00921E9B" w:rsidRDefault="003D5570" w:rsidP="00BB291F">
            <w:pPr>
              <w:tabs>
                <w:tab w:val="left" w:pos="90"/>
              </w:tabs>
              <w:spacing w:after="0"/>
              <w:jc w:val="center"/>
              <w:rPr>
                <w:rFonts w:ascii="Calibri" w:hAnsi="Calibri" w:cs="Calibri"/>
                <w:b/>
                <w:sz w:val="28"/>
                <w:szCs w:val="28"/>
                <w:lang w:val="en-IN"/>
              </w:rPr>
            </w:pPr>
            <w:r w:rsidRPr="00921E9B">
              <w:rPr>
                <w:rFonts w:ascii="Calibri" w:hAnsi="Calibri" w:cs="Calibri"/>
                <w:b/>
                <w:sz w:val="28"/>
                <w:szCs w:val="28"/>
                <w:lang w:val="en-IN"/>
              </w:rPr>
              <w:t>Cours</w:t>
            </w:r>
            <w:r w:rsidR="009231A7" w:rsidRPr="00921E9B">
              <w:rPr>
                <w:rFonts w:ascii="Calibri" w:hAnsi="Calibri" w:cs="Calibri"/>
                <w:b/>
                <w:sz w:val="28"/>
                <w:szCs w:val="28"/>
                <w:lang w:val="en-IN"/>
              </w:rPr>
              <w:t xml:space="preserve">e Title: </w:t>
            </w:r>
            <w:r w:rsidR="00A440CD">
              <w:rPr>
                <w:rFonts w:ascii="Calibri" w:hAnsi="Calibri" w:cs="Calibri"/>
                <w:b/>
                <w:color w:val="000000" w:themeColor="text1"/>
                <w:sz w:val="28"/>
                <w:szCs w:val="28"/>
                <w:lang w:val="en-IN"/>
              </w:rPr>
              <w:t>Microfinance</w:t>
            </w:r>
            <w:r w:rsidR="009231A7" w:rsidRPr="00921E9B">
              <w:rPr>
                <w:rFonts w:ascii="Calibri" w:hAnsi="Calibri" w:cs="Calibri"/>
                <w:b/>
                <w:sz w:val="28"/>
                <w:szCs w:val="28"/>
                <w:lang w:val="en-IN"/>
              </w:rPr>
              <w:t xml:space="preserve">, </w:t>
            </w:r>
            <w:r w:rsidRPr="00921E9B">
              <w:rPr>
                <w:rFonts w:ascii="Calibri" w:hAnsi="Calibri" w:cs="Calibri"/>
                <w:b/>
                <w:sz w:val="28"/>
                <w:szCs w:val="28"/>
                <w:lang w:val="en-IN"/>
              </w:rPr>
              <w:t xml:space="preserve">(Course Code: </w:t>
            </w:r>
            <w:r w:rsidR="00A440CD" w:rsidRPr="00A440CD">
              <w:rPr>
                <w:rFonts w:ascii="Calibri" w:hAnsi="Calibri" w:cs="Calibri"/>
                <w:b/>
                <w:sz w:val="28"/>
                <w:szCs w:val="28"/>
                <w:lang w:val="en-IN"/>
              </w:rPr>
              <w:t>10235</w:t>
            </w:r>
            <w:r w:rsidRPr="00921E9B">
              <w:rPr>
                <w:rFonts w:ascii="Calibri" w:hAnsi="Calibri" w:cs="Calibri"/>
                <w:b/>
                <w:sz w:val="28"/>
                <w:szCs w:val="28"/>
                <w:lang w:val="en-IN"/>
              </w:rPr>
              <w:t>)</w:t>
            </w:r>
          </w:p>
          <w:p w:rsidR="00BB291F" w:rsidRPr="00921E9B" w:rsidRDefault="000E546F" w:rsidP="00F1467E">
            <w:pPr>
              <w:tabs>
                <w:tab w:val="left" w:pos="90"/>
              </w:tabs>
              <w:spacing w:after="0"/>
              <w:jc w:val="center"/>
              <w:rPr>
                <w:rFonts w:ascii="Calibri" w:hAnsi="Calibri" w:cs="Calibri"/>
                <w:b/>
                <w:sz w:val="32"/>
                <w:szCs w:val="24"/>
                <w:lang w:val="en-IN"/>
              </w:rPr>
            </w:pPr>
            <w:r>
              <w:rPr>
                <w:rFonts w:ascii="Calibri" w:hAnsi="Calibri" w:cs="Calibri"/>
                <w:b/>
                <w:sz w:val="28"/>
                <w:szCs w:val="28"/>
                <w:lang w:val="en-IN"/>
              </w:rPr>
              <w:t>End-Term</w:t>
            </w:r>
            <w:r w:rsidR="00F1467E">
              <w:rPr>
                <w:rFonts w:ascii="Calibri" w:hAnsi="Calibri" w:cs="Calibri"/>
                <w:b/>
                <w:sz w:val="28"/>
                <w:szCs w:val="28"/>
                <w:lang w:val="en-IN"/>
              </w:rPr>
              <w:t xml:space="preserve"> Improvement </w:t>
            </w:r>
            <w:r>
              <w:rPr>
                <w:rFonts w:ascii="Calibri" w:hAnsi="Calibri" w:cs="Calibri"/>
                <w:b/>
                <w:sz w:val="28"/>
                <w:szCs w:val="28"/>
                <w:lang w:val="en-IN"/>
              </w:rPr>
              <w:t xml:space="preserve"> Examination, Term - V</w:t>
            </w:r>
            <w:r w:rsidR="00BB291F" w:rsidRPr="00921E9B">
              <w:rPr>
                <w:rFonts w:ascii="Calibri" w:hAnsi="Calibri" w:cs="Calibri"/>
                <w:b/>
                <w:sz w:val="28"/>
                <w:szCs w:val="28"/>
                <w:lang w:val="en-IN"/>
              </w:rPr>
              <w:t xml:space="preserve"> </w:t>
            </w:r>
            <w:r w:rsidR="008D23C4">
              <w:rPr>
                <w:rFonts w:ascii="Calibri" w:hAnsi="Calibri" w:cs="Calibri"/>
                <w:b/>
                <w:sz w:val="28"/>
                <w:szCs w:val="28"/>
                <w:lang w:val="en-IN"/>
              </w:rPr>
              <w:t xml:space="preserve">(Batch 2021-23) </w:t>
            </w:r>
            <w:r w:rsidR="00BB291F" w:rsidRPr="00921E9B">
              <w:rPr>
                <w:rFonts w:ascii="Calibri" w:hAnsi="Calibri" w:cs="Calibri"/>
                <w:b/>
                <w:sz w:val="28"/>
                <w:szCs w:val="28"/>
                <w:lang w:val="en-IN"/>
              </w:rPr>
              <w:t>(</w:t>
            </w:r>
            <w:r w:rsidR="00F1467E">
              <w:rPr>
                <w:rFonts w:ascii="Calibri" w:hAnsi="Calibri" w:cs="Calibri"/>
                <w:b/>
                <w:sz w:val="28"/>
                <w:szCs w:val="28"/>
                <w:lang w:val="en-IN"/>
              </w:rPr>
              <w:t>March</w:t>
            </w:r>
            <w:r w:rsidR="00BB291F" w:rsidRPr="00921E9B">
              <w:rPr>
                <w:rFonts w:ascii="Calibri" w:hAnsi="Calibri" w:cs="Calibri"/>
                <w:b/>
                <w:sz w:val="28"/>
                <w:szCs w:val="28"/>
                <w:lang w:val="en-IN"/>
              </w:rPr>
              <w:t>, 202</w:t>
            </w:r>
            <w:r w:rsidR="00147366">
              <w:rPr>
                <w:rFonts w:ascii="Calibri" w:hAnsi="Calibri" w:cs="Calibri"/>
                <w:b/>
                <w:sz w:val="28"/>
                <w:szCs w:val="28"/>
                <w:lang w:val="en-IN"/>
              </w:rPr>
              <w:t>3</w:t>
            </w:r>
            <w:r w:rsidR="00BB291F" w:rsidRPr="00921E9B">
              <w:rPr>
                <w:rFonts w:ascii="Calibri" w:hAnsi="Calibri" w:cs="Calibri"/>
                <w:b/>
                <w:sz w:val="28"/>
                <w:szCs w:val="28"/>
                <w:lang w:val="en-IN"/>
              </w:rPr>
              <w:t>)</w:t>
            </w:r>
            <w:r w:rsidR="00BB291F" w:rsidRPr="00921E9B">
              <w:rPr>
                <w:rFonts w:ascii="Calibri" w:hAnsi="Calibri" w:cs="Calibri"/>
                <w:b/>
                <w:sz w:val="32"/>
                <w:szCs w:val="24"/>
                <w:lang w:val="en-IN"/>
              </w:rPr>
              <w:t xml:space="preserve"> </w:t>
            </w:r>
          </w:p>
        </w:tc>
      </w:tr>
      <w:tr w:rsidR="00921E9B" w:rsidRPr="00921E9B" w:rsidTr="00000F8C">
        <w:tc>
          <w:tcPr>
            <w:tcW w:w="5000" w:type="pct"/>
            <w:gridSpan w:val="2"/>
          </w:tcPr>
          <w:p w:rsidR="00BB291F" w:rsidRPr="00921E9B" w:rsidRDefault="00903A58" w:rsidP="00BB291F">
            <w:pPr>
              <w:spacing w:after="0"/>
              <w:rPr>
                <w:rFonts w:ascii="Calibri" w:hAnsi="Calibri" w:cs="Calibri"/>
                <w:i/>
                <w:szCs w:val="24"/>
                <w:lang w:val="en-IN"/>
              </w:rPr>
            </w:pPr>
            <w:r w:rsidRPr="00921E9B">
              <w:rPr>
                <w:rFonts w:ascii="Calibri" w:hAnsi="Calibri" w:cs="Calibri"/>
                <w:b/>
                <w:sz w:val="24"/>
                <w:szCs w:val="24"/>
                <w:lang w:val="en-IN"/>
              </w:rPr>
              <w:t xml:space="preserve"> </w:t>
            </w:r>
            <w:r w:rsidR="00BB291F" w:rsidRPr="00921E9B">
              <w:rPr>
                <w:rFonts w:ascii="Calibri" w:hAnsi="Calibri" w:cs="Calibri"/>
                <w:b/>
                <w:sz w:val="24"/>
                <w:szCs w:val="24"/>
                <w:lang w:val="en-IN"/>
              </w:rPr>
              <w:t xml:space="preserve">Time Duration : 2 Hours                                                                                 </w:t>
            </w:r>
            <w:r w:rsidR="00B71AD9" w:rsidRPr="00921E9B">
              <w:rPr>
                <w:rFonts w:ascii="Calibri" w:hAnsi="Calibri" w:cs="Calibri"/>
                <w:b/>
                <w:sz w:val="24"/>
                <w:szCs w:val="24"/>
                <w:lang w:val="en-IN"/>
              </w:rPr>
              <w:t xml:space="preserve">      </w:t>
            </w:r>
            <w:r w:rsidRPr="00921E9B">
              <w:rPr>
                <w:rFonts w:ascii="Calibri" w:hAnsi="Calibri" w:cs="Calibri"/>
                <w:b/>
                <w:sz w:val="24"/>
                <w:szCs w:val="24"/>
                <w:lang w:val="en-IN"/>
              </w:rPr>
              <w:t xml:space="preserve">  </w:t>
            </w:r>
            <w:r w:rsidR="00B71AD9" w:rsidRPr="00921E9B">
              <w:rPr>
                <w:rFonts w:ascii="Calibri" w:hAnsi="Calibri" w:cs="Calibri"/>
                <w:b/>
                <w:sz w:val="24"/>
                <w:szCs w:val="24"/>
                <w:lang w:val="en-IN"/>
              </w:rPr>
              <w:t xml:space="preserve"> </w:t>
            </w:r>
            <w:r w:rsidR="00BB291F" w:rsidRPr="00921E9B">
              <w:rPr>
                <w:rFonts w:ascii="Calibri" w:hAnsi="Calibri" w:cs="Calibri"/>
                <w:b/>
                <w:sz w:val="24"/>
                <w:szCs w:val="24"/>
                <w:lang w:val="en-IN"/>
              </w:rPr>
              <w:t>Total Marks: 40</w:t>
            </w:r>
          </w:p>
        </w:tc>
      </w:tr>
    </w:tbl>
    <w:p w:rsidR="00000F8C" w:rsidRDefault="00000F8C" w:rsidP="00000F8C">
      <w:pPr>
        <w:spacing w:after="0" w:line="240" w:lineRule="auto"/>
        <w:jc w:val="both"/>
        <w:rPr>
          <w:rFonts w:ascii="Calibri" w:hAnsi="Calibri" w:cs="Calibri"/>
          <w:b/>
          <w:i/>
          <w:iCs/>
          <w:sz w:val="14"/>
          <w:szCs w:val="24"/>
        </w:rPr>
      </w:pPr>
    </w:p>
    <w:p w:rsidR="00E61C02" w:rsidRPr="00921E9B" w:rsidRDefault="000C6F0D" w:rsidP="00000F8C">
      <w:pPr>
        <w:spacing w:after="0" w:line="240" w:lineRule="auto"/>
        <w:jc w:val="both"/>
        <w:rPr>
          <w:rFonts w:ascii="Calibri" w:hAnsi="Calibri" w:cs="Calibri"/>
          <w:b/>
          <w:sz w:val="24"/>
          <w:szCs w:val="24"/>
        </w:rPr>
      </w:pPr>
      <w:r w:rsidRPr="00921E9B">
        <w:rPr>
          <w:rFonts w:ascii="Calibri" w:hAnsi="Calibri" w:cs="Calibri"/>
          <w:b/>
          <w:i/>
          <w:iCs/>
          <w:sz w:val="24"/>
          <w:szCs w:val="24"/>
        </w:rPr>
        <w:t xml:space="preserve">General </w:t>
      </w:r>
      <w:r w:rsidR="00E61C02" w:rsidRPr="00921E9B">
        <w:rPr>
          <w:rFonts w:ascii="Calibri" w:hAnsi="Calibri" w:cs="Calibri"/>
          <w:b/>
          <w:i/>
          <w:iCs/>
          <w:sz w:val="24"/>
          <w:szCs w:val="24"/>
        </w:rPr>
        <w:t>Instructions</w:t>
      </w:r>
      <w:r w:rsidR="00E61C02" w:rsidRPr="00921E9B">
        <w:rPr>
          <w:rFonts w:ascii="Calibri" w:hAnsi="Calibri" w:cs="Calibri"/>
          <w:b/>
          <w:sz w:val="24"/>
          <w:szCs w:val="24"/>
        </w:rPr>
        <w: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the questions as directed. The break-up of the marks is given wherever necessary.</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Marks against each question is indicated to its right.</w:t>
      </w:r>
    </w:p>
    <w:p w:rsidR="00AF7654" w:rsidRPr="00921E9B" w:rsidRDefault="00AF7654" w:rsidP="00AF7654">
      <w:pPr>
        <w:pStyle w:val="ListParagraph"/>
        <w:numPr>
          <w:ilvl w:val="0"/>
          <w:numId w:val="1"/>
        </w:numPr>
        <w:spacing w:after="0"/>
        <w:jc w:val="both"/>
        <w:rPr>
          <w:rFonts w:ascii="Calibri" w:hAnsi="Calibri" w:cs="Calibri"/>
          <w:bCs/>
          <w:i/>
          <w:sz w:val="24"/>
          <w:szCs w:val="24"/>
        </w:rPr>
      </w:pPr>
      <w:r w:rsidRPr="00921E9B">
        <w:rPr>
          <w:rFonts w:ascii="Calibri" w:hAnsi="Calibri" w:cs="Calibri"/>
          <w:bCs/>
          <w:i/>
          <w:sz w:val="24"/>
          <w:szCs w:val="24"/>
        </w:rPr>
        <w:t>Answer all the questions of a ‘Section/Question’ at one place in continuation.</w:t>
      </w:r>
    </w:p>
    <w:p w:rsidR="000C6F0D" w:rsidRPr="00921E9B" w:rsidRDefault="000C6F0D" w:rsidP="00AA0EE8">
      <w:pPr>
        <w:pStyle w:val="ListParagraph"/>
        <w:numPr>
          <w:ilvl w:val="0"/>
          <w:numId w:val="1"/>
        </w:numPr>
        <w:pBdr>
          <w:bottom w:val="single" w:sz="6" w:space="10" w:color="auto"/>
        </w:pBdr>
        <w:spacing w:after="0"/>
        <w:jc w:val="both"/>
        <w:rPr>
          <w:rFonts w:ascii="Calibri" w:hAnsi="Calibri" w:cs="Calibri"/>
          <w:bCs/>
          <w:i/>
          <w:sz w:val="24"/>
          <w:szCs w:val="24"/>
        </w:rPr>
      </w:pPr>
      <w:r w:rsidRPr="00921E9B">
        <w:rPr>
          <w:rFonts w:ascii="Calibri" w:hAnsi="Calibri" w:cs="Calibri"/>
          <w:bCs/>
          <w:i/>
          <w:sz w:val="24"/>
          <w:szCs w:val="24"/>
        </w:rPr>
        <w:t>Do not write on the question paper except your roll number</w:t>
      </w:r>
      <w:r w:rsidR="00AF7654" w:rsidRPr="00921E9B">
        <w:rPr>
          <w:rFonts w:ascii="Calibri" w:hAnsi="Calibri" w:cs="Calibri"/>
          <w:bCs/>
          <w:i/>
          <w:sz w:val="24"/>
          <w:szCs w:val="24"/>
        </w:rPr>
        <w:t>.</w:t>
      </w:r>
      <w:bookmarkStart w:id="0" w:name="_GoBack"/>
      <w:bookmarkEnd w:id="0"/>
    </w:p>
    <w:p w:rsidR="00AF7654" w:rsidRPr="00AF7654" w:rsidRDefault="00AF7654" w:rsidP="00AF7654">
      <w:pPr>
        <w:spacing w:after="0"/>
        <w:ind w:left="360"/>
        <w:jc w:val="both"/>
        <w:rPr>
          <w:rFonts w:ascii="Calibri" w:hAnsi="Calibri" w:cs="Calibri"/>
          <w:bCs/>
          <w:i/>
          <w:sz w:val="24"/>
          <w:szCs w:val="24"/>
        </w:rPr>
      </w:pPr>
    </w:p>
    <w:p w:rsidR="00BB291F" w:rsidRPr="00E16D71" w:rsidRDefault="00000F8C" w:rsidP="00A440CD">
      <w:pPr>
        <w:spacing w:after="0"/>
        <w:jc w:val="center"/>
        <w:rPr>
          <w:rFonts w:ascii="Calibri" w:eastAsia="Times New Roman" w:hAnsi="Calibri" w:cs="Calibri"/>
          <w:b/>
          <w:sz w:val="24"/>
          <w:szCs w:val="24"/>
          <w:u w:val="single"/>
        </w:rPr>
      </w:pPr>
      <w:r w:rsidRPr="00E16D71">
        <w:rPr>
          <w:rFonts w:ascii="Calibri" w:eastAsia="Times New Roman" w:hAnsi="Calibri" w:cs="Calibri"/>
          <w:b/>
          <w:sz w:val="24"/>
          <w:szCs w:val="24"/>
          <w:u w:val="single"/>
        </w:rPr>
        <w:t>SECTION - A</w:t>
      </w:r>
    </w:p>
    <w:p w:rsidR="00000F8C" w:rsidRDefault="00000F8C" w:rsidP="00A440CD">
      <w:pPr>
        <w:spacing w:after="0"/>
        <w:rPr>
          <w:rFonts w:ascii="Calibri" w:eastAsia="Times New Roman" w:hAnsi="Calibri" w:cs="Calibri"/>
          <w:b/>
          <w:sz w:val="24"/>
          <w:szCs w:val="24"/>
        </w:rPr>
      </w:pPr>
    </w:p>
    <w:p w:rsidR="00ED44D6" w:rsidRPr="00ED44D6" w:rsidRDefault="0091524B" w:rsidP="00ED44D6">
      <w:pPr>
        <w:rPr>
          <w:sz w:val="24"/>
        </w:rPr>
      </w:pPr>
      <w:r w:rsidRPr="0091524B">
        <w:rPr>
          <w:rFonts w:ascii="Calibri" w:eastAsia="Times New Roman" w:hAnsi="Calibri" w:cs="Calibri"/>
          <w:b/>
          <w:sz w:val="24"/>
          <w:szCs w:val="24"/>
        </w:rPr>
        <w:t>Q1.</w:t>
      </w:r>
      <w:r>
        <w:rPr>
          <w:rFonts w:ascii="Calibri" w:eastAsia="Times New Roman" w:hAnsi="Calibri" w:cs="Calibri"/>
          <w:b/>
          <w:sz w:val="24"/>
          <w:szCs w:val="24"/>
        </w:rPr>
        <w:t xml:space="preserve"> </w:t>
      </w:r>
      <w:r w:rsidR="00ED44D6" w:rsidRPr="00ED44D6">
        <w:rPr>
          <w:sz w:val="24"/>
        </w:rPr>
        <w:t xml:space="preserve">Examine the following </w:t>
      </w:r>
      <w:r w:rsidR="00C74D8A" w:rsidRPr="00ED44D6">
        <w:rPr>
          <w:sz w:val="24"/>
        </w:rPr>
        <w:t>case let</w:t>
      </w:r>
      <w:r w:rsidR="00ED44D6" w:rsidRPr="00ED44D6">
        <w:rPr>
          <w:sz w:val="24"/>
        </w:rPr>
        <w:t xml:space="preserve"> and answer the questions.</w:t>
      </w:r>
    </w:p>
    <w:p w:rsidR="00ED44D6" w:rsidRPr="00ED44D6" w:rsidRDefault="00ED44D6" w:rsidP="00ED44D6">
      <w:pPr>
        <w:jc w:val="both"/>
        <w:rPr>
          <w:sz w:val="24"/>
        </w:rPr>
      </w:pPr>
      <w:proofErr w:type="spellStart"/>
      <w:r w:rsidRPr="00ED44D6">
        <w:rPr>
          <w:sz w:val="24"/>
        </w:rPr>
        <w:t>Mayurbhanja</w:t>
      </w:r>
      <w:proofErr w:type="spellEnd"/>
      <w:r w:rsidRPr="00ED44D6">
        <w:rPr>
          <w:sz w:val="24"/>
        </w:rPr>
        <w:t xml:space="preserve"> district is one of the backward districts of Orissa. </w:t>
      </w:r>
      <w:proofErr w:type="spellStart"/>
      <w:r w:rsidRPr="00ED44D6">
        <w:rPr>
          <w:sz w:val="24"/>
        </w:rPr>
        <w:t>Dublabeda</w:t>
      </w:r>
      <w:proofErr w:type="spellEnd"/>
      <w:r w:rsidRPr="00ED44D6">
        <w:rPr>
          <w:sz w:val="24"/>
        </w:rPr>
        <w:t xml:space="preserve"> village of </w:t>
      </w:r>
      <w:proofErr w:type="spellStart"/>
      <w:r w:rsidRPr="00ED44D6">
        <w:rPr>
          <w:sz w:val="24"/>
        </w:rPr>
        <w:t>Mayurbhanja</w:t>
      </w:r>
      <w:proofErr w:type="spellEnd"/>
      <w:r w:rsidRPr="00ED44D6">
        <w:rPr>
          <w:sz w:val="24"/>
        </w:rPr>
        <w:t xml:space="preserve"> is the most backward area and the backwardness is related to its traditional forms and frames influenced by the social environment and influenced problems. The village is tribal dominated and the livelihood was based on traditional agriculture and wage labor. There was no provision of credit except for the village money lenders. The livelihood of the villagers was entirely under the control of nature. Few women from </w:t>
      </w:r>
      <w:proofErr w:type="spellStart"/>
      <w:r w:rsidRPr="00ED44D6">
        <w:rPr>
          <w:sz w:val="24"/>
        </w:rPr>
        <w:t>Dublabeda</w:t>
      </w:r>
      <w:proofErr w:type="spellEnd"/>
      <w:r w:rsidRPr="00ED44D6">
        <w:rPr>
          <w:sz w:val="24"/>
        </w:rPr>
        <w:t xml:space="preserve"> village, under the guidance of </w:t>
      </w:r>
      <w:proofErr w:type="spellStart"/>
      <w:r w:rsidRPr="00ED44D6">
        <w:rPr>
          <w:sz w:val="24"/>
        </w:rPr>
        <w:t>Gramin</w:t>
      </w:r>
      <w:proofErr w:type="spellEnd"/>
      <w:r w:rsidRPr="00ED44D6">
        <w:rPr>
          <w:sz w:val="24"/>
        </w:rPr>
        <w:t xml:space="preserve"> </w:t>
      </w:r>
      <w:proofErr w:type="spellStart"/>
      <w:r w:rsidRPr="00ED44D6">
        <w:rPr>
          <w:sz w:val="24"/>
        </w:rPr>
        <w:t>Vikas</w:t>
      </w:r>
      <w:proofErr w:type="spellEnd"/>
      <w:r w:rsidRPr="00ED44D6">
        <w:rPr>
          <w:sz w:val="24"/>
        </w:rPr>
        <w:t xml:space="preserve"> Trust, first formed an association in January 2001 with an aim of self-help and the association was named </w:t>
      </w:r>
      <w:proofErr w:type="spellStart"/>
      <w:r w:rsidRPr="00ED44D6">
        <w:rPr>
          <w:sz w:val="24"/>
        </w:rPr>
        <w:t>Purana</w:t>
      </w:r>
      <w:proofErr w:type="spellEnd"/>
      <w:r w:rsidRPr="00ED44D6">
        <w:rPr>
          <w:sz w:val="24"/>
        </w:rPr>
        <w:t xml:space="preserve"> </w:t>
      </w:r>
      <w:proofErr w:type="spellStart"/>
      <w:r w:rsidRPr="00ED44D6">
        <w:rPr>
          <w:sz w:val="24"/>
        </w:rPr>
        <w:t>Sahi</w:t>
      </w:r>
      <w:proofErr w:type="spellEnd"/>
      <w:r w:rsidRPr="00ED44D6">
        <w:rPr>
          <w:sz w:val="24"/>
        </w:rPr>
        <w:t xml:space="preserve"> </w:t>
      </w:r>
      <w:proofErr w:type="spellStart"/>
      <w:r w:rsidRPr="00ED44D6">
        <w:rPr>
          <w:sz w:val="24"/>
        </w:rPr>
        <w:t>Mahila</w:t>
      </w:r>
      <w:proofErr w:type="spellEnd"/>
      <w:r w:rsidRPr="00ED44D6">
        <w:rPr>
          <w:sz w:val="24"/>
        </w:rPr>
        <w:t xml:space="preserve"> Self-Help Group. Later on, some other members joined to make a 30-member group. Due to high membership, the last 15 members were pulled out and formed another group leaving behind the first 15 members in </w:t>
      </w:r>
      <w:proofErr w:type="spellStart"/>
      <w:r w:rsidRPr="00ED44D6">
        <w:rPr>
          <w:sz w:val="24"/>
        </w:rPr>
        <w:t>Purana</w:t>
      </w:r>
      <w:proofErr w:type="spellEnd"/>
      <w:r w:rsidRPr="00ED44D6">
        <w:rPr>
          <w:sz w:val="24"/>
        </w:rPr>
        <w:t xml:space="preserve"> </w:t>
      </w:r>
      <w:proofErr w:type="spellStart"/>
      <w:r w:rsidRPr="00ED44D6">
        <w:rPr>
          <w:sz w:val="24"/>
        </w:rPr>
        <w:t>Sahi</w:t>
      </w:r>
      <w:proofErr w:type="spellEnd"/>
      <w:r w:rsidRPr="00ED44D6">
        <w:rPr>
          <w:sz w:val="24"/>
        </w:rPr>
        <w:t xml:space="preserve"> </w:t>
      </w:r>
      <w:proofErr w:type="spellStart"/>
      <w:r w:rsidRPr="00ED44D6">
        <w:rPr>
          <w:sz w:val="24"/>
        </w:rPr>
        <w:t>Mahila</w:t>
      </w:r>
      <w:proofErr w:type="spellEnd"/>
      <w:r w:rsidRPr="00ED44D6">
        <w:rPr>
          <w:sz w:val="24"/>
        </w:rPr>
        <w:t xml:space="preserve"> Self-Help Group. Ms. </w:t>
      </w:r>
      <w:proofErr w:type="spellStart"/>
      <w:r w:rsidRPr="00ED44D6">
        <w:rPr>
          <w:sz w:val="24"/>
        </w:rPr>
        <w:t>Sadhumuni</w:t>
      </w:r>
      <w:proofErr w:type="spellEnd"/>
      <w:r w:rsidRPr="00ED44D6">
        <w:rPr>
          <w:sz w:val="24"/>
        </w:rPr>
        <w:t xml:space="preserve"> </w:t>
      </w:r>
      <w:proofErr w:type="spellStart"/>
      <w:r w:rsidRPr="00ED44D6">
        <w:rPr>
          <w:sz w:val="24"/>
        </w:rPr>
        <w:t>Murmu</w:t>
      </w:r>
      <w:proofErr w:type="spellEnd"/>
      <w:r w:rsidRPr="00ED44D6">
        <w:rPr>
          <w:sz w:val="24"/>
        </w:rPr>
        <w:t xml:space="preserve"> and Ms. </w:t>
      </w:r>
      <w:proofErr w:type="spellStart"/>
      <w:r w:rsidRPr="00ED44D6">
        <w:rPr>
          <w:sz w:val="24"/>
        </w:rPr>
        <w:t>Iti</w:t>
      </w:r>
      <w:proofErr w:type="spellEnd"/>
      <w:r w:rsidRPr="00ED44D6">
        <w:rPr>
          <w:sz w:val="24"/>
        </w:rPr>
        <w:t xml:space="preserve"> </w:t>
      </w:r>
      <w:proofErr w:type="spellStart"/>
      <w:r w:rsidRPr="00ED44D6">
        <w:rPr>
          <w:sz w:val="24"/>
        </w:rPr>
        <w:t>Murmu</w:t>
      </w:r>
      <w:proofErr w:type="spellEnd"/>
      <w:r w:rsidRPr="00ED44D6">
        <w:rPr>
          <w:sz w:val="24"/>
        </w:rPr>
        <w:t xml:space="preserve"> were democratically chosen as the secretary and president. All the members were married and five of them were literate. In the first meeting, </w:t>
      </w:r>
      <w:proofErr w:type="spellStart"/>
      <w:r w:rsidRPr="00ED44D6">
        <w:rPr>
          <w:sz w:val="24"/>
        </w:rPr>
        <w:t>Purana</w:t>
      </w:r>
      <w:proofErr w:type="spellEnd"/>
      <w:r w:rsidRPr="00ED44D6">
        <w:rPr>
          <w:sz w:val="24"/>
        </w:rPr>
        <w:t xml:space="preserve"> </w:t>
      </w:r>
      <w:proofErr w:type="spellStart"/>
      <w:r w:rsidRPr="00ED44D6">
        <w:rPr>
          <w:sz w:val="24"/>
        </w:rPr>
        <w:t>Sahi</w:t>
      </w:r>
      <w:proofErr w:type="spellEnd"/>
      <w:r w:rsidRPr="00ED44D6">
        <w:rPr>
          <w:sz w:val="24"/>
        </w:rPr>
        <w:t xml:space="preserve"> </w:t>
      </w:r>
      <w:proofErr w:type="spellStart"/>
      <w:r w:rsidRPr="00ED44D6">
        <w:rPr>
          <w:sz w:val="24"/>
        </w:rPr>
        <w:t>Mahila</w:t>
      </w:r>
      <w:proofErr w:type="spellEnd"/>
      <w:r w:rsidRPr="00ED44D6">
        <w:rPr>
          <w:sz w:val="24"/>
        </w:rPr>
        <w:t xml:space="preserve"> Self-Help Group decided to save </w:t>
      </w:r>
      <w:proofErr w:type="spellStart"/>
      <w:r w:rsidRPr="00ED44D6">
        <w:rPr>
          <w:sz w:val="24"/>
        </w:rPr>
        <w:t>Rs</w:t>
      </w:r>
      <w:proofErr w:type="spellEnd"/>
      <w:r w:rsidRPr="00ED44D6">
        <w:rPr>
          <w:sz w:val="24"/>
        </w:rPr>
        <w:t xml:space="preserve">. 10 every month as members saving and in case of default, </w:t>
      </w:r>
      <w:proofErr w:type="spellStart"/>
      <w:r w:rsidRPr="00ED44D6">
        <w:rPr>
          <w:sz w:val="24"/>
        </w:rPr>
        <w:t>Rs</w:t>
      </w:r>
      <w:proofErr w:type="spellEnd"/>
      <w:r w:rsidRPr="00ED44D6">
        <w:rPr>
          <w:sz w:val="24"/>
        </w:rPr>
        <w:t xml:space="preserve">. 1 was charged. All members decided to attend every meeting and whenever they were absent (default), they would pay </w:t>
      </w:r>
      <w:proofErr w:type="spellStart"/>
      <w:r w:rsidRPr="00ED44D6">
        <w:rPr>
          <w:sz w:val="24"/>
        </w:rPr>
        <w:t>Rs</w:t>
      </w:r>
      <w:proofErr w:type="spellEnd"/>
      <w:r w:rsidRPr="00ED44D6">
        <w:rPr>
          <w:sz w:val="24"/>
        </w:rPr>
        <w:t xml:space="preserve">. 1 for each meeting. The interest on the loan from the group was fixed at 4%. </w:t>
      </w:r>
      <w:proofErr w:type="spellStart"/>
      <w:r w:rsidRPr="00ED44D6">
        <w:rPr>
          <w:sz w:val="24"/>
        </w:rPr>
        <w:t>Purana</w:t>
      </w:r>
      <w:proofErr w:type="spellEnd"/>
      <w:r w:rsidRPr="00ED44D6">
        <w:rPr>
          <w:sz w:val="24"/>
        </w:rPr>
        <w:t xml:space="preserve"> </w:t>
      </w:r>
      <w:proofErr w:type="spellStart"/>
      <w:r w:rsidRPr="00ED44D6">
        <w:rPr>
          <w:sz w:val="24"/>
        </w:rPr>
        <w:t>Sahi</w:t>
      </w:r>
      <w:proofErr w:type="spellEnd"/>
      <w:r w:rsidRPr="00ED44D6">
        <w:rPr>
          <w:sz w:val="24"/>
        </w:rPr>
        <w:t xml:space="preserve"> </w:t>
      </w:r>
      <w:proofErr w:type="spellStart"/>
      <w:r w:rsidRPr="00ED44D6">
        <w:rPr>
          <w:sz w:val="24"/>
        </w:rPr>
        <w:t>Mahila</w:t>
      </w:r>
      <w:proofErr w:type="spellEnd"/>
      <w:r w:rsidRPr="00ED44D6">
        <w:rPr>
          <w:sz w:val="24"/>
        </w:rPr>
        <w:t xml:space="preserve"> Self-Help Group opened an account in Baitarani </w:t>
      </w:r>
      <w:proofErr w:type="spellStart"/>
      <w:r w:rsidRPr="00ED44D6">
        <w:rPr>
          <w:sz w:val="24"/>
        </w:rPr>
        <w:t>Gramya</w:t>
      </w:r>
      <w:proofErr w:type="spellEnd"/>
      <w:r w:rsidRPr="00ED44D6">
        <w:rPr>
          <w:sz w:val="24"/>
        </w:rPr>
        <w:t xml:space="preserve"> Bank in July 2001 (after 6 months of formation). The group deposited their savings in the bank every month and withdrew when required. Baitarani </w:t>
      </w:r>
      <w:proofErr w:type="spellStart"/>
      <w:r w:rsidRPr="00ED44D6">
        <w:rPr>
          <w:sz w:val="24"/>
        </w:rPr>
        <w:t>Gramya</w:t>
      </w:r>
      <w:proofErr w:type="spellEnd"/>
      <w:r w:rsidRPr="00ED44D6">
        <w:rPr>
          <w:sz w:val="24"/>
        </w:rPr>
        <w:t xml:space="preserve"> Bank was quite happy with the transaction of </w:t>
      </w:r>
      <w:proofErr w:type="spellStart"/>
      <w:r w:rsidRPr="00ED44D6">
        <w:rPr>
          <w:sz w:val="24"/>
        </w:rPr>
        <w:t>Purana</w:t>
      </w:r>
      <w:proofErr w:type="spellEnd"/>
      <w:r w:rsidRPr="00ED44D6">
        <w:rPr>
          <w:sz w:val="24"/>
        </w:rPr>
        <w:t xml:space="preserve"> </w:t>
      </w:r>
      <w:proofErr w:type="spellStart"/>
      <w:r w:rsidRPr="00ED44D6">
        <w:rPr>
          <w:sz w:val="24"/>
        </w:rPr>
        <w:t>Sahi</w:t>
      </w:r>
      <w:proofErr w:type="spellEnd"/>
      <w:r w:rsidRPr="00ED44D6">
        <w:rPr>
          <w:sz w:val="24"/>
        </w:rPr>
        <w:t xml:space="preserve"> </w:t>
      </w:r>
      <w:proofErr w:type="spellStart"/>
      <w:r w:rsidRPr="00ED44D6">
        <w:rPr>
          <w:sz w:val="24"/>
        </w:rPr>
        <w:t>Mahila</w:t>
      </w:r>
      <w:proofErr w:type="spellEnd"/>
      <w:r w:rsidRPr="00ED44D6">
        <w:rPr>
          <w:sz w:val="24"/>
        </w:rPr>
        <w:t xml:space="preserve"> Self-Help Group and provided a loan of </w:t>
      </w:r>
      <w:proofErr w:type="spellStart"/>
      <w:r w:rsidR="00C74D8A" w:rsidRPr="00ED44D6">
        <w:rPr>
          <w:sz w:val="24"/>
        </w:rPr>
        <w:t>Rs</w:t>
      </w:r>
      <w:proofErr w:type="spellEnd"/>
      <w:r w:rsidR="00C74D8A" w:rsidRPr="00ED44D6">
        <w:rPr>
          <w:sz w:val="24"/>
        </w:rPr>
        <w:t>. 15,000</w:t>
      </w:r>
      <w:r w:rsidRPr="00ED44D6">
        <w:rPr>
          <w:sz w:val="24"/>
        </w:rPr>
        <w:t xml:space="preserve"> for business (</w:t>
      </w:r>
      <w:proofErr w:type="spellStart"/>
      <w:r w:rsidRPr="00ED44D6">
        <w:rPr>
          <w:sz w:val="24"/>
        </w:rPr>
        <w:t>Sabai</w:t>
      </w:r>
      <w:proofErr w:type="spellEnd"/>
      <w:r w:rsidRPr="00ED44D6">
        <w:rPr>
          <w:sz w:val="24"/>
        </w:rPr>
        <w:t xml:space="preserve"> Grass business). The loan was repaid on December 2003 (within 7 months). </w:t>
      </w:r>
      <w:r w:rsidRPr="00ED44D6">
        <w:rPr>
          <w:sz w:val="24"/>
        </w:rPr>
        <w:lastRenderedPageBreak/>
        <w:t xml:space="preserve">Seeing the requirements and past repayment record, Baitarani </w:t>
      </w:r>
      <w:proofErr w:type="spellStart"/>
      <w:r w:rsidRPr="00ED44D6">
        <w:rPr>
          <w:sz w:val="24"/>
        </w:rPr>
        <w:t>Gramya</w:t>
      </w:r>
      <w:proofErr w:type="spellEnd"/>
      <w:r w:rsidRPr="00ED44D6">
        <w:rPr>
          <w:sz w:val="24"/>
        </w:rPr>
        <w:t xml:space="preserve"> Bank again sanctioned a loan of </w:t>
      </w:r>
      <w:proofErr w:type="spellStart"/>
      <w:r w:rsidRPr="00ED44D6">
        <w:rPr>
          <w:sz w:val="24"/>
        </w:rPr>
        <w:t>Rs</w:t>
      </w:r>
      <w:proofErr w:type="spellEnd"/>
      <w:r w:rsidRPr="00ED44D6">
        <w:rPr>
          <w:sz w:val="24"/>
        </w:rPr>
        <w:t xml:space="preserve">. 30,000 on November 2004 to </w:t>
      </w:r>
      <w:proofErr w:type="spellStart"/>
      <w:r w:rsidRPr="00ED44D6">
        <w:rPr>
          <w:sz w:val="24"/>
        </w:rPr>
        <w:t>Purana</w:t>
      </w:r>
      <w:proofErr w:type="spellEnd"/>
      <w:r w:rsidRPr="00ED44D6">
        <w:rPr>
          <w:sz w:val="24"/>
        </w:rPr>
        <w:t xml:space="preserve"> </w:t>
      </w:r>
      <w:proofErr w:type="spellStart"/>
      <w:r w:rsidRPr="00ED44D6">
        <w:rPr>
          <w:sz w:val="24"/>
        </w:rPr>
        <w:t>Sahi</w:t>
      </w:r>
      <w:proofErr w:type="spellEnd"/>
      <w:r w:rsidRPr="00ED44D6">
        <w:rPr>
          <w:sz w:val="24"/>
        </w:rPr>
        <w:t xml:space="preserve"> </w:t>
      </w:r>
      <w:proofErr w:type="spellStart"/>
      <w:r w:rsidRPr="00ED44D6">
        <w:rPr>
          <w:sz w:val="24"/>
        </w:rPr>
        <w:t>Mahila</w:t>
      </w:r>
      <w:proofErr w:type="spellEnd"/>
      <w:r w:rsidRPr="00ED44D6">
        <w:rPr>
          <w:sz w:val="24"/>
        </w:rPr>
        <w:t xml:space="preserve"> Self-Help Group.</w:t>
      </w:r>
    </w:p>
    <w:p w:rsidR="00ED44D6" w:rsidRPr="00EA40C4" w:rsidRDefault="00ED44D6" w:rsidP="00ED44D6">
      <w:pPr>
        <w:pStyle w:val="ListParagraph"/>
        <w:numPr>
          <w:ilvl w:val="0"/>
          <w:numId w:val="8"/>
        </w:numPr>
        <w:spacing w:after="160"/>
        <w:jc w:val="both"/>
        <w:rPr>
          <w:b/>
          <w:sz w:val="24"/>
        </w:rPr>
      </w:pPr>
      <w:r w:rsidRPr="00ED44D6">
        <w:rPr>
          <w:sz w:val="24"/>
        </w:rPr>
        <w:t xml:space="preserve">Defend the actions of </w:t>
      </w:r>
      <w:proofErr w:type="spellStart"/>
      <w:r w:rsidRPr="00ED44D6">
        <w:rPr>
          <w:sz w:val="24"/>
        </w:rPr>
        <w:t>Gramin</w:t>
      </w:r>
      <w:proofErr w:type="spellEnd"/>
      <w:r w:rsidRPr="00ED44D6">
        <w:rPr>
          <w:sz w:val="24"/>
        </w:rPr>
        <w:t xml:space="preserve"> </w:t>
      </w:r>
      <w:proofErr w:type="spellStart"/>
      <w:r w:rsidRPr="00ED44D6">
        <w:rPr>
          <w:sz w:val="24"/>
        </w:rPr>
        <w:t>Vikas</w:t>
      </w:r>
      <w:proofErr w:type="spellEnd"/>
      <w:r w:rsidRPr="00ED44D6">
        <w:rPr>
          <w:sz w:val="24"/>
        </w:rPr>
        <w:t xml:space="preserve"> Trust in implementing the Self-Help Group Model in </w:t>
      </w:r>
      <w:proofErr w:type="spellStart"/>
      <w:r w:rsidRPr="00ED44D6">
        <w:rPr>
          <w:sz w:val="24"/>
        </w:rPr>
        <w:t>Dublabeda</w:t>
      </w:r>
      <w:proofErr w:type="spellEnd"/>
      <w:r w:rsidRPr="00EA40C4">
        <w:rPr>
          <w:b/>
          <w:sz w:val="24"/>
        </w:rPr>
        <w:t>.</w:t>
      </w:r>
      <w:r w:rsidR="00EA40C4" w:rsidRPr="00EA40C4">
        <w:rPr>
          <w:b/>
          <w:sz w:val="24"/>
        </w:rPr>
        <w:t xml:space="preserve">                                                                                                                   (Marks 7)</w:t>
      </w:r>
    </w:p>
    <w:p w:rsidR="00ED44D6" w:rsidRPr="00ED44D6" w:rsidRDefault="00ED44D6" w:rsidP="00ED44D6">
      <w:pPr>
        <w:pStyle w:val="ListParagraph"/>
        <w:numPr>
          <w:ilvl w:val="0"/>
          <w:numId w:val="8"/>
        </w:numPr>
        <w:spacing w:after="160"/>
        <w:jc w:val="both"/>
        <w:rPr>
          <w:sz w:val="24"/>
        </w:rPr>
      </w:pPr>
      <w:r w:rsidRPr="00ED44D6">
        <w:rPr>
          <w:sz w:val="24"/>
        </w:rPr>
        <w:t xml:space="preserve">Contrast the situation if JLG model would have been implemented at </w:t>
      </w:r>
      <w:proofErr w:type="spellStart"/>
      <w:r w:rsidRPr="00ED44D6">
        <w:rPr>
          <w:sz w:val="24"/>
        </w:rPr>
        <w:t>Dublabeda</w:t>
      </w:r>
      <w:proofErr w:type="spellEnd"/>
      <w:r w:rsidRPr="00ED44D6">
        <w:rPr>
          <w:sz w:val="24"/>
        </w:rPr>
        <w:t xml:space="preserve">. </w:t>
      </w:r>
    </w:p>
    <w:p w:rsidR="00A440CD" w:rsidRPr="00A440CD" w:rsidRDefault="00ED44D6" w:rsidP="00ED44D6">
      <w:pPr>
        <w:ind w:left="7200" w:firstLine="720"/>
        <w:jc w:val="both"/>
        <w:rPr>
          <w:b/>
          <w:sz w:val="24"/>
        </w:rPr>
      </w:pPr>
      <w:r w:rsidRPr="00A440CD">
        <w:rPr>
          <w:b/>
          <w:sz w:val="24"/>
        </w:rPr>
        <w:t xml:space="preserve"> </w:t>
      </w:r>
      <w:r w:rsidR="00EA40C4">
        <w:rPr>
          <w:b/>
          <w:sz w:val="24"/>
        </w:rPr>
        <w:t xml:space="preserve">  </w:t>
      </w:r>
      <w:r w:rsidR="00744E2B">
        <w:rPr>
          <w:b/>
          <w:sz w:val="24"/>
        </w:rPr>
        <w:t xml:space="preserve">  </w:t>
      </w:r>
      <w:r w:rsidR="00A440CD" w:rsidRPr="00A440CD">
        <w:rPr>
          <w:b/>
          <w:sz w:val="24"/>
        </w:rPr>
        <w:t>(Marks</w:t>
      </w:r>
      <w:r w:rsidR="00EA40C4">
        <w:rPr>
          <w:b/>
          <w:sz w:val="24"/>
        </w:rPr>
        <w:t xml:space="preserve"> 8</w:t>
      </w:r>
      <w:r w:rsidR="00A440CD" w:rsidRPr="00A440CD">
        <w:rPr>
          <w:b/>
          <w:sz w:val="24"/>
        </w:rPr>
        <w:t>)</w:t>
      </w:r>
    </w:p>
    <w:p w:rsidR="00ED44D6" w:rsidRPr="00ED44D6" w:rsidRDefault="00A440CD" w:rsidP="00ED44D6">
      <w:pPr>
        <w:jc w:val="both"/>
        <w:rPr>
          <w:sz w:val="24"/>
        </w:rPr>
      </w:pPr>
      <w:r>
        <w:rPr>
          <w:rFonts w:ascii="Calibri" w:hAnsi="Calibri" w:cs="Calibri"/>
          <w:b/>
          <w:sz w:val="24"/>
          <w:szCs w:val="24"/>
        </w:rPr>
        <w:t xml:space="preserve">Q2. </w:t>
      </w:r>
      <w:r w:rsidR="00ED44D6" w:rsidRPr="00ED44D6">
        <w:rPr>
          <w:sz w:val="24"/>
        </w:rPr>
        <w:t xml:space="preserve">ABC Microfinance is a microfinance institution operating in central India. Following are some of the details of the institution: </w:t>
      </w:r>
    </w:p>
    <w:tbl>
      <w:tblPr>
        <w:tblStyle w:val="TableGrid"/>
        <w:tblW w:w="0" w:type="auto"/>
        <w:tblLook w:val="04A0" w:firstRow="1" w:lastRow="0" w:firstColumn="1" w:lastColumn="0" w:noHBand="0" w:noVBand="1"/>
      </w:tblPr>
      <w:tblGrid>
        <w:gridCol w:w="4673"/>
        <w:gridCol w:w="2268"/>
        <w:gridCol w:w="2075"/>
      </w:tblGrid>
      <w:tr w:rsidR="00ED44D6" w:rsidRPr="00ED44D6" w:rsidTr="00ED44D6">
        <w:tc>
          <w:tcPr>
            <w:tcW w:w="4673" w:type="dxa"/>
          </w:tcPr>
          <w:p w:rsidR="00ED44D6" w:rsidRPr="00ED44D6" w:rsidRDefault="00ED44D6" w:rsidP="00ED44D6">
            <w:pPr>
              <w:jc w:val="both"/>
              <w:rPr>
                <w:sz w:val="24"/>
              </w:rPr>
            </w:pPr>
          </w:p>
        </w:tc>
        <w:tc>
          <w:tcPr>
            <w:tcW w:w="2268" w:type="dxa"/>
          </w:tcPr>
          <w:p w:rsidR="00ED44D6" w:rsidRPr="00ED44D6" w:rsidRDefault="00ED44D6" w:rsidP="00ED44D6">
            <w:pPr>
              <w:jc w:val="both"/>
              <w:rPr>
                <w:sz w:val="24"/>
              </w:rPr>
            </w:pPr>
            <w:r w:rsidRPr="00ED44D6">
              <w:rPr>
                <w:sz w:val="24"/>
              </w:rPr>
              <w:t>31</w:t>
            </w:r>
            <w:r w:rsidRPr="00ED44D6">
              <w:rPr>
                <w:sz w:val="24"/>
                <w:vertAlign w:val="superscript"/>
              </w:rPr>
              <w:t>st</w:t>
            </w:r>
            <w:r w:rsidRPr="00ED44D6">
              <w:rPr>
                <w:sz w:val="24"/>
              </w:rPr>
              <w:t xml:space="preserve"> March, 2021</w:t>
            </w:r>
          </w:p>
        </w:tc>
        <w:tc>
          <w:tcPr>
            <w:tcW w:w="2075" w:type="dxa"/>
          </w:tcPr>
          <w:p w:rsidR="00ED44D6" w:rsidRPr="00ED44D6" w:rsidRDefault="00ED44D6" w:rsidP="00ED44D6">
            <w:pPr>
              <w:jc w:val="both"/>
              <w:rPr>
                <w:sz w:val="24"/>
              </w:rPr>
            </w:pPr>
            <w:r w:rsidRPr="00ED44D6">
              <w:rPr>
                <w:sz w:val="24"/>
              </w:rPr>
              <w:t>31</w:t>
            </w:r>
            <w:r w:rsidRPr="00ED44D6">
              <w:rPr>
                <w:sz w:val="24"/>
                <w:vertAlign w:val="superscript"/>
              </w:rPr>
              <w:t>st</w:t>
            </w:r>
            <w:r w:rsidRPr="00ED44D6">
              <w:rPr>
                <w:sz w:val="24"/>
              </w:rPr>
              <w:t xml:space="preserve"> June, 2021</w:t>
            </w:r>
          </w:p>
        </w:tc>
      </w:tr>
      <w:tr w:rsidR="00ED44D6" w:rsidRPr="00ED44D6" w:rsidTr="00ED44D6">
        <w:tc>
          <w:tcPr>
            <w:tcW w:w="4673" w:type="dxa"/>
          </w:tcPr>
          <w:p w:rsidR="00ED44D6" w:rsidRPr="00ED44D6" w:rsidRDefault="00ED44D6" w:rsidP="00ED44D6">
            <w:pPr>
              <w:rPr>
                <w:sz w:val="24"/>
              </w:rPr>
            </w:pPr>
            <w:r w:rsidRPr="00ED44D6">
              <w:rPr>
                <w:sz w:val="24"/>
              </w:rPr>
              <w:t>Active Borrowers</w:t>
            </w:r>
          </w:p>
        </w:tc>
        <w:tc>
          <w:tcPr>
            <w:tcW w:w="2268" w:type="dxa"/>
          </w:tcPr>
          <w:p w:rsidR="00ED44D6" w:rsidRPr="00ED44D6" w:rsidRDefault="00ED44D6" w:rsidP="00ED44D6">
            <w:pPr>
              <w:jc w:val="both"/>
              <w:rPr>
                <w:sz w:val="24"/>
              </w:rPr>
            </w:pPr>
            <w:r w:rsidRPr="00ED44D6">
              <w:rPr>
                <w:sz w:val="24"/>
              </w:rPr>
              <w:t>12,000</w:t>
            </w:r>
          </w:p>
        </w:tc>
        <w:tc>
          <w:tcPr>
            <w:tcW w:w="2075" w:type="dxa"/>
          </w:tcPr>
          <w:p w:rsidR="00ED44D6" w:rsidRPr="00ED44D6" w:rsidRDefault="00ED44D6" w:rsidP="00ED44D6">
            <w:pPr>
              <w:jc w:val="both"/>
              <w:rPr>
                <w:sz w:val="24"/>
              </w:rPr>
            </w:pPr>
            <w:r w:rsidRPr="00ED44D6">
              <w:rPr>
                <w:sz w:val="24"/>
              </w:rPr>
              <w:t>15,000</w:t>
            </w:r>
          </w:p>
        </w:tc>
      </w:tr>
      <w:tr w:rsidR="00ED44D6" w:rsidRPr="00ED44D6" w:rsidTr="00ED44D6">
        <w:tc>
          <w:tcPr>
            <w:tcW w:w="4673" w:type="dxa"/>
          </w:tcPr>
          <w:p w:rsidR="00ED44D6" w:rsidRPr="00ED44D6" w:rsidRDefault="00ED44D6" w:rsidP="00ED44D6">
            <w:pPr>
              <w:rPr>
                <w:sz w:val="24"/>
              </w:rPr>
            </w:pPr>
            <w:r w:rsidRPr="00ED44D6">
              <w:rPr>
                <w:sz w:val="24"/>
              </w:rPr>
              <w:t>Number of loan officers</w:t>
            </w:r>
          </w:p>
        </w:tc>
        <w:tc>
          <w:tcPr>
            <w:tcW w:w="2268" w:type="dxa"/>
          </w:tcPr>
          <w:p w:rsidR="00ED44D6" w:rsidRPr="00ED44D6" w:rsidRDefault="00ED44D6" w:rsidP="00ED44D6">
            <w:pPr>
              <w:jc w:val="both"/>
              <w:rPr>
                <w:sz w:val="24"/>
              </w:rPr>
            </w:pPr>
            <w:r w:rsidRPr="00ED44D6">
              <w:rPr>
                <w:sz w:val="24"/>
              </w:rPr>
              <w:t>70</w:t>
            </w:r>
          </w:p>
        </w:tc>
        <w:tc>
          <w:tcPr>
            <w:tcW w:w="2075" w:type="dxa"/>
          </w:tcPr>
          <w:p w:rsidR="00ED44D6" w:rsidRPr="00ED44D6" w:rsidRDefault="00ED44D6" w:rsidP="00ED44D6">
            <w:pPr>
              <w:jc w:val="both"/>
              <w:rPr>
                <w:sz w:val="24"/>
              </w:rPr>
            </w:pPr>
            <w:r w:rsidRPr="00ED44D6">
              <w:rPr>
                <w:sz w:val="24"/>
              </w:rPr>
              <w:t>90</w:t>
            </w:r>
          </w:p>
        </w:tc>
      </w:tr>
      <w:tr w:rsidR="00ED44D6" w:rsidRPr="00ED44D6" w:rsidTr="00ED44D6">
        <w:tc>
          <w:tcPr>
            <w:tcW w:w="4673" w:type="dxa"/>
          </w:tcPr>
          <w:p w:rsidR="00ED44D6" w:rsidRPr="00ED44D6" w:rsidRDefault="00ED44D6" w:rsidP="00ED44D6">
            <w:pPr>
              <w:rPr>
                <w:sz w:val="24"/>
              </w:rPr>
            </w:pPr>
            <w:r w:rsidRPr="00ED44D6">
              <w:rPr>
                <w:sz w:val="24"/>
              </w:rPr>
              <w:t xml:space="preserve">Total Portfolio outstanding (in thousand ₹) </w:t>
            </w:r>
          </w:p>
        </w:tc>
        <w:tc>
          <w:tcPr>
            <w:tcW w:w="2268" w:type="dxa"/>
          </w:tcPr>
          <w:p w:rsidR="00ED44D6" w:rsidRPr="00ED44D6" w:rsidRDefault="00ED44D6" w:rsidP="00ED44D6">
            <w:pPr>
              <w:jc w:val="both"/>
              <w:rPr>
                <w:sz w:val="24"/>
              </w:rPr>
            </w:pPr>
            <w:r w:rsidRPr="00ED44D6">
              <w:rPr>
                <w:sz w:val="24"/>
              </w:rPr>
              <w:t>70,000</w:t>
            </w:r>
          </w:p>
        </w:tc>
        <w:tc>
          <w:tcPr>
            <w:tcW w:w="2075" w:type="dxa"/>
          </w:tcPr>
          <w:p w:rsidR="00ED44D6" w:rsidRPr="00ED44D6" w:rsidRDefault="00ED44D6" w:rsidP="00ED44D6">
            <w:pPr>
              <w:jc w:val="both"/>
              <w:rPr>
                <w:sz w:val="24"/>
              </w:rPr>
            </w:pPr>
            <w:r w:rsidRPr="00ED44D6">
              <w:rPr>
                <w:sz w:val="24"/>
              </w:rPr>
              <w:t>85,000</w:t>
            </w:r>
          </w:p>
        </w:tc>
      </w:tr>
      <w:tr w:rsidR="00D476F7" w:rsidRPr="00ED44D6" w:rsidTr="00ED44D6">
        <w:tc>
          <w:tcPr>
            <w:tcW w:w="4673" w:type="dxa"/>
          </w:tcPr>
          <w:p w:rsidR="00D476F7" w:rsidRPr="00A440CD" w:rsidRDefault="00D476F7" w:rsidP="00D476F7">
            <w:pPr>
              <w:jc w:val="both"/>
              <w:rPr>
                <w:sz w:val="24"/>
              </w:rPr>
            </w:pPr>
            <w:r>
              <w:rPr>
                <w:sz w:val="24"/>
              </w:rPr>
              <w:t>Average Portfolio outstanding (in thousand ₹)</w:t>
            </w:r>
          </w:p>
        </w:tc>
        <w:tc>
          <w:tcPr>
            <w:tcW w:w="2268" w:type="dxa"/>
          </w:tcPr>
          <w:p w:rsidR="00D476F7" w:rsidRPr="00A440CD" w:rsidRDefault="00D476F7" w:rsidP="00D476F7">
            <w:pPr>
              <w:jc w:val="both"/>
              <w:rPr>
                <w:sz w:val="24"/>
              </w:rPr>
            </w:pPr>
            <w:r>
              <w:rPr>
                <w:sz w:val="24"/>
              </w:rPr>
              <w:t>60,000</w:t>
            </w:r>
          </w:p>
        </w:tc>
        <w:tc>
          <w:tcPr>
            <w:tcW w:w="2075" w:type="dxa"/>
          </w:tcPr>
          <w:p w:rsidR="00D476F7" w:rsidRPr="00A440CD" w:rsidRDefault="00D476F7" w:rsidP="00D476F7">
            <w:pPr>
              <w:jc w:val="both"/>
              <w:rPr>
                <w:sz w:val="24"/>
              </w:rPr>
            </w:pPr>
            <w:r>
              <w:rPr>
                <w:sz w:val="24"/>
              </w:rPr>
              <w:t>70,000</w:t>
            </w:r>
          </w:p>
        </w:tc>
      </w:tr>
      <w:tr w:rsidR="00ED44D6" w:rsidRPr="00ED44D6" w:rsidTr="00ED44D6">
        <w:tc>
          <w:tcPr>
            <w:tcW w:w="4673" w:type="dxa"/>
          </w:tcPr>
          <w:p w:rsidR="00ED44D6" w:rsidRPr="00ED44D6" w:rsidRDefault="00ED44D6" w:rsidP="00ED44D6">
            <w:pPr>
              <w:rPr>
                <w:sz w:val="24"/>
              </w:rPr>
            </w:pPr>
            <w:r w:rsidRPr="00ED44D6">
              <w:rPr>
                <w:sz w:val="24"/>
              </w:rPr>
              <w:t>Operating Expenses:</w:t>
            </w:r>
          </w:p>
        </w:tc>
        <w:tc>
          <w:tcPr>
            <w:tcW w:w="2268" w:type="dxa"/>
          </w:tcPr>
          <w:p w:rsidR="00ED44D6" w:rsidRPr="00ED44D6" w:rsidRDefault="00ED44D6" w:rsidP="00ED44D6">
            <w:pPr>
              <w:jc w:val="both"/>
              <w:rPr>
                <w:sz w:val="24"/>
              </w:rPr>
            </w:pPr>
          </w:p>
        </w:tc>
        <w:tc>
          <w:tcPr>
            <w:tcW w:w="2075" w:type="dxa"/>
          </w:tcPr>
          <w:p w:rsidR="00ED44D6" w:rsidRPr="00ED44D6" w:rsidRDefault="00ED44D6" w:rsidP="00ED44D6">
            <w:pPr>
              <w:jc w:val="both"/>
              <w:rPr>
                <w:sz w:val="24"/>
              </w:rPr>
            </w:pPr>
          </w:p>
        </w:tc>
      </w:tr>
      <w:tr w:rsidR="00ED44D6" w:rsidRPr="00ED44D6" w:rsidTr="00ED44D6">
        <w:tc>
          <w:tcPr>
            <w:tcW w:w="4673" w:type="dxa"/>
          </w:tcPr>
          <w:p w:rsidR="00ED44D6" w:rsidRPr="00ED44D6" w:rsidRDefault="00ED44D6" w:rsidP="00ED44D6">
            <w:pPr>
              <w:rPr>
                <w:sz w:val="24"/>
              </w:rPr>
            </w:pPr>
            <w:r w:rsidRPr="00ED44D6">
              <w:rPr>
                <w:sz w:val="24"/>
              </w:rPr>
              <w:t xml:space="preserve">      Salaries (in ₹)</w:t>
            </w:r>
          </w:p>
        </w:tc>
        <w:tc>
          <w:tcPr>
            <w:tcW w:w="2268" w:type="dxa"/>
          </w:tcPr>
          <w:p w:rsidR="00ED44D6" w:rsidRPr="00ED44D6" w:rsidRDefault="00ED44D6" w:rsidP="00ED44D6">
            <w:pPr>
              <w:jc w:val="both"/>
              <w:rPr>
                <w:sz w:val="24"/>
              </w:rPr>
            </w:pPr>
            <w:r w:rsidRPr="00ED44D6">
              <w:rPr>
                <w:sz w:val="24"/>
              </w:rPr>
              <w:t>8,50,000</w:t>
            </w:r>
          </w:p>
        </w:tc>
        <w:tc>
          <w:tcPr>
            <w:tcW w:w="2075" w:type="dxa"/>
          </w:tcPr>
          <w:p w:rsidR="00ED44D6" w:rsidRPr="00ED44D6" w:rsidRDefault="00ED44D6" w:rsidP="00ED44D6">
            <w:pPr>
              <w:jc w:val="both"/>
              <w:rPr>
                <w:sz w:val="24"/>
              </w:rPr>
            </w:pPr>
            <w:r w:rsidRPr="00ED44D6">
              <w:rPr>
                <w:sz w:val="24"/>
              </w:rPr>
              <w:t>10,00,000</w:t>
            </w:r>
          </w:p>
        </w:tc>
      </w:tr>
      <w:tr w:rsidR="00ED44D6" w:rsidRPr="00ED44D6" w:rsidTr="00ED44D6">
        <w:tc>
          <w:tcPr>
            <w:tcW w:w="4673" w:type="dxa"/>
          </w:tcPr>
          <w:p w:rsidR="00ED44D6" w:rsidRPr="00ED44D6" w:rsidRDefault="00ED44D6" w:rsidP="00ED44D6">
            <w:pPr>
              <w:rPr>
                <w:sz w:val="24"/>
              </w:rPr>
            </w:pPr>
            <w:r w:rsidRPr="00ED44D6">
              <w:rPr>
                <w:sz w:val="24"/>
              </w:rPr>
              <w:t xml:space="preserve">      Travel   (in ₹)</w:t>
            </w:r>
          </w:p>
        </w:tc>
        <w:tc>
          <w:tcPr>
            <w:tcW w:w="2268" w:type="dxa"/>
          </w:tcPr>
          <w:p w:rsidR="00ED44D6" w:rsidRPr="00ED44D6" w:rsidRDefault="00ED44D6" w:rsidP="00ED44D6">
            <w:pPr>
              <w:jc w:val="both"/>
              <w:rPr>
                <w:sz w:val="24"/>
              </w:rPr>
            </w:pPr>
            <w:r w:rsidRPr="00ED44D6">
              <w:rPr>
                <w:sz w:val="24"/>
              </w:rPr>
              <w:t>5,00,000</w:t>
            </w:r>
          </w:p>
        </w:tc>
        <w:tc>
          <w:tcPr>
            <w:tcW w:w="2075" w:type="dxa"/>
          </w:tcPr>
          <w:p w:rsidR="00ED44D6" w:rsidRPr="00ED44D6" w:rsidRDefault="00ED44D6" w:rsidP="00ED44D6">
            <w:pPr>
              <w:jc w:val="both"/>
              <w:rPr>
                <w:sz w:val="24"/>
              </w:rPr>
            </w:pPr>
            <w:r w:rsidRPr="00ED44D6">
              <w:rPr>
                <w:sz w:val="24"/>
              </w:rPr>
              <w:t>7,00,000</w:t>
            </w:r>
          </w:p>
        </w:tc>
      </w:tr>
      <w:tr w:rsidR="00ED44D6" w:rsidRPr="00ED44D6" w:rsidTr="00ED44D6">
        <w:tc>
          <w:tcPr>
            <w:tcW w:w="4673" w:type="dxa"/>
          </w:tcPr>
          <w:p w:rsidR="00ED44D6" w:rsidRPr="00ED44D6" w:rsidRDefault="00ED44D6" w:rsidP="00ED44D6">
            <w:pPr>
              <w:rPr>
                <w:sz w:val="24"/>
              </w:rPr>
            </w:pPr>
            <w:r w:rsidRPr="00ED44D6">
              <w:rPr>
                <w:sz w:val="24"/>
              </w:rPr>
              <w:t xml:space="preserve">      Other Administrative    </w:t>
            </w:r>
            <w:r w:rsidRPr="00ED44D6">
              <w:rPr>
                <w:sz w:val="24"/>
              </w:rPr>
              <w:br/>
              <w:t xml:space="preserve">      Expenses   (in ₹)</w:t>
            </w:r>
          </w:p>
        </w:tc>
        <w:tc>
          <w:tcPr>
            <w:tcW w:w="2268" w:type="dxa"/>
          </w:tcPr>
          <w:p w:rsidR="00ED44D6" w:rsidRPr="00ED44D6" w:rsidRDefault="00ED44D6" w:rsidP="00ED44D6">
            <w:pPr>
              <w:jc w:val="both"/>
              <w:rPr>
                <w:sz w:val="24"/>
              </w:rPr>
            </w:pPr>
            <w:r w:rsidRPr="00ED44D6">
              <w:rPr>
                <w:sz w:val="24"/>
              </w:rPr>
              <w:t>5,00,000</w:t>
            </w:r>
          </w:p>
        </w:tc>
        <w:tc>
          <w:tcPr>
            <w:tcW w:w="2075" w:type="dxa"/>
          </w:tcPr>
          <w:p w:rsidR="00ED44D6" w:rsidRPr="00ED44D6" w:rsidRDefault="00ED44D6" w:rsidP="00ED44D6">
            <w:pPr>
              <w:jc w:val="both"/>
              <w:rPr>
                <w:sz w:val="24"/>
              </w:rPr>
            </w:pPr>
            <w:r w:rsidRPr="00ED44D6">
              <w:rPr>
                <w:sz w:val="24"/>
              </w:rPr>
              <w:t>6,28,000</w:t>
            </w:r>
          </w:p>
        </w:tc>
      </w:tr>
    </w:tbl>
    <w:p w:rsidR="00ED44D6" w:rsidRPr="00ED44D6" w:rsidRDefault="00ED44D6" w:rsidP="00ED44D6">
      <w:pPr>
        <w:jc w:val="both"/>
        <w:rPr>
          <w:sz w:val="24"/>
        </w:rPr>
      </w:pPr>
      <w:r>
        <w:rPr>
          <w:sz w:val="24"/>
        </w:rPr>
        <w:br/>
      </w:r>
      <w:r w:rsidRPr="00ED44D6">
        <w:rPr>
          <w:sz w:val="24"/>
        </w:rPr>
        <w:t>Evaluate the situation of ABC Microfinance by contrasting the efficiency measures in both quarters. The efficiency measures should include at least average case load, portfolio outstanding to a loan officer and operating expense ratio.</w:t>
      </w:r>
    </w:p>
    <w:p w:rsidR="00A440CD" w:rsidRDefault="00A440CD" w:rsidP="00ED44D6">
      <w:pPr>
        <w:jc w:val="both"/>
        <w:rPr>
          <w:b/>
          <w:sz w:val="24"/>
        </w:rPr>
      </w:pP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Pr>
          <w:sz w:val="24"/>
        </w:rPr>
        <w:tab/>
      </w:r>
      <w:r w:rsidRPr="00A440CD">
        <w:rPr>
          <w:b/>
          <w:sz w:val="24"/>
        </w:rPr>
        <w:t>(Marks: 10)</w:t>
      </w:r>
    </w:p>
    <w:p w:rsidR="00A440CD" w:rsidRDefault="00A440CD" w:rsidP="00ED44D6">
      <w:pPr>
        <w:rPr>
          <w:sz w:val="24"/>
        </w:rPr>
      </w:pPr>
      <w:r w:rsidRPr="00A440CD">
        <w:rPr>
          <w:b/>
          <w:sz w:val="24"/>
        </w:rPr>
        <w:t>Q3.</w:t>
      </w:r>
      <w:r w:rsidRPr="00A440CD">
        <w:rPr>
          <w:sz w:val="24"/>
        </w:rPr>
        <w:t xml:space="preserve"> </w:t>
      </w:r>
      <w:r w:rsidR="00ED44D6">
        <w:rPr>
          <w:sz w:val="24"/>
        </w:rPr>
        <w:t>Following is the conversation in a meeting in a Microfinance firm. Analyze the situation and answer the questions.</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The CEO entered the meeting room at a brisk pace with tension evident on his face. The Operations Manager, Area Manager, HR Manager, Internal Audit Head and Branch Manager (BM) of one of the branches had already been anxiously waiting for him in the room.</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lastRenderedPageBreak/>
        <w:t>CEO almost shouted “now tell me the entire case; how did it happen?”</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Operation Manager ventured, “Sir I think Branch Manager should speak as he has the first-hand experience of the incident.”</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 xml:space="preserve">Branch Manager almost stammering: “Sir, the day before yesterday, we had </w:t>
      </w:r>
      <w:proofErr w:type="spellStart"/>
      <w:r w:rsidRPr="00ED44D6">
        <w:rPr>
          <w:rFonts w:ascii="Calibri" w:eastAsia="Calibri" w:hAnsi="Calibri" w:cs="Times New Roman"/>
          <w:sz w:val="24"/>
        </w:rPr>
        <w:t>Rs</w:t>
      </w:r>
      <w:proofErr w:type="spellEnd"/>
      <w:r w:rsidRPr="00ED44D6">
        <w:rPr>
          <w:rFonts w:ascii="Calibri" w:eastAsia="Calibri" w:hAnsi="Calibri" w:cs="Times New Roman"/>
          <w:sz w:val="24"/>
        </w:rPr>
        <w:t xml:space="preserve"> 3.5 lakh collection in the branch, while disbursements were only for </w:t>
      </w:r>
      <w:proofErr w:type="spellStart"/>
      <w:r w:rsidRPr="00ED44D6">
        <w:rPr>
          <w:rFonts w:ascii="Calibri" w:eastAsia="Calibri" w:hAnsi="Calibri" w:cs="Times New Roman"/>
          <w:sz w:val="24"/>
        </w:rPr>
        <w:t>Rs</w:t>
      </w:r>
      <w:proofErr w:type="spellEnd"/>
      <w:r w:rsidRPr="00ED44D6">
        <w:rPr>
          <w:rFonts w:ascii="Calibri" w:eastAsia="Calibri" w:hAnsi="Calibri" w:cs="Times New Roman"/>
          <w:sz w:val="24"/>
        </w:rPr>
        <w:t xml:space="preserve"> 50,000, which we disbursed by 12.30 PM at the branch. Since no more disbursements were scheduled for the day, I asked Rakesh, the field staff, to deposit cash in the Bank. Rakesh took the cash and did not return for almost two hours, so we were worried. I sent one person to the Bank. Bankers know us well. However, the teller said nobody turned up to deposit the cash today. I and other field staff went to his house and found it was vacant and locked. On contacting the house owner, he said Rakesh had told him that he might be going on leave. We told the owner of the house the entire incident and broke open the door of his house. We were shocked to see that the house was vacant. He had already moved most of his stuff.”</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CEO: “How long has Rakesh been with us?”</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HR Manager: “Sir, he has been with us for almost 11 months. He was a senior field staff and we were thinking of promoting him.”</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CEO to BM: “Did he deposit cash in the past too?”</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 xml:space="preserve">BM: “Yes, Sir, he has deposited cash in the past also. </w:t>
      </w:r>
      <w:proofErr w:type="spellStart"/>
      <w:r w:rsidRPr="00ED44D6">
        <w:rPr>
          <w:rFonts w:ascii="Calibri" w:eastAsia="Calibri" w:hAnsi="Calibri" w:cs="Times New Roman"/>
          <w:sz w:val="24"/>
        </w:rPr>
        <w:t>Rs</w:t>
      </w:r>
      <w:proofErr w:type="spellEnd"/>
      <w:r w:rsidRPr="00ED44D6">
        <w:rPr>
          <w:rFonts w:ascii="Calibri" w:eastAsia="Calibri" w:hAnsi="Calibri" w:cs="Times New Roman"/>
          <w:sz w:val="24"/>
        </w:rPr>
        <w:t xml:space="preserve"> 50,000 to </w:t>
      </w:r>
      <w:proofErr w:type="spellStart"/>
      <w:r w:rsidRPr="00ED44D6">
        <w:rPr>
          <w:rFonts w:ascii="Calibri" w:eastAsia="Calibri" w:hAnsi="Calibri" w:cs="Times New Roman"/>
          <w:sz w:val="24"/>
        </w:rPr>
        <w:t>Rs</w:t>
      </w:r>
      <w:proofErr w:type="spellEnd"/>
      <w:r w:rsidRPr="00ED44D6">
        <w:rPr>
          <w:rFonts w:ascii="Calibri" w:eastAsia="Calibri" w:hAnsi="Calibri" w:cs="Times New Roman"/>
          <w:sz w:val="24"/>
        </w:rPr>
        <w:t xml:space="preserve"> 1 lakh was usual but </w:t>
      </w:r>
      <w:proofErr w:type="spellStart"/>
      <w:r w:rsidRPr="00ED44D6">
        <w:rPr>
          <w:rFonts w:ascii="Calibri" w:eastAsia="Calibri" w:hAnsi="Calibri" w:cs="Times New Roman"/>
          <w:sz w:val="24"/>
        </w:rPr>
        <w:t>Rs</w:t>
      </w:r>
      <w:proofErr w:type="spellEnd"/>
      <w:r w:rsidRPr="00ED44D6">
        <w:rPr>
          <w:rFonts w:ascii="Calibri" w:eastAsia="Calibri" w:hAnsi="Calibri" w:cs="Times New Roman"/>
          <w:sz w:val="24"/>
        </w:rPr>
        <w:t xml:space="preserve"> 3 lakh was unusual, but field staff do it regularly.”</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CEO to BM: “Why did you send him alone with such a high amount of cash and what did you do after knowing that he has run away? Did you lodge an FIR?”</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BM: “Sir, we generally send only one person for depositing cash; I did not know this would happen. In fact, all across our branches the cash is deposited in the same manner, irrespective of the amount. I had no idea what to do at that moment. I was shocked; all I could do was inform the Area Manager, who was himself unsure. So, FIR has not yet been registered.”</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 xml:space="preserve">Operations Manager (OM): “Sir, Rakesh had been performing well. Last month he formed the maximum number of groups. He formed 12 such groups, which together disbursed around </w:t>
      </w:r>
      <w:proofErr w:type="spellStart"/>
      <w:r w:rsidRPr="00ED44D6">
        <w:rPr>
          <w:rFonts w:ascii="Calibri" w:eastAsia="Calibri" w:hAnsi="Calibri" w:cs="Times New Roman"/>
          <w:sz w:val="24"/>
        </w:rPr>
        <w:t>Rs</w:t>
      </w:r>
      <w:proofErr w:type="spellEnd"/>
      <w:r w:rsidRPr="00ED44D6">
        <w:rPr>
          <w:rFonts w:ascii="Calibri" w:eastAsia="Calibri" w:hAnsi="Calibri" w:cs="Times New Roman"/>
          <w:sz w:val="24"/>
        </w:rPr>
        <w:t xml:space="preserve"> 5 lakh. We never expected such a thing from him.”</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 xml:space="preserve">Area Manager: “Sir, to be precise, he disbursed </w:t>
      </w:r>
      <w:proofErr w:type="spellStart"/>
      <w:r w:rsidRPr="00ED44D6">
        <w:rPr>
          <w:rFonts w:ascii="Calibri" w:eastAsia="Calibri" w:hAnsi="Calibri" w:cs="Times New Roman"/>
          <w:sz w:val="24"/>
        </w:rPr>
        <w:t>Rs</w:t>
      </w:r>
      <w:proofErr w:type="spellEnd"/>
      <w:r w:rsidRPr="00ED44D6">
        <w:rPr>
          <w:rFonts w:ascii="Calibri" w:eastAsia="Calibri" w:hAnsi="Calibri" w:cs="Times New Roman"/>
          <w:sz w:val="24"/>
        </w:rPr>
        <w:t xml:space="preserve"> 5.25 lakh to 13 groups. I congratulated him and the BM on this achievement. He formed these groups in a new village called </w:t>
      </w:r>
      <w:proofErr w:type="spellStart"/>
      <w:r w:rsidRPr="00ED44D6">
        <w:rPr>
          <w:rFonts w:ascii="Calibri" w:eastAsia="Calibri" w:hAnsi="Calibri" w:cs="Times New Roman"/>
          <w:sz w:val="24"/>
        </w:rPr>
        <w:t>Lakhoti</w:t>
      </w:r>
      <w:proofErr w:type="spellEnd"/>
      <w:r w:rsidRPr="00ED44D6">
        <w:rPr>
          <w:rFonts w:ascii="Calibri" w:eastAsia="Calibri" w:hAnsi="Calibri" w:cs="Times New Roman"/>
          <w:sz w:val="24"/>
        </w:rPr>
        <w:t>, which is a big village. I have not been there, and neither has the BM seen it but it is a big village, almost a semi-urban town.”</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CEO: “Did we call up his house?”</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lastRenderedPageBreak/>
        <w:t>BM: “Sir, I did not know much about his house or contact number. He (Rakesh) said he stayed in another district and I never interfered in personal matters.”</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CEO to HR MANAGER: “Do we have his details?”</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HR Manager: “Actually, after coming to know of this incident, I went through his staff file. I tried to ring up the number he had given but it says that the number does not exist. When I check his address, it appears fake as there is no block with this name in that district.”</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CEO: “We did not check this up at the time of employment?”</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HR Manager: “Sir, we get this mandatory form filled up on personal details which we file in personal staff file but we do not cross-verify.”</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Suddenly the cell phone of BM rings...</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BM: “I told you not to call me. I am in an urgent meeting. OK, what is it? What? How? When?”</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 xml:space="preserve">BM looks shocked </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CEO: “What happened now?”</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SIR: “Sir, it was my field staff. Today I sent another field staff in place of Rakesh to make collections of his group. This field staff says that the groups that Rakesh had disbursed last month....”</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 xml:space="preserve">CEO: “You mean those 13 groups in </w:t>
      </w:r>
      <w:proofErr w:type="spellStart"/>
      <w:r w:rsidRPr="00ED44D6">
        <w:rPr>
          <w:rFonts w:ascii="Calibri" w:eastAsia="Calibri" w:hAnsi="Calibri" w:cs="Times New Roman"/>
          <w:sz w:val="24"/>
        </w:rPr>
        <w:t>Lakhoti</w:t>
      </w:r>
      <w:proofErr w:type="spellEnd"/>
      <w:r w:rsidRPr="00ED44D6">
        <w:rPr>
          <w:rFonts w:ascii="Calibri" w:eastAsia="Calibri" w:hAnsi="Calibri" w:cs="Times New Roman"/>
          <w:sz w:val="24"/>
        </w:rPr>
        <w:t xml:space="preserve"> to which we disbursed </w:t>
      </w:r>
      <w:proofErr w:type="spellStart"/>
      <w:r w:rsidRPr="00ED44D6">
        <w:rPr>
          <w:rFonts w:ascii="Calibri" w:eastAsia="Calibri" w:hAnsi="Calibri" w:cs="Times New Roman"/>
          <w:sz w:val="24"/>
        </w:rPr>
        <w:t>Rs</w:t>
      </w:r>
      <w:proofErr w:type="spellEnd"/>
      <w:r w:rsidRPr="00ED44D6">
        <w:rPr>
          <w:rFonts w:ascii="Calibri" w:eastAsia="Calibri" w:hAnsi="Calibri" w:cs="Times New Roman"/>
          <w:sz w:val="24"/>
        </w:rPr>
        <w:t xml:space="preserve"> 5.25 lakhs?”</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 xml:space="preserve">BM: “Exactly, Sir, those groups are not there. I sent this field staff to make the collection in </w:t>
      </w:r>
      <w:proofErr w:type="spellStart"/>
      <w:r w:rsidRPr="00ED44D6">
        <w:rPr>
          <w:rFonts w:ascii="Calibri" w:eastAsia="Calibri" w:hAnsi="Calibri" w:cs="Times New Roman"/>
          <w:sz w:val="24"/>
        </w:rPr>
        <w:t>Lakhoti</w:t>
      </w:r>
      <w:proofErr w:type="spellEnd"/>
      <w:r w:rsidRPr="00ED44D6">
        <w:rPr>
          <w:rFonts w:ascii="Calibri" w:eastAsia="Calibri" w:hAnsi="Calibri" w:cs="Times New Roman"/>
          <w:sz w:val="24"/>
        </w:rPr>
        <w:t xml:space="preserve"> today in place of Rakesh. He said that when he did not find two of the groups, he enquired about all the other groups that Rakesh had claimed he had formed last month. However, this field staff could not locate even a single group. Villagers say they do not know any Rakesh. He never came and there are no groups in that village.”</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CEO: “What are you all doing? What is happening? We had the branch audit just at the beginning of this month but nothing suspicious came up?”</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INTERNAL AUDITOR: “Sir, we mainly checked the accounts register and vouchers and they were all fine. We went to two groups in one of the villages, which had no problem.</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CEO: “For God’s sake! You visited two groups when we have almost 250-300 groups under each branch.”</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t>INTERNAL AUDITOR: “But Sir there is no policy which says what all has to be checked or how much sample has to be taken, etc. Further, we are only two people in this department. We just cannot give that much time to visit clients, check documents etc. at all branches!”</w:t>
      </w:r>
    </w:p>
    <w:p w:rsidR="00ED44D6" w:rsidRPr="00ED44D6" w:rsidRDefault="00ED44D6" w:rsidP="00ED44D6">
      <w:pPr>
        <w:spacing w:after="160"/>
        <w:jc w:val="both"/>
        <w:rPr>
          <w:rFonts w:ascii="Calibri" w:eastAsia="Calibri" w:hAnsi="Calibri" w:cs="Times New Roman"/>
          <w:sz w:val="24"/>
        </w:rPr>
      </w:pPr>
      <w:r w:rsidRPr="00ED44D6">
        <w:rPr>
          <w:rFonts w:ascii="Calibri" w:eastAsia="Calibri" w:hAnsi="Calibri" w:cs="Times New Roman"/>
          <w:sz w:val="24"/>
        </w:rPr>
        <w:lastRenderedPageBreak/>
        <w:t xml:space="preserve">CEO: “God help us! Don’t know what to do or where to start. For now, our loss due to this fraud stands at </w:t>
      </w:r>
      <w:proofErr w:type="spellStart"/>
      <w:r w:rsidRPr="00ED44D6">
        <w:rPr>
          <w:rFonts w:ascii="Calibri" w:eastAsia="Calibri" w:hAnsi="Calibri" w:cs="Times New Roman"/>
          <w:sz w:val="24"/>
        </w:rPr>
        <w:t>Rs</w:t>
      </w:r>
      <w:proofErr w:type="spellEnd"/>
      <w:r w:rsidRPr="00ED44D6">
        <w:rPr>
          <w:rFonts w:ascii="Calibri" w:eastAsia="Calibri" w:hAnsi="Calibri" w:cs="Times New Roman"/>
          <w:sz w:val="24"/>
        </w:rPr>
        <w:t xml:space="preserve"> 3.5 + </w:t>
      </w:r>
      <w:proofErr w:type="spellStart"/>
      <w:r w:rsidRPr="00ED44D6">
        <w:rPr>
          <w:rFonts w:ascii="Calibri" w:eastAsia="Calibri" w:hAnsi="Calibri" w:cs="Times New Roman"/>
          <w:sz w:val="24"/>
        </w:rPr>
        <w:t>Rs</w:t>
      </w:r>
      <w:proofErr w:type="spellEnd"/>
      <w:r w:rsidRPr="00ED44D6">
        <w:rPr>
          <w:rFonts w:ascii="Calibri" w:eastAsia="Calibri" w:hAnsi="Calibri" w:cs="Times New Roman"/>
          <w:sz w:val="24"/>
        </w:rPr>
        <w:t xml:space="preserve"> 5.25, which is almost </w:t>
      </w:r>
      <w:proofErr w:type="spellStart"/>
      <w:r w:rsidRPr="00ED44D6">
        <w:rPr>
          <w:rFonts w:ascii="Calibri" w:eastAsia="Calibri" w:hAnsi="Calibri" w:cs="Times New Roman"/>
          <w:sz w:val="24"/>
        </w:rPr>
        <w:t>Rs</w:t>
      </w:r>
      <w:proofErr w:type="spellEnd"/>
      <w:r w:rsidRPr="00ED44D6">
        <w:rPr>
          <w:rFonts w:ascii="Calibri" w:eastAsia="Calibri" w:hAnsi="Calibri" w:cs="Times New Roman"/>
          <w:sz w:val="24"/>
        </w:rPr>
        <w:t xml:space="preserve"> 9 lakhs or maybe more. There may be many more </w:t>
      </w:r>
      <w:proofErr w:type="spellStart"/>
      <w:r w:rsidRPr="00ED44D6">
        <w:rPr>
          <w:rFonts w:ascii="Calibri" w:eastAsia="Calibri" w:hAnsi="Calibri" w:cs="Times New Roman"/>
          <w:sz w:val="24"/>
        </w:rPr>
        <w:t>Rakeshs</w:t>
      </w:r>
      <w:proofErr w:type="spellEnd"/>
      <w:r w:rsidRPr="00ED44D6">
        <w:rPr>
          <w:rFonts w:ascii="Calibri" w:eastAsia="Calibri" w:hAnsi="Calibri" w:cs="Times New Roman"/>
          <w:sz w:val="24"/>
        </w:rPr>
        <w:t xml:space="preserve"> in this MFI whom we do not even know about.”</w:t>
      </w:r>
    </w:p>
    <w:p w:rsidR="00ED44D6" w:rsidRPr="00ED44D6" w:rsidRDefault="00ED44D6" w:rsidP="00ED44D6">
      <w:pPr>
        <w:numPr>
          <w:ilvl w:val="0"/>
          <w:numId w:val="9"/>
        </w:numPr>
        <w:spacing w:after="160"/>
        <w:contextualSpacing/>
        <w:jc w:val="both"/>
        <w:rPr>
          <w:rFonts w:ascii="Calibri" w:eastAsia="Calibri" w:hAnsi="Calibri" w:cs="Times New Roman"/>
          <w:sz w:val="24"/>
        </w:rPr>
      </w:pPr>
      <w:r w:rsidRPr="00ED44D6">
        <w:rPr>
          <w:rFonts w:ascii="Calibri" w:eastAsia="Calibri" w:hAnsi="Calibri" w:cs="Times New Roman"/>
          <w:sz w:val="24"/>
        </w:rPr>
        <w:t>Relate the situation at the microfinance institution to various risks associated with the functioning of an MFI.</w:t>
      </w:r>
      <w:r w:rsidR="00561D12">
        <w:rPr>
          <w:rFonts w:ascii="Calibri" w:eastAsia="Calibri" w:hAnsi="Calibri" w:cs="Times New Roman"/>
          <w:sz w:val="24"/>
        </w:rPr>
        <w:t xml:space="preserve">                                   </w:t>
      </w:r>
      <w:r w:rsidR="00561D12" w:rsidRPr="00561D12">
        <w:rPr>
          <w:rFonts w:ascii="Calibri" w:eastAsia="Calibri" w:hAnsi="Calibri" w:cs="Times New Roman"/>
          <w:b/>
          <w:sz w:val="24"/>
        </w:rPr>
        <w:tab/>
      </w:r>
      <w:r w:rsidR="00561D12" w:rsidRPr="00561D12">
        <w:rPr>
          <w:rFonts w:ascii="Calibri" w:eastAsia="Calibri" w:hAnsi="Calibri" w:cs="Times New Roman"/>
          <w:b/>
          <w:sz w:val="24"/>
        </w:rPr>
        <w:tab/>
      </w:r>
      <w:r w:rsidR="00561D12" w:rsidRPr="00561D12">
        <w:rPr>
          <w:rFonts w:ascii="Calibri" w:eastAsia="Calibri" w:hAnsi="Calibri" w:cs="Times New Roman"/>
          <w:b/>
          <w:sz w:val="24"/>
        </w:rPr>
        <w:tab/>
      </w:r>
      <w:r w:rsidR="00561D12" w:rsidRPr="00561D12">
        <w:rPr>
          <w:rFonts w:ascii="Calibri" w:eastAsia="Calibri" w:hAnsi="Calibri" w:cs="Times New Roman"/>
          <w:b/>
          <w:sz w:val="24"/>
        </w:rPr>
        <w:tab/>
      </w:r>
      <w:r w:rsidR="00561D12" w:rsidRPr="00561D12">
        <w:rPr>
          <w:rFonts w:ascii="Calibri" w:eastAsia="Calibri" w:hAnsi="Calibri" w:cs="Times New Roman"/>
          <w:b/>
          <w:sz w:val="24"/>
        </w:rPr>
        <w:tab/>
        <w:t>(Marks 9)</w:t>
      </w:r>
      <w:r w:rsidR="00561D12">
        <w:rPr>
          <w:rFonts w:ascii="Calibri" w:eastAsia="Calibri" w:hAnsi="Calibri" w:cs="Times New Roman"/>
          <w:sz w:val="24"/>
        </w:rPr>
        <w:t xml:space="preserve">                                     </w:t>
      </w:r>
    </w:p>
    <w:p w:rsidR="00ED44D6" w:rsidRPr="00ED44D6" w:rsidRDefault="00ED44D6" w:rsidP="00ED44D6">
      <w:pPr>
        <w:numPr>
          <w:ilvl w:val="0"/>
          <w:numId w:val="9"/>
        </w:numPr>
        <w:spacing w:after="160"/>
        <w:contextualSpacing/>
        <w:jc w:val="both"/>
        <w:rPr>
          <w:rFonts w:ascii="Calibri" w:eastAsia="Calibri" w:hAnsi="Calibri" w:cs="Times New Roman"/>
          <w:sz w:val="24"/>
        </w:rPr>
      </w:pPr>
      <w:r w:rsidRPr="00ED44D6">
        <w:rPr>
          <w:rFonts w:ascii="Calibri" w:eastAsia="Calibri" w:hAnsi="Calibri" w:cs="Times New Roman"/>
          <w:sz w:val="24"/>
        </w:rPr>
        <w:t>Suggest how the risks could have been averted using a Risk Management Framework.</w:t>
      </w:r>
    </w:p>
    <w:p w:rsidR="00A440CD" w:rsidRPr="00A440CD" w:rsidRDefault="00ED44D6" w:rsidP="00ED44D6">
      <w:pPr>
        <w:ind w:left="7920"/>
        <w:jc w:val="both"/>
        <w:rPr>
          <w:b/>
          <w:sz w:val="24"/>
        </w:rPr>
      </w:pPr>
      <w:r w:rsidRPr="00A440CD">
        <w:rPr>
          <w:b/>
          <w:sz w:val="24"/>
        </w:rPr>
        <w:t xml:space="preserve"> </w:t>
      </w:r>
      <w:r w:rsidR="00A440CD" w:rsidRPr="00A440CD">
        <w:rPr>
          <w:b/>
          <w:sz w:val="24"/>
        </w:rPr>
        <w:t>(Marks</w:t>
      </w:r>
      <w:r w:rsidR="00561D12">
        <w:rPr>
          <w:b/>
          <w:sz w:val="24"/>
        </w:rPr>
        <w:t xml:space="preserve"> 6</w:t>
      </w:r>
      <w:r w:rsidR="00A440CD" w:rsidRPr="00A440CD">
        <w:rPr>
          <w:b/>
          <w:sz w:val="24"/>
        </w:rPr>
        <w:t>)</w:t>
      </w:r>
    </w:p>
    <w:p w:rsidR="00A440CD" w:rsidRPr="00A440CD" w:rsidRDefault="00A440CD" w:rsidP="00A440CD">
      <w:pPr>
        <w:jc w:val="both"/>
        <w:rPr>
          <w:b/>
          <w:sz w:val="24"/>
        </w:rPr>
      </w:pPr>
    </w:p>
    <w:sectPr w:rsidR="00A440CD" w:rsidRPr="00A440CD" w:rsidSect="00BB291F">
      <w:headerReference w:type="default" r:id="rId9"/>
      <w:footerReference w:type="default" r:id="rId10"/>
      <w:pgSz w:w="12240" w:h="15840"/>
      <w:pgMar w:top="1440" w:right="1440" w:bottom="1440" w:left="1440" w:header="720" w:footer="3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F7228" w:rsidRDefault="003F7228" w:rsidP="00565F93">
      <w:pPr>
        <w:spacing w:after="0" w:line="240" w:lineRule="auto"/>
      </w:pPr>
      <w:r>
        <w:separator/>
      </w:r>
    </w:p>
  </w:endnote>
  <w:endnote w:type="continuationSeparator" w:id="0">
    <w:p w:rsidR="003F7228" w:rsidRDefault="003F7228" w:rsidP="00565F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embo">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rPr>
      <w:id w:val="1198048311"/>
      <w:docPartObj>
        <w:docPartGallery w:val="Page Numbers (Bottom of Page)"/>
        <w:docPartUnique/>
      </w:docPartObj>
    </w:sdtPr>
    <w:sdtEndPr/>
    <w:sdtContent>
      <w:sdt>
        <w:sdtPr>
          <w:rPr>
            <w:sz w:val="20"/>
          </w:rPr>
          <w:id w:val="-637105701"/>
          <w:docPartObj>
            <w:docPartGallery w:val="Page Numbers (Top of Page)"/>
            <w:docPartUnique/>
          </w:docPartObj>
        </w:sdtPr>
        <w:sdtEndPr/>
        <w:sdtContent>
          <w:p w:rsidR="00BB291F" w:rsidRPr="00BB291F" w:rsidRDefault="00BB291F">
            <w:pPr>
              <w:pStyle w:val="Footer"/>
              <w:jc w:val="right"/>
              <w:rPr>
                <w:sz w:val="20"/>
              </w:rPr>
            </w:pPr>
            <w:r w:rsidRPr="00BB291F">
              <w:rPr>
                <w:sz w:val="20"/>
              </w:rPr>
              <w:t xml:space="preserve">Page </w:t>
            </w:r>
            <w:r w:rsidRPr="00BB291F">
              <w:rPr>
                <w:b/>
                <w:bCs/>
                <w:szCs w:val="24"/>
              </w:rPr>
              <w:fldChar w:fldCharType="begin"/>
            </w:r>
            <w:r w:rsidRPr="00BB291F">
              <w:rPr>
                <w:b/>
                <w:bCs/>
                <w:sz w:val="20"/>
              </w:rPr>
              <w:instrText xml:space="preserve"> PAGE </w:instrText>
            </w:r>
            <w:r w:rsidRPr="00BB291F">
              <w:rPr>
                <w:b/>
                <w:bCs/>
                <w:szCs w:val="24"/>
              </w:rPr>
              <w:fldChar w:fldCharType="separate"/>
            </w:r>
            <w:r w:rsidR="00F1467E">
              <w:rPr>
                <w:b/>
                <w:bCs/>
                <w:noProof/>
                <w:sz w:val="20"/>
              </w:rPr>
              <w:t>5</w:t>
            </w:r>
            <w:r w:rsidRPr="00BB291F">
              <w:rPr>
                <w:b/>
                <w:bCs/>
                <w:szCs w:val="24"/>
              </w:rPr>
              <w:fldChar w:fldCharType="end"/>
            </w:r>
            <w:r w:rsidRPr="00BB291F">
              <w:rPr>
                <w:sz w:val="20"/>
              </w:rPr>
              <w:t xml:space="preserve"> of </w:t>
            </w:r>
            <w:r w:rsidRPr="00BB291F">
              <w:rPr>
                <w:b/>
                <w:bCs/>
                <w:szCs w:val="24"/>
              </w:rPr>
              <w:fldChar w:fldCharType="begin"/>
            </w:r>
            <w:r w:rsidRPr="00BB291F">
              <w:rPr>
                <w:b/>
                <w:bCs/>
                <w:sz w:val="20"/>
              </w:rPr>
              <w:instrText xml:space="preserve"> NUMPAGES  </w:instrText>
            </w:r>
            <w:r w:rsidRPr="00BB291F">
              <w:rPr>
                <w:b/>
                <w:bCs/>
                <w:szCs w:val="24"/>
              </w:rPr>
              <w:fldChar w:fldCharType="separate"/>
            </w:r>
            <w:r w:rsidR="00F1467E">
              <w:rPr>
                <w:b/>
                <w:bCs/>
                <w:noProof/>
                <w:sz w:val="20"/>
              </w:rPr>
              <w:t>5</w:t>
            </w:r>
            <w:r w:rsidRPr="00BB291F">
              <w:rPr>
                <w:b/>
                <w:bCs/>
                <w:szCs w:val="24"/>
              </w:rPr>
              <w:fldChar w:fldCharType="end"/>
            </w:r>
          </w:p>
        </w:sdtContent>
      </w:sdt>
    </w:sdtContent>
  </w:sdt>
  <w:p w:rsidR="00565F93" w:rsidRDefault="00565F9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F7228" w:rsidRDefault="003F7228" w:rsidP="00565F93">
      <w:pPr>
        <w:spacing w:after="0" w:line="240" w:lineRule="auto"/>
      </w:pPr>
      <w:r>
        <w:separator/>
      </w:r>
    </w:p>
  </w:footnote>
  <w:footnote w:type="continuationSeparator" w:id="0">
    <w:p w:rsidR="003F7228" w:rsidRDefault="003F7228" w:rsidP="00565F9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B291F" w:rsidRDefault="00BB291F" w:rsidP="00BB291F">
    <w:pPr>
      <w:pStyle w:val="Header"/>
    </w:pPr>
    <w:r>
      <w:t xml:space="preserve">                                                                                                                                                 </w:t>
    </w:r>
  </w:p>
  <w:p w:rsidR="00BB291F" w:rsidRPr="00903A58" w:rsidRDefault="00BB291F" w:rsidP="00BB291F">
    <w:pPr>
      <w:pStyle w:val="Header"/>
      <w:rPr>
        <w:i/>
        <w:sz w:val="24"/>
      </w:rPr>
    </w:pPr>
    <w:r w:rsidRPr="00BB291F">
      <w:rPr>
        <w:i/>
        <w:sz w:val="24"/>
      </w:rPr>
      <w:t xml:space="preserve">                                                                                                                      </w:t>
    </w:r>
    <w:r w:rsidR="00903A58">
      <w:rPr>
        <w:i/>
        <w:sz w:val="24"/>
      </w:rPr>
      <w:t xml:space="preserve">                   </w:t>
    </w:r>
    <w:r w:rsidRPr="001607CB">
      <w:rPr>
        <w:b/>
        <w:i/>
        <w:sz w:val="24"/>
      </w:rPr>
      <w:t>Roll No:</w:t>
    </w:r>
    <w:r w:rsidRPr="00903A58">
      <w:rPr>
        <w:i/>
        <w:sz w:val="24"/>
      </w:rPr>
      <w:t xml:space="preserve"> </w:t>
    </w:r>
    <w:r w:rsidR="00903A58" w:rsidRPr="00903A58">
      <w:rPr>
        <w:i/>
        <w:sz w:val="24"/>
      </w:rPr>
      <w:t>_________</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C43902"/>
    <w:multiLevelType w:val="hybridMultilevel"/>
    <w:tmpl w:val="9010315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1ED63D88"/>
    <w:multiLevelType w:val="hybridMultilevel"/>
    <w:tmpl w:val="FBEAD7D2"/>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26634C5A"/>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4A8E69D6"/>
    <w:multiLevelType w:val="hybridMultilevel"/>
    <w:tmpl w:val="E57A17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3F042A8"/>
    <w:multiLevelType w:val="hybridMultilevel"/>
    <w:tmpl w:val="CF6CEB3A"/>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6FF31AD9"/>
    <w:multiLevelType w:val="hybridMultilevel"/>
    <w:tmpl w:val="EED63BB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15:restartNumberingAfterBreak="0">
    <w:nsid w:val="7084554F"/>
    <w:multiLevelType w:val="hybridMultilevel"/>
    <w:tmpl w:val="F9389B56"/>
    <w:lvl w:ilvl="0" w:tplc="40090017">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15:restartNumberingAfterBreak="0">
    <w:nsid w:val="72DF14CE"/>
    <w:multiLevelType w:val="hybridMultilevel"/>
    <w:tmpl w:val="2E0AA000"/>
    <w:lvl w:ilvl="0" w:tplc="94C2498A">
      <w:start w:val="1"/>
      <w:numFmt w:val="lowerLetter"/>
      <w:lvlText w:val="%1)"/>
      <w:lvlJc w:val="left"/>
      <w:pPr>
        <w:ind w:left="785"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3"/>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num>
  <w:num w:numId="6">
    <w:abstractNumId w:val="1"/>
  </w:num>
  <w:num w:numId="7">
    <w:abstractNumId w:val="6"/>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tDA2MzSzMDEysDCyMDdW0lEKTi0uzszPAykwqgUAi9dxKiwAAAA="/>
  </w:docVars>
  <w:rsids>
    <w:rsidRoot w:val="00394D92"/>
    <w:rsid w:val="00000F8C"/>
    <w:rsid w:val="000022E7"/>
    <w:rsid w:val="00031DE4"/>
    <w:rsid w:val="000C6F0D"/>
    <w:rsid w:val="000E546F"/>
    <w:rsid w:val="00111AF7"/>
    <w:rsid w:val="00147366"/>
    <w:rsid w:val="001607CB"/>
    <w:rsid w:val="001A5CF5"/>
    <w:rsid w:val="001E2EBC"/>
    <w:rsid w:val="00226E07"/>
    <w:rsid w:val="002969DB"/>
    <w:rsid w:val="0035360D"/>
    <w:rsid w:val="00394D92"/>
    <w:rsid w:val="003D5570"/>
    <w:rsid w:val="003F7228"/>
    <w:rsid w:val="004058EE"/>
    <w:rsid w:val="00470A63"/>
    <w:rsid w:val="004817D9"/>
    <w:rsid w:val="005544AB"/>
    <w:rsid w:val="00561D12"/>
    <w:rsid w:val="00565F93"/>
    <w:rsid w:val="0070146B"/>
    <w:rsid w:val="00744E2B"/>
    <w:rsid w:val="00744F34"/>
    <w:rsid w:val="008A41ED"/>
    <w:rsid w:val="008D23C4"/>
    <w:rsid w:val="009012A2"/>
    <w:rsid w:val="00903A58"/>
    <w:rsid w:val="0091524B"/>
    <w:rsid w:val="00921E9B"/>
    <w:rsid w:val="009231A7"/>
    <w:rsid w:val="00923DCD"/>
    <w:rsid w:val="00956BDE"/>
    <w:rsid w:val="00956E30"/>
    <w:rsid w:val="009E38F9"/>
    <w:rsid w:val="00A440CD"/>
    <w:rsid w:val="00A964EE"/>
    <w:rsid w:val="00AA0EE8"/>
    <w:rsid w:val="00AF7654"/>
    <w:rsid w:val="00B44A19"/>
    <w:rsid w:val="00B54346"/>
    <w:rsid w:val="00B71AD9"/>
    <w:rsid w:val="00BB291F"/>
    <w:rsid w:val="00C52051"/>
    <w:rsid w:val="00C74D8A"/>
    <w:rsid w:val="00D476F7"/>
    <w:rsid w:val="00DD234B"/>
    <w:rsid w:val="00E0384F"/>
    <w:rsid w:val="00E16D71"/>
    <w:rsid w:val="00E61C02"/>
    <w:rsid w:val="00EA40C4"/>
    <w:rsid w:val="00ED44D6"/>
    <w:rsid w:val="00F1467E"/>
    <w:rsid w:val="00F94C35"/>
    <w:rsid w:val="00FD616D"/>
    <w:rsid w:val="00FF3F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7AF61A"/>
  <w15:chartTrackingRefBased/>
  <w15:docId w15:val="{43D8EDD5-6C72-4AFA-BEDE-24DC42E19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1C02"/>
    <w:pPr>
      <w:spacing w:after="200" w:line="276" w:lineRule="auto"/>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61C02"/>
    <w:pPr>
      <w:spacing w:after="0" w:line="240" w:lineRule="auto"/>
    </w:pPr>
    <w:rPr>
      <w:rFonts w:eastAsiaTheme="minorEastAsia"/>
    </w:rPr>
  </w:style>
  <w:style w:type="paragraph" w:styleId="ListParagraph">
    <w:name w:val="List Paragraph"/>
    <w:basedOn w:val="Normal"/>
    <w:uiPriority w:val="34"/>
    <w:qFormat/>
    <w:rsid w:val="00E61C02"/>
    <w:pPr>
      <w:ind w:left="720"/>
      <w:contextualSpacing/>
    </w:pPr>
  </w:style>
  <w:style w:type="paragraph" w:styleId="Header">
    <w:name w:val="header"/>
    <w:basedOn w:val="Normal"/>
    <w:link w:val="HeaderChar"/>
    <w:uiPriority w:val="99"/>
    <w:unhideWhenUsed/>
    <w:rsid w:val="00565F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565F93"/>
    <w:rPr>
      <w:rFonts w:eastAsiaTheme="minorEastAsia"/>
    </w:rPr>
  </w:style>
  <w:style w:type="paragraph" w:styleId="Footer">
    <w:name w:val="footer"/>
    <w:basedOn w:val="Normal"/>
    <w:link w:val="FooterChar"/>
    <w:uiPriority w:val="99"/>
    <w:unhideWhenUsed/>
    <w:rsid w:val="00565F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565F93"/>
    <w:rPr>
      <w:rFonts w:eastAsiaTheme="minorEastAsia"/>
    </w:rPr>
  </w:style>
  <w:style w:type="table" w:styleId="TableGrid">
    <w:name w:val="Table Grid"/>
    <w:basedOn w:val="TableNormal"/>
    <w:uiPriority w:val="39"/>
    <w:rsid w:val="00BB2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OCNL">
    <w:name w:val="EOC/NL"/>
    <w:rsid w:val="003D5570"/>
    <w:pPr>
      <w:tabs>
        <w:tab w:val="left" w:pos="320"/>
      </w:tabs>
      <w:spacing w:before="250" w:after="0" w:line="230" w:lineRule="exact"/>
      <w:jc w:val="both"/>
    </w:pPr>
    <w:rPr>
      <w:rFonts w:ascii="Bembo" w:eastAsia="Times New Roman" w:hAnsi="Bembo" w:cs="Times New Roman"/>
      <w:color w:val="000000"/>
      <w:sz w:val="20"/>
      <w:szCs w:val="20"/>
    </w:rPr>
  </w:style>
  <w:style w:type="paragraph" w:styleId="BalloonText">
    <w:name w:val="Balloon Text"/>
    <w:basedOn w:val="Normal"/>
    <w:link w:val="BalloonTextChar"/>
    <w:uiPriority w:val="99"/>
    <w:semiHidden/>
    <w:unhideWhenUsed/>
    <w:rsid w:val="00C74D8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4D8A"/>
    <w:rPr>
      <w:rFonts w:ascii="Segoe UI" w:eastAsiaTheme="minorEastAsia"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454962">
      <w:bodyDiv w:val="1"/>
      <w:marLeft w:val="0"/>
      <w:marRight w:val="0"/>
      <w:marTop w:val="0"/>
      <w:marBottom w:val="0"/>
      <w:divBdr>
        <w:top w:val="none" w:sz="0" w:space="0" w:color="auto"/>
        <w:left w:val="none" w:sz="0" w:space="0" w:color="auto"/>
        <w:bottom w:val="none" w:sz="0" w:space="0" w:color="auto"/>
        <w:right w:val="none" w:sz="0" w:space="0" w:color="auto"/>
      </w:divBdr>
    </w:div>
    <w:div w:id="153380912">
      <w:bodyDiv w:val="1"/>
      <w:marLeft w:val="0"/>
      <w:marRight w:val="0"/>
      <w:marTop w:val="0"/>
      <w:marBottom w:val="0"/>
      <w:divBdr>
        <w:top w:val="none" w:sz="0" w:space="0" w:color="auto"/>
        <w:left w:val="none" w:sz="0" w:space="0" w:color="auto"/>
        <w:bottom w:val="none" w:sz="0" w:space="0" w:color="auto"/>
        <w:right w:val="none" w:sz="0" w:space="0" w:color="auto"/>
      </w:divBdr>
    </w:div>
    <w:div w:id="1706104589">
      <w:bodyDiv w:val="1"/>
      <w:marLeft w:val="0"/>
      <w:marRight w:val="0"/>
      <w:marTop w:val="0"/>
      <w:marBottom w:val="0"/>
      <w:divBdr>
        <w:top w:val="none" w:sz="0" w:space="0" w:color="auto"/>
        <w:left w:val="none" w:sz="0" w:space="0" w:color="auto"/>
        <w:bottom w:val="none" w:sz="0" w:space="0" w:color="auto"/>
        <w:right w:val="none" w:sz="0" w:space="0" w:color="auto"/>
      </w:divBdr>
    </w:div>
    <w:div w:id="174151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1BF714-2830-43F5-9B15-414BE400B5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124</TotalTime>
  <Pages>5</Pages>
  <Words>1422</Words>
  <Characters>8110</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Shivani Chouksey</cp:lastModifiedBy>
  <cp:revision>52</cp:revision>
  <cp:lastPrinted>2023-01-17T04:08:00Z</cp:lastPrinted>
  <dcterms:created xsi:type="dcterms:W3CDTF">2022-10-18T07:56:00Z</dcterms:created>
  <dcterms:modified xsi:type="dcterms:W3CDTF">2023-01-24T09:54:00Z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22061abf62806b6fdc1a9cfe7fcd5ed4a3eeefe12ed7af307e3f5879ffe66430</vt:lpwstr>
  </property>
</Properties>
</file>