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67" w:type="pct"/>
        <w:tblLook w:val="04A0" w:firstRow="1" w:lastRow="0" w:firstColumn="1" w:lastColumn="0" w:noHBand="0" w:noVBand="1"/>
      </w:tblPr>
      <w:tblGrid>
        <w:gridCol w:w="2838"/>
        <w:gridCol w:w="7011"/>
      </w:tblGrid>
      <w:tr w:rsidR="00921E9B" w:rsidRPr="00352779" w14:paraId="20E91549" w14:textId="77777777" w:rsidTr="00F6154A">
        <w:trPr>
          <w:trHeight w:val="908"/>
        </w:trPr>
        <w:tc>
          <w:tcPr>
            <w:tcW w:w="1441" w:type="pct"/>
          </w:tcPr>
          <w:p w14:paraId="22BFBA42" w14:textId="77777777" w:rsidR="00BB291F" w:rsidRPr="00352779" w:rsidRDefault="00BB291F" w:rsidP="000C6F0D">
            <w:pPr>
              <w:spacing w:after="0"/>
              <w:rPr>
                <w:rFonts w:ascii="Calibri" w:hAnsi="Calibri" w:cs="Calibri"/>
                <w:i/>
                <w:sz w:val="20"/>
                <w:lang w:val="en-IN"/>
              </w:rPr>
            </w:pPr>
            <w:bookmarkStart w:id="0" w:name="_Hlk124766411"/>
            <w:bookmarkEnd w:id="0"/>
            <w:r w:rsidRPr="00352779">
              <w:rPr>
                <w:rFonts w:ascii="Calibri" w:hAnsi="Calibri" w:cs="Calibri"/>
                <w:b/>
                <w:noProof/>
                <w:sz w:val="28"/>
                <w:lang w:val="en-IN" w:eastAsia="en-IN"/>
              </w:rPr>
              <w:drawing>
                <wp:inline distT="0" distB="0" distL="0" distR="0" wp14:anchorId="0ED7101E" wp14:editId="6B921674">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30594A1F" w14:textId="77777777" w:rsidR="00BB291F" w:rsidRPr="00352779" w:rsidRDefault="00BB291F" w:rsidP="00BB291F">
            <w:pPr>
              <w:spacing w:after="0"/>
              <w:jc w:val="center"/>
              <w:rPr>
                <w:rFonts w:ascii="Calibri" w:hAnsi="Calibri" w:cs="Calibri"/>
                <w:b/>
                <w:sz w:val="28"/>
                <w:lang w:val="en-IN"/>
              </w:rPr>
            </w:pPr>
            <w:r w:rsidRPr="00352779">
              <w:rPr>
                <w:rFonts w:ascii="Calibri" w:hAnsi="Calibri" w:cs="Calibri"/>
                <w:b/>
                <w:sz w:val="28"/>
                <w:lang w:val="en-IN"/>
              </w:rPr>
              <w:t>JAIPURIA INSTITUE OF MANAGEMENT, INDORE</w:t>
            </w:r>
          </w:p>
          <w:p w14:paraId="6C7D606D" w14:textId="77777777" w:rsidR="00BB291F" w:rsidRPr="00352779" w:rsidRDefault="00BB291F" w:rsidP="00BB291F">
            <w:pPr>
              <w:spacing w:after="0"/>
              <w:jc w:val="center"/>
              <w:rPr>
                <w:rFonts w:ascii="Calibri" w:hAnsi="Calibri" w:cs="Calibri"/>
                <w:i/>
                <w:sz w:val="20"/>
                <w:lang w:val="en-IN"/>
              </w:rPr>
            </w:pPr>
            <w:r w:rsidRPr="00352779">
              <w:rPr>
                <w:rFonts w:ascii="Calibri" w:hAnsi="Calibri" w:cs="Calibri"/>
                <w:sz w:val="24"/>
                <w:szCs w:val="28"/>
                <w:lang w:val="en-IN"/>
              </w:rPr>
              <w:t>Post Graduate Diploma in Management</w:t>
            </w:r>
          </w:p>
        </w:tc>
      </w:tr>
      <w:tr w:rsidR="00921E9B" w:rsidRPr="00352779" w14:paraId="77A0E27E" w14:textId="77777777" w:rsidTr="00F6154A">
        <w:trPr>
          <w:trHeight w:val="829"/>
        </w:trPr>
        <w:tc>
          <w:tcPr>
            <w:tcW w:w="5000" w:type="pct"/>
            <w:gridSpan w:val="2"/>
          </w:tcPr>
          <w:p w14:paraId="28E24359" w14:textId="6D562884" w:rsidR="003D5570" w:rsidRPr="008D0AFD" w:rsidRDefault="003D5570" w:rsidP="00BB291F">
            <w:pPr>
              <w:tabs>
                <w:tab w:val="left" w:pos="90"/>
              </w:tabs>
              <w:spacing w:after="0"/>
              <w:jc w:val="center"/>
              <w:rPr>
                <w:rFonts w:ascii="Calibri" w:hAnsi="Calibri" w:cs="Calibri"/>
                <w:b/>
                <w:sz w:val="28"/>
                <w:szCs w:val="28"/>
                <w:lang w:val="en-IN"/>
              </w:rPr>
            </w:pPr>
            <w:r w:rsidRPr="008D0AFD">
              <w:rPr>
                <w:rFonts w:ascii="Calibri" w:hAnsi="Calibri" w:cs="Calibri"/>
                <w:b/>
                <w:sz w:val="28"/>
                <w:szCs w:val="28"/>
                <w:lang w:val="en-IN"/>
              </w:rPr>
              <w:t>Cours</w:t>
            </w:r>
            <w:r w:rsidR="009231A7" w:rsidRPr="008D0AFD">
              <w:rPr>
                <w:rFonts w:ascii="Calibri" w:hAnsi="Calibri" w:cs="Calibri"/>
                <w:b/>
                <w:sz w:val="28"/>
                <w:szCs w:val="28"/>
                <w:lang w:val="en-IN"/>
              </w:rPr>
              <w:t xml:space="preserve">e Title: </w:t>
            </w:r>
            <w:r w:rsidR="009F1B36" w:rsidRPr="008D0AFD">
              <w:rPr>
                <w:rFonts w:ascii="Calibri" w:hAnsi="Calibri" w:cs="Calibri"/>
                <w:b/>
                <w:sz w:val="28"/>
                <w:szCs w:val="28"/>
                <w:lang w:val="en-IN"/>
              </w:rPr>
              <w:t>Social Media Analytics</w:t>
            </w:r>
            <w:r w:rsidR="009231A7" w:rsidRPr="008D0AFD">
              <w:rPr>
                <w:rFonts w:ascii="Calibri" w:hAnsi="Calibri" w:cs="Calibri"/>
                <w:b/>
                <w:sz w:val="28"/>
                <w:szCs w:val="28"/>
                <w:lang w:val="en-IN"/>
              </w:rPr>
              <w:t xml:space="preserve">, </w:t>
            </w:r>
            <w:r w:rsidRPr="008D0AFD">
              <w:rPr>
                <w:rFonts w:ascii="Calibri" w:hAnsi="Calibri" w:cs="Calibri"/>
                <w:b/>
                <w:sz w:val="28"/>
                <w:szCs w:val="28"/>
                <w:lang w:val="en-IN"/>
              </w:rPr>
              <w:t>(Course Code:</w:t>
            </w:r>
            <w:r w:rsidR="00314AD0" w:rsidRPr="008D0AFD">
              <w:rPr>
                <w:sz w:val="28"/>
                <w:szCs w:val="28"/>
              </w:rPr>
              <w:t xml:space="preserve"> </w:t>
            </w:r>
            <w:r w:rsidR="00314AD0" w:rsidRPr="008D0AFD">
              <w:rPr>
                <w:rFonts w:ascii="Calibri" w:hAnsi="Calibri" w:cs="Calibri"/>
                <w:b/>
                <w:sz w:val="28"/>
                <w:szCs w:val="28"/>
                <w:lang w:val="en-IN"/>
              </w:rPr>
              <w:t>40830</w:t>
            </w:r>
            <w:r w:rsidRPr="008D0AFD">
              <w:rPr>
                <w:rFonts w:ascii="Calibri" w:hAnsi="Calibri" w:cs="Calibri"/>
                <w:b/>
                <w:sz w:val="28"/>
                <w:szCs w:val="28"/>
                <w:lang w:val="en-IN"/>
              </w:rPr>
              <w:t>)</w:t>
            </w:r>
          </w:p>
          <w:p w14:paraId="0B3E7F28" w14:textId="11ADAF69" w:rsidR="00BB291F" w:rsidRPr="00352779" w:rsidRDefault="00704615" w:rsidP="00704615">
            <w:pPr>
              <w:tabs>
                <w:tab w:val="left" w:pos="90"/>
              </w:tabs>
              <w:spacing w:after="0"/>
              <w:jc w:val="center"/>
              <w:rPr>
                <w:rFonts w:ascii="Calibri" w:hAnsi="Calibri" w:cs="Calibri"/>
                <w:b/>
                <w:sz w:val="28"/>
                <w:lang w:val="en-IN"/>
              </w:rPr>
            </w:pPr>
            <w:r>
              <w:rPr>
                <w:rFonts w:ascii="Calibri" w:hAnsi="Calibri" w:cs="Calibri"/>
                <w:b/>
                <w:sz w:val="28"/>
                <w:szCs w:val="28"/>
                <w:lang w:val="en-IN"/>
              </w:rPr>
              <w:t xml:space="preserve">End-Term Improvement </w:t>
            </w:r>
            <w:r w:rsidR="000E546F" w:rsidRPr="008D0AFD">
              <w:rPr>
                <w:rFonts w:ascii="Calibri" w:hAnsi="Calibri" w:cs="Calibri"/>
                <w:b/>
                <w:sz w:val="28"/>
                <w:szCs w:val="28"/>
                <w:lang w:val="en-IN"/>
              </w:rPr>
              <w:t xml:space="preserve">Examination, Term </w:t>
            </w:r>
            <w:r w:rsidR="008D0AFD">
              <w:rPr>
                <w:rFonts w:ascii="Calibri" w:hAnsi="Calibri" w:cs="Calibri"/>
                <w:b/>
                <w:sz w:val="28"/>
                <w:szCs w:val="28"/>
                <w:lang w:val="en-IN"/>
              </w:rPr>
              <w:t>–</w:t>
            </w:r>
            <w:r w:rsidR="000E546F" w:rsidRPr="008D0AFD">
              <w:rPr>
                <w:rFonts w:ascii="Calibri" w:hAnsi="Calibri" w:cs="Calibri"/>
                <w:b/>
                <w:sz w:val="28"/>
                <w:szCs w:val="28"/>
                <w:lang w:val="en-IN"/>
              </w:rPr>
              <w:t xml:space="preserve"> V</w:t>
            </w:r>
            <w:r w:rsidR="008D0AFD">
              <w:rPr>
                <w:rFonts w:ascii="Calibri" w:hAnsi="Calibri" w:cs="Calibri"/>
                <w:b/>
                <w:sz w:val="28"/>
                <w:szCs w:val="28"/>
                <w:lang w:val="en-IN"/>
              </w:rPr>
              <w:t xml:space="preserve"> (Batch 2021-23)</w:t>
            </w:r>
            <w:r w:rsidR="00BB291F" w:rsidRPr="008D0AFD">
              <w:rPr>
                <w:rFonts w:ascii="Calibri" w:hAnsi="Calibri" w:cs="Calibri"/>
                <w:b/>
                <w:sz w:val="28"/>
                <w:szCs w:val="28"/>
                <w:lang w:val="en-IN"/>
              </w:rPr>
              <w:t xml:space="preserve"> (</w:t>
            </w:r>
            <w:r>
              <w:rPr>
                <w:rFonts w:ascii="Calibri" w:hAnsi="Calibri" w:cs="Calibri"/>
                <w:b/>
                <w:sz w:val="28"/>
                <w:szCs w:val="28"/>
                <w:lang w:val="en-IN"/>
              </w:rPr>
              <w:t>March</w:t>
            </w:r>
            <w:r w:rsidR="00BB291F" w:rsidRPr="008D0AFD">
              <w:rPr>
                <w:rFonts w:ascii="Calibri" w:hAnsi="Calibri" w:cs="Calibri"/>
                <w:b/>
                <w:sz w:val="28"/>
                <w:szCs w:val="28"/>
                <w:lang w:val="en-IN"/>
              </w:rPr>
              <w:t xml:space="preserve"> 202</w:t>
            </w:r>
            <w:r w:rsidR="00147366" w:rsidRPr="008D0AFD">
              <w:rPr>
                <w:rFonts w:ascii="Calibri" w:hAnsi="Calibri" w:cs="Calibri"/>
                <w:b/>
                <w:sz w:val="28"/>
                <w:szCs w:val="28"/>
                <w:lang w:val="en-IN"/>
              </w:rPr>
              <w:t>3</w:t>
            </w:r>
            <w:r w:rsidR="00BB291F" w:rsidRPr="008D0AFD">
              <w:rPr>
                <w:rFonts w:ascii="Calibri" w:hAnsi="Calibri" w:cs="Calibri"/>
                <w:b/>
                <w:sz w:val="28"/>
                <w:szCs w:val="28"/>
                <w:lang w:val="en-IN"/>
              </w:rPr>
              <w:t>)</w:t>
            </w:r>
            <w:r w:rsidR="00BB291F" w:rsidRPr="00352779">
              <w:rPr>
                <w:rFonts w:ascii="Calibri" w:hAnsi="Calibri" w:cs="Calibri"/>
                <w:b/>
                <w:sz w:val="28"/>
                <w:lang w:val="en-IN"/>
              </w:rPr>
              <w:t xml:space="preserve"> </w:t>
            </w:r>
          </w:p>
        </w:tc>
      </w:tr>
      <w:tr w:rsidR="00921E9B" w:rsidRPr="00352779" w14:paraId="005EB9EB" w14:textId="77777777" w:rsidTr="00F6154A">
        <w:trPr>
          <w:trHeight w:val="373"/>
        </w:trPr>
        <w:tc>
          <w:tcPr>
            <w:tcW w:w="5000" w:type="pct"/>
            <w:gridSpan w:val="2"/>
          </w:tcPr>
          <w:p w14:paraId="721DE81E" w14:textId="4A2B3990" w:rsidR="00BB291F" w:rsidRPr="00352779" w:rsidRDefault="00903A58" w:rsidP="00522E39">
            <w:pPr>
              <w:spacing w:after="0"/>
              <w:rPr>
                <w:rFonts w:ascii="Calibri" w:hAnsi="Calibri" w:cs="Calibri"/>
                <w:i/>
                <w:sz w:val="20"/>
                <w:lang w:val="en-IN"/>
              </w:rPr>
            </w:pPr>
            <w:r w:rsidRPr="00352779">
              <w:rPr>
                <w:rFonts w:ascii="Calibri" w:hAnsi="Calibri" w:cs="Calibri"/>
                <w:b/>
                <w:lang w:val="en-IN"/>
              </w:rPr>
              <w:t xml:space="preserve"> </w:t>
            </w:r>
            <w:r w:rsidR="00BB291F" w:rsidRPr="00352779">
              <w:rPr>
                <w:rFonts w:ascii="Calibri" w:hAnsi="Calibri" w:cs="Calibri"/>
                <w:b/>
                <w:lang w:val="en-IN"/>
              </w:rPr>
              <w:t xml:space="preserve">Time Duration: 2 Hours                                                                                 </w:t>
            </w:r>
            <w:r w:rsidR="00B71AD9" w:rsidRPr="00352779">
              <w:rPr>
                <w:rFonts w:ascii="Calibri" w:hAnsi="Calibri" w:cs="Calibri"/>
                <w:b/>
                <w:lang w:val="en-IN"/>
              </w:rPr>
              <w:t xml:space="preserve">      </w:t>
            </w:r>
            <w:r w:rsidRPr="00352779">
              <w:rPr>
                <w:rFonts w:ascii="Calibri" w:hAnsi="Calibri" w:cs="Calibri"/>
                <w:b/>
                <w:lang w:val="en-IN"/>
              </w:rPr>
              <w:t xml:space="preserve">  </w:t>
            </w:r>
            <w:r w:rsidR="00522E39">
              <w:rPr>
                <w:rFonts w:ascii="Calibri" w:hAnsi="Calibri" w:cs="Calibri"/>
                <w:b/>
                <w:lang w:val="en-IN"/>
              </w:rPr>
              <w:t xml:space="preserve">               </w:t>
            </w:r>
            <w:r w:rsidR="00B71AD9" w:rsidRPr="00352779">
              <w:rPr>
                <w:rFonts w:ascii="Calibri" w:hAnsi="Calibri" w:cs="Calibri"/>
                <w:b/>
                <w:lang w:val="en-IN"/>
              </w:rPr>
              <w:t xml:space="preserve"> </w:t>
            </w:r>
            <w:r w:rsidR="00BB291F" w:rsidRPr="00352779">
              <w:rPr>
                <w:rFonts w:ascii="Calibri" w:hAnsi="Calibri" w:cs="Calibri"/>
                <w:b/>
                <w:lang w:val="en-IN"/>
              </w:rPr>
              <w:t>Total Marks: 40</w:t>
            </w:r>
          </w:p>
        </w:tc>
      </w:tr>
    </w:tbl>
    <w:p w14:paraId="4D0F18F4" w14:textId="77777777" w:rsidR="00000F8C" w:rsidRPr="00352779" w:rsidRDefault="00000F8C" w:rsidP="00000F8C">
      <w:pPr>
        <w:spacing w:after="0" w:line="240" w:lineRule="auto"/>
        <w:jc w:val="both"/>
        <w:rPr>
          <w:rFonts w:ascii="Calibri" w:hAnsi="Calibri" w:cs="Calibri"/>
          <w:b/>
          <w:i/>
          <w:iCs/>
          <w:sz w:val="12"/>
        </w:rPr>
      </w:pPr>
    </w:p>
    <w:p w14:paraId="573D2567" w14:textId="717855C1" w:rsidR="00E61C02" w:rsidRDefault="000C6F0D" w:rsidP="00000F8C">
      <w:pPr>
        <w:spacing w:after="0" w:line="240" w:lineRule="auto"/>
        <w:jc w:val="both"/>
        <w:rPr>
          <w:rFonts w:ascii="Times New Roman" w:hAnsi="Times New Roman" w:cs="Times New Roman"/>
          <w:b/>
        </w:rPr>
      </w:pPr>
      <w:r w:rsidRPr="00352779">
        <w:rPr>
          <w:rFonts w:ascii="Times New Roman" w:hAnsi="Times New Roman" w:cs="Times New Roman"/>
          <w:b/>
          <w:i/>
          <w:iCs/>
        </w:rPr>
        <w:t xml:space="preserve">General </w:t>
      </w:r>
      <w:r w:rsidR="00E61C02" w:rsidRPr="00352779">
        <w:rPr>
          <w:rFonts w:ascii="Times New Roman" w:hAnsi="Times New Roman" w:cs="Times New Roman"/>
          <w:b/>
          <w:i/>
          <w:iCs/>
        </w:rPr>
        <w:t>Instructions</w:t>
      </w:r>
      <w:r w:rsidR="00E61C02" w:rsidRPr="00352779">
        <w:rPr>
          <w:rFonts w:ascii="Times New Roman" w:hAnsi="Times New Roman" w:cs="Times New Roman"/>
          <w:b/>
        </w:rPr>
        <w:t>:</w:t>
      </w:r>
    </w:p>
    <w:p w14:paraId="307ECDFE" w14:textId="2D7DD2DD" w:rsidR="00060CF0" w:rsidRPr="00A37765" w:rsidRDefault="00060CF0" w:rsidP="00060CF0">
      <w:pPr>
        <w:pStyle w:val="ListParagraph"/>
        <w:numPr>
          <w:ilvl w:val="0"/>
          <w:numId w:val="18"/>
        </w:numPr>
        <w:spacing w:after="0" w:line="240" w:lineRule="auto"/>
        <w:jc w:val="both"/>
        <w:rPr>
          <w:rFonts w:ascii="Times New Roman" w:hAnsi="Times New Roman" w:cs="Times New Roman"/>
          <w:bCs/>
          <w:i/>
          <w:iCs/>
          <w:sz w:val="24"/>
          <w:szCs w:val="24"/>
        </w:rPr>
      </w:pPr>
      <w:r w:rsidRPr="00A37765">
        <w:rPr>
          <w:rFonts w:ascii="Times New Roman" w:hAnsi="Times New Roman" w:cs="Times New Roman"/>
          <w:bCs/>
          <w:i/>
          <w:iCs/>
          <w:sz w:val="24"/>
          <w:szCs w:val="24"/>
        </w:rPr>
        <w:t>All questions are compulsory.</w:t>
      </w:r>
    </w:p>
    <w:p w14:paraId="4F0F2B0C" w14:textId="2EF87F5B" w:rsidR="00060CF0" w:rsidRDefault="00060CF0" w:rsidP="00060CF0">
      <w:pPr>
        <w:pStyle w:val="ListParagraph"/>
        <w:numPr>
          <w:ilvl w:val="0"/>
          <w:numId w:val="18"/>
        </w:numPr>
        <w:spacing w:after="0" w:line="240" w:lineRule="auto"/>
        <w:jc w:val="both"/>
        <w:rPr>
          <w:rFonts w:ascii="Times New Roman" w:hAnsi="Times New Roman" w:cs="Times New Roman"/>
          <w:bCs/>
          <w:i/>
          <w:iCs/>
          <w:sz w:val="24"/>
          <w:szCs w:val="24"/>
        </w:rPr>
      </w:pPr>
      <w:r w:rsidRPr="00A37765">
        <w:rPr>
          <w:rFonts w:ascii="Times New Roman" w:hAnsi="Times New Roman" w:cs="Times New Roman"/>
          <w:bCs/>
          <w:i/>
          <w:iCs/>
          <w:sz w:val="24"/>
          <w:szCs w:val="24"/>
        </w:rPr>
        <w:t>Read the questions carefully and provide precise and point-wise answers.</w:t>
      </w:r>
    </w:p>
    <w:p w14:paraId="0E3A891F" w14:textId="16B4F8BA" w:rsidR="000B1944" w:rsidRPr="000B1944" w:rsidRDefault="000B1944" w:rsidP="00060CF0">
      <w:pPr>
        <w:pStyle w:val="ListParagraph"/>
        <w:numPr>
          <w:ilvl w:val="0"/>
          <w:numId w:val="18"/>
        </w:numPr>
        <w:spacing w:after="0" w:line="240" w:lineRule="auto"/>
        <w:jc w:val="both"/>
        <w:rPr>
          <w:rFonts w:cstheme="minorHAnsi"/>
          <w:bCs/>
          <w:i/>
          <w:iCs/>
          <w:sz w:val="24"/>
          <w:szCs w:val="24"/>
        </w:rPr>
      </w:pPr>
      <w:r w:rsidRPr="000B1944">
        <w:rPr>
          <w:rFonts w:cstheme="minorHAnsi"/>
          <w:i/>
          <w:color w:val="222222"/>
          <w:shd w:val="clear" w:color="auto" w:fill="FFFFFF"/>
        </w:rPr>
        <w:t>You have to </w:t>
      </w:r>
      <w:r>
        <w:rPr>
          <w:rFonts w:cstheme="minorHAnsi"/>
          <w:i/>
          <w:color w:val="222222"/>
          <w:shd w:val="clear" w:color="auto" w:fill="FFFFFF"/>
        </w:rPr>
        <w:t xml:space="preserve">save the </w:t>
      </w:r>
      <w:r w:rsidRPr="000B1944">
        <w:rPr>
          <w:rFonts w:cstheme="minorHAnsi"/>
          <w:i/>
          <w:color w:val="222222"/>
          <w:shd w:val="clear" w:color="auto" w:fill="FFFFFF"/>
        </w:rPr>
        <w:t xml:space="preserve">file with your name </w:t>
      </w:r>
      <w:r>
        <w:rPr>
          <w:rFonts w:cstheme="minorHAnsi"/>
          <w:i/>
          <w:color w:val="222222"/>
          <w:shd w:val="clear" w:color="auto" w:fill="FFFFFF"/>
        </w:rPr>
        <w:t xml:space="preserve">and </w:t>
      </w:r>
      <w:r w:rsidRPr="000B1944">
        <w:rPr>
          <w:rFonts w:cstheme="minorHAnsi"/>
          <w:i/>
          <w:color w:val="222222"/>
          <w:shd w:val="clear" w:color="auto" w:fill="FFFFFF"/>
        </w:rPr>
        <w:t xml:space="preserve">enrollment no. </w:t>
      </w:r>
      <w:r>
        <w:rPr>
          <w:rFonts w:cstheme="minorHAnsi"/>
          <w:i/>
          <w:color w:val="222222"/>
          <w:shd w:val="clear" w:color="auto" w:fill="FFFFFF"/>
        </w:rPr>
        <w:t>and upload it on Moodle.</w:t>
      </w:r>
    </w:p>
    <w:p w14:paraId="06CCC9A2" w14:textId="79600B63" w:rsidR="009F1B36" w:rsidRDefault="009F1B36" w:rsidP="00000F8C">
      <w:pPr>
        <w:spacing w:after="0" w:line="240" w:lineRule="auto"/>
        <w:jc w:val="both"/>
        <w:rPr>
          <w:rFonts w:ascii="Times New Roman" w:hAnsi="Times New Roman" w:cs="Times New Roman"/>
          <w:b/>
        </w:rPr>
      </w:pPr>
    </w:p>
    <w:p w14:paraId="74A1D65D" w14:textId="77777777" w:rsidR="009F1B36" w:rsidRPr="00352779" w:rsidRDefault="009F1B36" w:rsidP="00000F8C">
      <w:pPr>
        <w:spacing w:after="0" w:line="240" w:lineRule="auto"/>
        <w:jc w:val="both"/>
        <w:rPr>
          <w:rFonts w:ascii="Times New Roman" w:hAnsi="Times New Roman" w:cs="Times New Roman"/>
          <w:b/>
        </w:rPr>
      </w:pPr>
    </w:p>
    <w:p w14:paraId="15CEC894" w14:textId="7FF29DAB" w:rsidR="00D52B57" w:rsidRPr="00236DAD" w:rsidRDefault="00F056BB" w:rsidP="00D52B57">
      <w:pPr>
        <w:spacing w:before="240" w:after="0"/>
        <w:contextualSpacing/>
        <w:jc w:val="both"/>
        <w:rPr>
          <w:rFonts w:cstheme="minorHAnsi"/>
          <w:bCs/>
          <w:sz w:val="24"/>
          <w:szCs w:val="24"/>
        </w:rPr>
      </w:pPr>
      <w:r w:rsidRPr="00236DAD">
        <w:rPr>
          <w:rFonts w:cstheme="minorHAnsi"/>
          <w:bCs/>
          <w:sz w:val="24"/>
          <w:szCs w:val="24"/>
        </w:rPr>
        <w:t>Q1</w:t>
      </w:r>
      <w:r w:rsidR="009F1B36" w:rsidRPr="00236DAD">
        <w:rPr>
          <w:rFonts w:cstheme="minorHAnsi"/>
          <w:bCs/>
          <w:sz w:val="24"/>
          <w:szCs w:val="24"/>
        </w:rPr>
        <w:t>.</w:t>
      </w:r>
      <w:r w:rsidR="004525FE" w:rsidRPr="00236DAD">
        <w:rPr>
          <w:rFonts w:cstheme="minorHAnsi"/>
          <w:bCs/>
          <w:sz w:val="24"/>
          <w:szCs w:val="24"/>
        </w:rPr>
        <w:t xml:space="preserve"> </w:t>
      </w:r>
      <w:r w:rsidR="00343041" w:rsidRPr="00236DAD">
        <w:rPr>
          <w:rFonts w:cstheme="minorHAnsi"/>
          <w:bCs/>
          <w:sz w:val="24"/>
          <w:szCs w:val="24"/>
        </w:rPr>
        <w:t>Mr. Vikas is the CEO of Elite Users, a sizable corporation that produces personal computing products like desktop and laptop computers, cellphones, and tablets. There is a lot of discussion about their brand and products on social media because they are a well-known company that has a big impact on a lot of people. Vikas, on the other ha</w:t>
      </w:r>
      <w:r w:rsidR="001C6833">
        <w:rPr>
          <w:rFonts w:cstheme="minorHAnsi"/>
          <w:bCs/>
          <w:sz w:val="24"/>
          <w:szCs w:val="24"/>
        </w:rPr>
        <w:t>nd, is not happy and requires his</w:t>
      </w:r>
      <w:r w:rsidR="00343041" w:rsidRPr="00236DAD">
        <w:rPr>
          <w:rFonts w:cstheme="minorHAnsi"/>
          <w:bCs/>
          <w:sz w:val="24"/>
          <w:szCs w:val="24"/>
        </w:rPr>
        <w:t xml:space="preserve"> staff to review all of the social media mentions of her brand right now. It takes a while for them to get to the important problems because this is a lot of work. It's great when customers use </w:t>
      </w:r>
      <w:r w:rsidR="001C6833" w:rsidRPr="00236DAD">
        <w:rPr>
          <w:rFonts w:cstheme="minorHAnsi"/>
          <w:bCs/>
          <w:sz w:val="24"/>
          <w:szCs w:val="24"/>
        </w:rPr>
        <w:t>you’re</w:t>
      </w:r>
      <w:r w:rsidR="00343041" w:rsidRPr="00236DAD">
        <w:rPr>
          <w:rFonts w:cstheme="minorHAnsi"/>
          <w:bCs/>
          <w:sz w:val="24"/>
          <w:szCs w:val="24"/>
        </w:rPr>
        <w:t xml:space="preserve"> @ account to send you direct messages on Twitter, but a lot of complaints and issues are just between two people talking about something, and Vikas wants to make sure they're aware of these conversations so they can intervene if necessary, naturally without being creepy. To make matters w</w:t>
      </w:r>
      <w:r w:rsidR="001C6833">
        <w:rPr>
          <w:rFonts w:cstheme="minorHAnsi"/>
          <w:bCs/>
          <w:sz w:val="24"/>
          <w:szCs w:val="24"/>
        </w:rPr>
        <w:t>orse, Vikas's boss has given his</w:t>
      </w:r>
      <w:r w:rsidR="00343041" w:rsidRPr="00236DAD">
        <w:rPr>
          <w:rFonts w:cstheme="minorHAnsi"/>
          <w:bCs/>
          <w:sz w:val="24"/>
          <w:szCs w:val="24"/>
        </w:rPr>
        <w:t xml:space="preserve"> only five minutes to react to adverse customer comments. Would having anything that includes text analytics be beneficial for her?</w:t>
      </w:r>
      <w:r w:rsidR="00D52B57" w:rsidRPr="00236DAD">
        <w:rPr>
          <w:rFonts w:cstheme="minorHAnsi"/>
          <w:bCs/>
          <w:sz w:val="24"/>
          <w:szCs w:val="24"/>
        </w:rPr>
        <w:t>?</w:t>
      </w:r>
    </w:p>
    <w:p w14:paraId="08E6A4A2" w14:textId="77777777" w:rsidR="00D52B57" w:rsidRPr="00236DAD" w:rsidRDefault="00D52B57" w:rsidP="00D52B57">
      <w:pPr>
        <w:spacing w:before="240" w:after="0"/>
        <w:contextualSpacing/>
        <w:jc w:val="both"/>
        <w:rPr>
          <w:rFonts w:cstheme="minorHAnsi"/>
          <w:bCs/>
          <w:sz w:val="24"/>
          <w:szCs w:val="24"/>
        </w:rPr>
      </w:pPr>
    </w:p>
    <w:p w14:paraId="38F19DEC" w14:textId="1F4B8DBA" w:rsidR="00D52B57" w:rsidRPr="00236DAD" w:rsidRDefault="00D52B57" w:rsidP="00D52B57">
      <w:pPr>
        <w:spacing w:before="240" w:after="0"/>
        <w:contextualSpacing/>
        <w:jc w:val="both"/>
        <w:rPr>
          <w:rFonts w:cstheme="minorHAnsi"/>
          <w:bCs/>
          <w:sz w:val="24"/>
          <w:szCs w:val="24"/>
        </w:rPr>
      </w:pPr>
      <w:r w:rsidRPr="00236DAD">
        <w:rPr>
          <w:rFonts w:cstheme="minorHAnsi"/>
          <w:bCs/>
          <w:sz w:val="24"/>
          <w:szCs w:val="24"/>
        </w:rPr>
        <w:t xml:space="preserve">List out points that </w:t>
      </w:r>
      <w:r w:rsidR="00343041" w:rsidRPr="00236DAD">
        <w:rPr>
          <w:rFonts w:cstheme="minorHAnsi"/>
          <w:bCs/>
          <w:sz w:val="24"/>
          <w:szCs w:val="24"/>
        </w:rPr>
        <w:t>Vikas</w:t>
      </w:r>
      <w:r w:rsidRPr="00236DAD">
        <w:rPr>
          <w:rFonts w:cstheme="minorHAnsi"/>
          <w:bCs/>
          <w:sz w:val="24"/>
          <w:szCs w:val="24"/>
        </w:rPr>
        <w:t xml:space="preserve"> can address in the aforementioned scenario, on applying text analytics</w:t>
      </w:r>
    </w:p>
    <w:p w14:paraId="28443D81" w14:textId="6EDADB20" w:rsidR="00D52B57" w:rsidRPr="00236DAD" w:rsidRDefault="00D52B57" w:rsidP="00D52B57">
      <w:pPr>
        <w:spacing w:before="240" w:after="0"/>
        <w:contextualSpacing/>
        <w:jc w:val="both"/>
        <w:rPr>
          <w:rFonts w:cstheme="minorHAnsi"/>
          <w:bCs/>
          <w:sz w:val="24"/>
          <w:szCs w:val="24"/>
        </w:rPr>
      </w:pPr>
      <w:r w:rsidRPr="00236DAD">
        <w:rPr>
          <w:rFonts w:cstheme="minorHAnsi"/>
          <w:bCs/>
          <w:sz w:val="24"/>
          <w:szCs w:val="24"/>
        </w:rPr>
        <w:t xml:space="preserve">to deliver insights. </w:t>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Pr="00236DAD">
        <w:rPr>
          <w:rFonts w:cstheme="minorHAnsi"/>
          <w:b/>
          <w:sz w:val="24"/>
          <w:szCs w:val="24"/>
        </w:rPr>
        <w:t xml:space="preserve">(10 </w:t>
      </w:r>
      <w:r w:rsidR="00236DAD">
        <w:rPr>
          <w:rFonts w:cstheme="minorHAnsi"/>
          <w:b/>
          <w:sz w:val="24"/>
          <w:szCs w:val="24"/>
        </w:rPr>
        <w:t>M</w:t>
      </w:r>
      <w:r w:rsidRPr="00236DAD">
        <w:rPr>
          <w:rFonts w:cstheme="minorHAnsi"/>
          <w:b/>
          <w:sz w:val="24"/>
          <w:szCs w:val="24"/>
        </w:rPr>
        <w:t>arks)</w:t>
      </w:r>
    </w:p>
    <w:p w14:paraId="16250ECD" w14:textId="77777777" w:rsidR="00D52B57" w:rsidRPr="00236DAD" w:rsidRDefault="00D52B57" w:rsidP="00D52B57">
      <w:pPr>
        <w:spacing w:before="240" w:after="0"/>
        <w:contextualSpacing/>
        <w:jc w:val="both"/>
        <w:rPr>
          <w:rFonts w:cstheme="minorHAnsi"/>
          <w:bCs/>
          <w:sz w:val="24"/>
          <w:szCs w:val="24"/>
        </w:rPr>
      </w:pPr>
    </w:p>
    <w:p w14:paraId="5CF83E60" w14:textId="2D1F9ADE" w:rsidR="00D52B57" w:rsidRPr="00236DAD" w:rsidRDefault="00D52B57" w:rsidP="00D52B57">
      <w:pPr>
        <w:spacing w:before="240" w:after="0"/>
        <w:contextualSpacing/>
        <w:jc w:val="both"/>
        <w:rPr>
          <w:rFonts w:cstheme="minorHAnsi"/>
          <w:bCs/>
          <w:sz w:val="24"/>
          <w:szCs w:val="24"/>
        </w:rPr>
      </w:pPr>
      <w:r w:rsidRPr="00236DAD">
        <w:rPr>
          <w:rFonts w:cstheme="minorHAnsi"/>
          <w:b/>
          <w:sz w:val="24"/>
          <w:szCs w:val="24"/>
        </w:rPr>
        <w:t>Q2</w:t>
      </w:r>
      <w:r w:rsidR="00B6688E" w:rsidRPr="00236DAD">
        <w:rPr>
          <w:rFonts w:cstheme="minorHAnsi"/>
          <w:b/>
          <w:sz w:val="24"/>
          <w:szCs w:val="24"/>
        </w:rPr>
        <w:t>.</w:t>
      </w:r>
      <w:r w:rsidR="00343041" w:rsidRPr="00236DAD">
        <w:rPr>
          <w:rFonts w:cstheme="minorHAnsi"/>
          <w:b/>
          <w:sz w:val="24"/>
          <w:szCs w:val="24"/>
        </w:rPr>
        <w:t xml:space="preserve"> </w:t>
      </w:r>
      <w:r w:rsidRPr="00236DAD">
        <w:rPr>
          <w:rFonts w:cstheme="minorHAnsi"/>
          <w:bCs/>
          <w:sz w:val="24"/>
          <w:szCs w:val="24"/>
        </w:rPr>
        <w:t xml:space="preserve">Design social media campaign for an </w:t>
      </w:r>
      <w:r w:rsidR="00CA5B91" w:rsidRPr="00236DAD">
        <w:rPr>
          <w:rFonts w:cstheme="minorHAnsi"/>
          <w:bCs/>
          <w:sz w:val="24"/>
          <w:szCs w:val="24"/>
        </w:rPr>
        <w:t>B2B analytics</w:t>
      </w:r>
      <w:r w:rsidRPr="00236DAD">
        <w:rPr>
          <w:rFonts w:cstheme="minorHAnsi"/>
          <w:bCs/>
          <w:sz w:val="24"/>
          <w:szCs w:val="24"/>
        </w:rPr>
        <w:t xml:space="preserve"> company and explain what are the</w:t>
      </w:r>
    </w:p>
    <w:p w14:paraId="09010046" w14:textId="62743D66" w:rsidR="00D52B57" w:rsidRPr="00236DAD" w:rsidRDefault="00D52B57" w:rsidP="00D52B57">
      <w:pPr>
        <w:spacing w:before="240" w:after="0"/>
        <w:contextualSpacing/>
        <w:jc w:val="both"/>
        <w:rPr>
          <w:rFonts w:cstheme="minorHAnsi"/>
          <w:bCs/>
          <w:sz w:val="24"/>
          <w:szCs w:val="24"/>
        </w:rPr>
      </w:pPr>
      <w:r w:rsidRPr="00236DAD">
        <w:rPr>
          <w:rFonts w:cstheme="minorHAnsi"/>
          <w:bCs/>
          <w:sz w:val="24"/>
          <w:szCs w:val="24"/>
        </w:rPr>
        <w:t xml:space="preserve">benefits of using social media analytics in its </w:t>
      </w:r>
      <w:r w:rsidR="00CA5B91" w:rsidRPr="00236DAD">
        <w:rPr>
          <w:rFonts w:cstheme="minorHAnsi"/>
          <w:bCs/>
          <w:sz w:val="24"/>
          <w:szCs w:val="24"/>
        </w:rPr>
        <w:t>consultancy</w:t>
      </w:r>
      <w:r w:rsidRPr="00236DAD">
        <w:rPr>
          <w:rFonts w:cstheme="minorHAnsi"/>
          <w:bCs/>
          <w:sz w:val="24"/>
          <w:szCs w:val="24"/>
        </w:rPr>
        <w:t xml:space="preserve"> endeavors? How are different companies</w:t>
      </w:r>
      <w:r w:rsidR="00343041" w:rsidRPr="00236DAD">
        <w:rPr>
          <w:rFonts w:cstheme="minorHAnsi"/>
          <w:bCs/>
          <w:sz w:val="24"/>
          <w:szCs w:val="24"/>
        </w:rPr>
        <w:t xml:space="preserve"> </w:t>
      </w:r>
      <w:r w:rsidRPr="00236DAD">
        <w:rPr>
          <w:rFonts w:cstheme="minorHAnsi"/>
          <w:bCs/>
          <w:sz w:val="24"/>
          <w:szCs w:val="24"/>
        </w:rPr>
        <w:t>using social media analytics? Points to be considered for designing social media campaign are as</w:t>
      </w:r>
    </w:p>
    <w:p w14:paraId="0674249F" w14:textId="32D635B5" w:rsidR="00D52B57" w:rsidRPr="00236DAD" w:rsidRDefault="00D52B57" w:rsidP="00D52B57">
      <w:pPr>
        <w:spacing w:before="240" w:after="0"/>
        <w:contextualSpacing/>
        <w:jc w:val="both"/>
        <w:rPr>
          <w:rFonts w:cstheme="minorHAnsi"/>
          <w:bCs/>
          <w:sz w:val="24"/>
          <w:szCs w:val="24"/>
        </w:rPr>
      </w:pPr>
      <w:r w:rsidRPr="00236DAD">
        <w:rPr>
          <w:rFonts w:cstheme="minorHAnsi"/>
          <w:bCs/>
          <w:sz w:val="24"/>
          <w:szCs w:val="24"/>
        </w:rPr>
        <w:t xml:space="preserve">follows: </w:t>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00236DAD">
        <w:rPr>
          <w:rFonts w:cstheme="minorHAnsi"/>
          <w:bCs/>
          <w:sz w:val="24"/>
          <w:szCs w:val="24"/>
        </w:rPr>
        <w:tab/>
      </w:r>
      <w:r w:rsidRPr="00236DAD">
        <w:rPr>
          <w:rFonts w:cstheme="minorHAnsi"/>
          <w:b/>
          <w:sz w:val="24"/>
          <w:szCs w:val="24"/>
        </w:rPr>
        <w:t>(</w:t>
      </w:r>
      <w:r w:rsidR="00343041" w:rsidRPr="00236DAD">
        <w:rPr>
          <w:rFonts w:cstheme="minorHAnsi"/>
          <w:b/>
          <w:sz w:val="24"/>
          <w:szCs w:val="24"/>
        </w:rPr>
        <w:t xml:space="preserve">10 </w:t>
      </w:r>
      <w:r w:rsidR="00236DAD">
        <w:rPr>
          <w:rFonts w:cstheme="minorHAnsi"/>
          <w:b/>
          <w:sz w:val="24"/>
          <w:szCs w:val="24"/>
        </w:rPr>
        <w:t>M</w:t>
      </w:r>
      <w:r w:rsidRPr="00236DAD">
        <w:rPr>
          <w:rFonts w:cstheme="minorHAnsi"/>
          <w:b/>
          <w:sz w:val="24"/>
          <w:szCs w:val="24"/>
        </w:rPr>
        <w:t>arks)</w:t>
      </w:r>
    </w:p>
    <w:p w14:paraId="30AD9B2A" w14:textId="1C78A48C" w:rsidR="00D52B57" w:rsidRPr="00236DAD" w:rsidRDefault="00D52B57" w:rsidP="00CA5B91">
      <w:pPr>
        <w:pStyle w:val="ListParagraph"/>
        <w:numPr>
          <w:ilvl w:val="0"/>
          <w:numId w:val="15"/>
        </w:numPr>
        <w:spacing w:before="240" w:after="0"/>
        <w:jc w:val="both"/>
        <w:rPr>
          <w:rFonts w:cstheme="minorHAnsi"/>
          <w:bCs/>
          <w:sz w:val="24"/>
          <w:szCs w:val="24"/>
        </w:rPr>
      </w:pPr>
      <w:r w:rsidRPr="00236DAD">
        <w:rPr>
          <w:rFonts w:cstheme="minorHAnsi"/>
          <w:bCs/>
          <w:sz w:val="24"/>
          <w:szCs w:val="24"/>
        </w:rPr>
        <w:t>Company is new entrant in the market.</w:t>
      </w:r>
    </w:p>
    <w:p w14:paraId="0F2664F7" w14:textId="371D6F25" w:rsidR="00D52B57" w:rsidRPr="00236DAD" w:rsidRDefault="00D52B57" w:rsidP="00CA5B91">
      <w:pPr>
        <w:pStyle w:val="ListParagraph"/>
        <w:numPr>
          <w:ilvl w:val="0"/>
          <w:numId w:val="15"/>
        </w:numPr>
        <w:spacing w:before="240" w:after="0"/>
        <w:jc w:val="both"/>
        <w:rPr>
          <w:rFonts w:cstheme="minorHAnsi"/>
          <w:bCs/>
          <w:sz w:val="24"/>
          <w:szCs w:val="24"/>
        </w:rPr>
      </w:pPr>
      <w:r w:rsidRPr="00236DAD">
        <w:rPr>
          <w:rFonts w:cstheme="minorHAnsi"/>
          <w:bCs/>
          <w:sz w:val="24"/>
          <w:szCs w:val="24"/>
        </w:rPr>
        <w:t>Funds are limited.</w:t>
      </w:r>
    </w:p>
    <w:p w14:paraId="4D448EBF" w14:textId="6BB8D711" w:rsidR="00343041" w:rsidRPr="00236DAD" w:rsidRDefault="00D52B57" w:rsidP="00D52B57">
      <w:pPr>
        <w:pStyle w:val="ListParagraph"/>
        <w:numPr>
          <w:ilvl w:val="0"/>
          <w:numId w:val="15"/>
        </w:numPr>
        <w:spacing w:before="240" w:after="0"/>
        <w:jc w:val="both"/>
        <w:rPr>
          <w:rFonts w:cstheme="minorHAnsi"/>
          <w:bCs/>
          <w:sz w:val="24"/>
          <w:szCs w:val="24"/>
        </w:rPr>
      </w:pPr>
      <w:r w:rsidRPr="00236DAD">
        <w:rPr>
          <w:rFonts w:cstheme="minorHAnsi"/>
          <w:bCs/>
          <w:sz w:val="24"/>
          <w:szCs w:val="24"/>
        </w:rPr>
        <w:t>Consider all possible social media platforms</w:t>
      </w:r>
    </w:p>
    <w:p w14:paraId="375361E2" w14:textId="0C9C840D" w:rsidR="00D52B57" w:rsidRPr="00236DAD" w:rsidRDefault="00D52B57" w:rsidP="006F460A">
      <w:pPr>
        <w:spacing w:before="240"/>
        <w:jc w:val="both"/>
        <w:rPr>
          <w:rFonts w:cstheme="minorHAnsi"/>
          <w:bCs/>
          <w:sz w:val="24"/>
          <w:szCs w:val="24"/>
        </w:rPr>
      </w:pPr>
      <w:r w:rsidRPr="00236DAD">
        <w:rPr>
          <w:rFonts w:cstheme="minorHAnsi"/>
          <w:b/>
          <w:sz w:val="24"/>
          <w:szCs w:val="24"/>
        </w:rPr>
        <w:lastRenderedPageBreak/>
        <w:t>Q3</w:t>
      </w:r>
      <w:r w:rsidR="00B6688E" w:rsidRPr="00236DAD">
        <w:rPr>
          <w:rFonts w:cstheme="minorHAnsi"/>
          <w:b/>
          <w:sz w:val="24"/>
          <w:szCs w:val="24"/>
        </w:rPr>
        <w:t>.</w:t>
      </w:r>
      <w:r w:rsidRPr="00236DAD">
        <w:rPr>
          <w:rFonts w:cstheme="minorHAnsi"/>
          <w:bCs/>
          <w:sz w:val="24"/>
          <w:szCs w:val="24"/>
        </w:rPr>
        <w:t xml:space="preserve"> </w:t>
      </w:r>
      <w:r w:rsidR="006F460A" w:rsidRPr="00236DAD">
        <w:rPr>
          <w:rFonts w:cstheme="minorHAnsi"/>
          <w:bCs/>
          <w:sz w:val="24"/>
          <w:szCs w:val="24"/>
        </w:rPr>
        <w:t>Hyperlinks are the pathways of social media traffic.</w:t>
      </w:r>
      <w:r w:rsidR="006F460A" w:rsidRPr="00236DAD">
        <w:rPr>
          <w:rFonts w:cstheme="minorHAnsi"/>
          <w:bCs/>
          <w:sz w:val="24"/>
          <w:szCs w:val="24"/>
          <w:lang w:val="en-IN"/>
        </w:rPr>
        <w:t xml:space="preserve"> </w:t>
      </w:r>
      <w:r w:rsidR="006F460A" w:rsidRPr="00236DAD">
        <w:rPr>
          <w:rFonts w:cstheme="minorHAnsi"/>
          <w:bCs/>
          <w:sz w:val="24"/>
          <w:szCs w:val="24"/>
        </w:rPr>
        <w:t>Hyperlinks are references to web resources (such as a website, document, and files) that users can access by clicking on it. Analyze the in-links and out-links for an e-commerce website which deals with apparels.</w:t>
      </w:r>
      <w:r w:rsidR="009E59BB">
        <w:rPr>
          <w:rFonts w:cstheme="minorHAnsi"/>
          <w:bCs/>
          <w:sz w:val="24"/>
          <w:szCs w:val="24"/>
        </w:rPr>
        <w:t xml:space="preserve">           </w:t>
      </w:r>
      <w:bookmarkStart w:id="1" w:name="_GoBack"/>
      <w:bookmarkEnd w:id="1"/>
      <w:r w:rsidR="009E59BB">
        <w:rPr>
          <w:rFonts w:cstheme="minorHAnsi"/>
          <w:bCs/>
          <w:sz w:val="24"/>
          <w:szCs w:val="24"/>
        </w:rPr>
        <w:t xml:space="preserve"> </w:t>
      </w:r>
      <w:r w:rsidR="009E59BB">
        <w:rPr>
          <w:rFonts w:cstheme="minorHAnsi"/>
          <w:b/>
          <w:sz w:val="24"/>
          <w:szCs w:val="24"/>
        </w:rPr>
        <w:t>(10 M</w:t>
      </w:r>
      <w:r w:rsidR="009E59BB" w:rsidRPr="00236DAD">
        <w:rPr>
          <w:rFonts w:cstheme="minorHAnsi"/>
          <w:b/>
          <w:sz w:val="24"/>
          <w:szCs w:val="24"/>
        </w:rPr>
        <w:t>arks)</w:t>
      </w:r>
    </w:p>
    <w:p w14:paraId="052FDD05" w14:textId="51720319" w:rsidR="002D675B" w:rsidRPr="006F460A" w:rsidRDefault="002D675B" w:rsidP="006F460A">
      <w:pPr>
        <w:spacing w:before="240"/>
        <w:jc w:val="both"/>
        <w:rPr>
          <w:rFonts w:ascii="Times New Roman" w:hAnsi="Times New Roman"/>
          <w:bCs/>
          <w:sz w:val="24"/>
          <w:szCs w:val="24"/>
          <w:lang w:val="en-IN"/>
        </w:rPr>
      </w:pPr>
      <w:r w:rsidRPr="002D675B">
        <w:rPr>
          <w:rFonts w:ascii="Times New Roman" w:hAnsi="Times New Roman"/>
          <w:bCs/>
          <w:noProof/>
          <w:sz w:val="24"/>
          <w:szCs w:val="24"/>
          <w:lang w:val="en-IN" w:eastAsia="en-IN"/>
        </w:rPr>
        <w:drawing>
          <wp:inline distT="0" distB="0" distL="0" distR="0" wp14:anchorId="1DEDB086" wp14:editId="7B5D2ECE">
            <wp:extent cx="5943600" cy="5260975"/>
            <wp:effectExtent l="19050" t="19050" r="19050" b="15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5260975"/>
                    </a:xfrm>
                    <a:prstGeom prst="rect">
                      <a:avLst/>
                    </a:prstGeom>
                    <a:ln>
                      <a:solidFill>
                        <a:schemeClr val="tx1"/>
                      </a:solidFill>
                    </a:ln>
                  </pic:spPr>
                </pic:pic>
              </a:graphicData>
            </a:graphic>
          </wp:inline>
        </w:drawing>
      </w:r>
    </w:p>
    <w:p w14:paraId="7C2E46E9" w14:textId="77777777" w:rsidR="004D69FB" w:rsidRDefault="004D69FB" w:rsidP="00060CF0">
      <w:pPr>
        <w:spacing w:before="240" w:after="0"/>
        <w:contextualSpacing/>
        <w:jc w:val="both"/>
        <w:rPr>
          <w:rFonts w:cstheme="minorHAnsi"/>
          <w:b/>
          <w:sz w:val="24"/>
          <w:szCs w:val="24"/>
        </w:rPr>
      </w:pPr>
    </w:p>
    <w:p w14:paraId="40805187" w14:textId="0DCFE91A" w:rsidR="00F056BB" w:rsidRPr="00236DAD" w:rsidRDefault="00D52B57" w:rsidP="00060CF0">
      <w:pPr>
        <w:spacing w:before="240" w:after="0"/>
        <w:contextualSpacing/>
        <w:jc w:val="both"/>
        <w:rPr>
          <w:rFonts w:eastAsiaTheme="minorHAnsi" w:cstheme="minorHAnsi"/>
          <w:bCs/>
          <w:sz w:val="24"/>
          <w:szCs w:val="24"/>
          <w:lang w:val="en-IN"/>
        </w:rPr>
      </w:pPr>
      <w:r w:rsidRPr="00236DAD">
        <w:rPr>
          <w:rFonts w:cstheme="minorHAnsi"/>
          <w:b/>
          <w:sz w:val="24"/>
          <w:szCs w:val="24"/>
        </w:rPr>
        <w:t>Q4</w:t>
      </w:r>
      <w:r w:rsidR="00060CF0" w:rsidRPr="00236DAD">
        <w:rPr>
          <w:rFonts w:cstheme="minorHAnsi"/>
          <w:b/>
          <w:sz w:val="24"/>
          <w:szCs w:val="24"/>
        </w:rPr>
        <w:t>.</w:t>
      </w:r>
      <w:r w:rsidR="005217D5" w:rsidRPr="00236DAD">
        <w:rPr>
          <w:rFonts w:cstheme="minorHAnsi"/>
          <w:b/>
          <w:sz w:val="24"/>
          <w:szCs w:val="24"/>
        </w:rPr>
        <w:t xml:space="preserve"> </w:t>
      </w:r>
      <w:r w:rsidR="005217D5" w:rsidRPr="00236DAD">
        <w:rPr>
          <w:rFonts w:cstheme="minorHAnsi"/>
          <w:sz w:val="24"/>
          <w:szCs w:val="24"/>
        </w:rPr>
        <w:t>An international cosmetics company is claiming that approximately all of their customers are giving 5-star ratings to their products, analyzing their Amazon reviews, and creating a dashboard that would help them plan their upcoming advertising campaign. Please consider any well-known cosmetic brand's product for the same. </w:t>
      </w:r>
      <w:r w:rsidR="00236DAD">
        <w:rPr>
          <w:rFonts w:cstheme="minorHAnsi"/>
          <w:sz w:val="24"/>
          <w:szCs w:val="24"/>
        </w:rPr>
        <w:tab/>
      </w:r>
      <w:r w:rsidR="00236DAD">
        <w:rPr>
          <w:rFonts w:cstheme="minorHAnsi"/>
          <w:sz w:val="24"/>
          <w:szCs w:val="24"/>
        </w:rPr>
        <w:tab/>
      </w:r>
      <w:r w:rsidR="00236DAD">
        <w:rPr>
          <w:rFonts w:cstheme="minorHAnsi"/>
          <w:sz w:val="24"/>
          <w:szCs w:val="24"/>
        </w:rPr>
        <w:tab/>
      </w:r>
      <w:r w:rsidR="00236DAD">
        <w:rPr>
          <w:rFonts w:cstheme="minorHAnsi"/>
          <w:sz w:val="24"/>
          <w:szCs w:val="24"/>
        </w:rPr>
        <w:tab/>
      </w:r>
      <w:r w:rsidR="00236DAD">
        <w:rPr>
          <w:rFonts w:cstheme="minorHAnsi"/>
          <w:sz w:val="24"/>
          <w:szCs w:val="24"/>
        </w:rPr>
        <w:tab/>
      </w:r>
      <w:r w:rsidR="00236DAD">
        <w:rPr>
          <w:rFonts w:cstheme="minorHAnsi"/>
          <w:sz w:val="24"/>
          <w:szCs w:val="24"/>
        </w:rPr>
        <w:tab/>
        <w:t xml:space="preserve">   </w:t>
      </w:r>
      <w:r w:rsidR="00236DAD">
        <w:rPr>
          <w:rFonts w:cstheme="minorHAnsi"/>
          <w:b/>
          <w:sz w:val="24"/>
          <w:szCs w:val="24"/>
        </w:rPr>
        <w:t xml:space="preserve"> (10 M</w:t>
      </w:r>
      <w:r w:rsidR="005217D5" w:rsidRPr="00236DAD">
        <w:rPr>
          <w:rFonts w:cstheme="minorHAnsi"/>
          <w:b/>
          <w:sz w:val="24"/>
          <w:szCs w:val="24"/>
        </w:rPr>
        <w:t>arks)</w:t>
      </w:r>
    </w:p>
    <w:p w14:paraId="3509F6D9" w14:textId="77777777" w:rsidR="00F056BB" w:rsidRPr="00236DAD" w:rsidRDefault="00F056BB" w:rsidP="00D52B57">
      <w:pPr>
        <w:pStyle w:val="ListParagraph"/>
        <w:spacing w:after="0" w:line="240" w:lineRule="auto"/>
        <w:ind w:left="360"/>
        <w:jc w:val="both"/>
        <w:rPr>
          <w:rFonts w:cstheme="minorHAnsi"/>
          <w:bCs/>
          <w:sz w:val="24"/>
          <w:szCs w:val="24"/>
        </w:rPr>
      </w:pPr>
    </w:p>
    <w:sectPr w:rsidR="00F056BB" w:rsidRPr="00236DAD" w:rsidSect="00BB291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003A8" w14:textId="77777777" w:rsidR="00A21C1E" w:rsidRDefault="00A21C1E" w:rsidP="00565F93">
      <w:pPr>
        <w:spacing w:after="0" w:line="240" w:lineRule="auto"/>
      </w:pPr>
      <w:r>
        <w:separator/>
      </w:r>
    </w:p>
  </w:endnote>
  <w:endnote w:type="continuationSeparator" w:id="0">
    <w:p w14:paraId="4478DB69" w14:textId="77777777" w:rsidR="00A21C1E" w:rsidRDefault="00A21C1E"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6BE809D1" w14:textId="0D67D095"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9E59BB">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9E59BB">
              <w:rPr>
                <w:b/>
                <w:bCs/>
                <w:noProof/>
                <w:sz w:val="20"/>
              </w:rPr>
              <w:t>2</w:t>
            </w:r>
            <w:r w:rsidRPr="00BB291F">
              <w:rPr>
                <w:b/>
                <w:bCs/>
                <w:szCs w:val="24"/>
              </w:rPr>
              <w:fldChar w:fldCharType="end"/>
            </w:r>
          </w:p>
        </w:sdtContent>
      </w:sdt>
    </w:sdtContent>
  </w:sdt>
  <w:p w14:paraId="3FCD987A"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336A0" w14:textId="77777777" w:rsidR="00A21C1E" w:rsidRDefault="00A21C1E" w:rsidP="00565F93">
      <w:pPr>
        <w:spacing w:after="0" w:line="240" w:lineRule="auto"/>
      </w:pPr>
      <w:r>
        <w:separator/>
      </w:r>
    </w:p>
  </w:footnote>
  <w:footnote w:type="continuationSeparator" w:id="0">
    <w:p w14:paraId="618D5586" w14:textId="77777777" w:rsidR="00A21C1E" w:rsidRDefault="00A21C1E"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5824" w14:textId="77777777" w:rsidR="00BB291F" w:rsidRDefault="00BB291F" w:rsidP="00BB291F">
    <w:pPr>
      <w:pStyle w:val="Header"/>
    </w:pPr>
    <w:r>
      <w:t xml:space="preserve">                                                                                                                                                 </w:t>
    </w:r>
  </w:p>
  <w:p w14:paraId="17DC31D3"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141"/>
    <w:multiLevelType w:val="hybridMultilevel"/>
    <w:tmpl w:val="AAD2E6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66164B3"/>
    <w:multiLevelType w:val="hybridMultilevel"/>
    <w:tmpl w:val="2C0C384C"/>
    <w:lvl w:ilvl="0" w:tplc="F0B62E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EA33F3"/>
    <w:multiLevelType w:val="hybridMultilevel"/>
    <w:tmpl w:val="58FE9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4258B2"/>
    <w:multiLevelType w:val="hybridMultilevel"/>
    <w:tmpl w:val="F8E8A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101F96"/>
    <w:multiLevelType w:val="multilevel"/>
    <w:tmpl w:val="E078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6741F9"/>
    <w:multiLevelType w:val="hybridMultilevel"/>
    <w:tmpl w:val="47002D5E"/>
    <w:lvl w:ilvl="0" w:tplc="C1346A48">
      <w:start w:val="1"/>
      <w:numFmt w:val="bullet"/>
      <w:lvlText w:val=""/>
      <w:lvlJc w:val="left"/>
      <w:pPr>
        <w:tabs>
          <w:tab w:val="num" w:pos="720"/>
        </w:tabs>
        <w:ind w:left="720" w:hanging="360"/>
      </w:pPr>
      <w:rPr>
        <w:rFonts w:ascii="Symbol" w:hAnsi="Symbol" w:hint="default"/>
      </w:rPr>
    </w:lvl>
    <w:lvl w:ilvl="1" w:tplc="EE746172" w:tentative="1">
      <w:start w:val="1"/>
      <w:numFmt w:val="bullet"/>
      <w:lvlText w:val=""/>
      <w:lvlJc w:val="left"/>
      <w:pPr>
        <w:tabs>
          <w:tab w:val="num" w:pos="1440"/>
        </w:tabs>
        <w:ind w:left="1440" w:hanging="360"/>
      </w:pPr>
      <w:rPr>
        <w:rFonts w:ascii="Symbol" w:hAnsi="Symbol" w:hint="default"/>
      </w:rPr>
    </w:lvl>
    <w:lvl w:ilvl="2" w:tplc="ECC611B0" w:tentative="1">
      <w:start w:val="1"/>
      <w:numFmt w:val="bullet"/>
      <w:lvlText w:val=""/>
      <w:lvlJc w:val="left"/>
      <w:pPr>
        <w:tabs>
          <w:tab w:val="num" w:pos="2160"/>
        </w:tabs>
        <w:ind w:left="2160" w:hanging="360"/>
      </w:pPr>
      <w:rPr>
        <w:rFonts w:ascii="Symbol" w:hAnsi="Symbol" w:hint="default"/>
      </w:rPr>
    </w:lvl>
    <w:lvl w:ilvl="3" w:tplc="016CF810" w:tentative="1">
      <w:start w:val="1"/>
      <w:numFmt w:val="bullet"/>
      <w:lvlText w:val=""/>
      <w:lvlJc w:val="left"/>
      <w:pPr>
        <w:tabs>
          <w:tab w:val="num" w:pos="2880"/>
        </w:tabs>
        <w:ind w:left="2880" w:hanging="360"/>
      </w:pPr>
      <w:rPr>
        <w:rFonts w:ascii="Symbol" w:hAnsi="Symbol" w:hint="default"/>
      </w:rPr>
    </w:lvl>
    <w:lvl w:ilvl="4" w:tplc="1A126F5A" w:tentative="1">
      <w:start w:val="1"/>
      <w:numFmt w:val="bullet"/>
      <w:lvlText w:val=""/>
      <w:lvlJc w:val="left"/>
      <w:pPr>
        <w:tabs>
          <w:tab w:val="num" w:pos="3600"/>
        </w:tabs>
        <w:ind w:left="3600" w:hanging="360"/>
      </w:pPr>
      <w:rPr>
        <w:rFonts w:ascii="Symbol" w:hAnsi="Symbol" w:hint="default"/>
      </w:rPr>
    </w:lvl>
    <w:lvl w:ilvl="5" w:tplc="45483D12" w:tentative="1">
      <w:start w:val="1"/>
      <w:numFmt w:val="bullet"/>
      <w:lvlText w:val=""/>
      <w:lvlJc w:val="left"/>
      <w:pPr>
        <w:tabs>
          <w:tab w:val="num" w:pos="4320"/>
        </w:tabs>
        <w:ind w:left="4320" w:hanging="360"/>
      </w:pPr>
      <w:rPr>
        <w:rFonts w:ascii="Symbol" w:hAnsi="Symbol" w:hint="default"/>
      </w:rPr>
    </w:lvl>
    <w:lvl w:ilvl="6" w:tplc="501CA472" w:tentative="1">
      <w:start w:val="1"/>
      <w:numFmt w:val="bullet"/>
      <w:lvlText w:val=""/>
      <w:lvlJc w:val="left"/>
      <w:pPr>
        <w:tabs>
          <w:tab w:val="num" w:pos="5040"/>
        </w:tabs>
        <w:ind w:left="5040" w:hanging="360"/>
      </w:pPr>
      <w:rPr>
        <w:rFonts w:ascii="Symbol" w:hAnsi="Symbol" w:hint="default"/>
      </w:rPr>
    </w:lvl>
    <w:lvl w:ilvl="7" w:tplc="274AAF46" w:tentative="1">
      <w:start w:val="1"/>
      <w:numFmt w:val="bullet"/>
      <w:lvlText w:val=""/>
      <w:lvlJc w:val="left"/>
      <w:pPr>
        <w:tabs>
          <w:tab w:val="num" w:pos="5760"/>
        </w:tabs>
        <w:ind w:left="5760" w:hanging="360"/>
      </w:pPr>
      <w:rPr>
        <w:rFonts w:ascii="Symbol" w:hAnsi="Symbol" w:hint="default"/>
      </w:rPr>
    </w:lvl>
    <w:lvl w:ilvl="8" w:tplc="81FE55B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3E3C86"/>
    <w:multiLevelType w:val="hybridMultilevel"/>
    <w:tmpl w:val="43DCD2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E0632F"/>
    <w:multiLevelType w:val="multilevel"/>
    <w:tmpl w:val="9990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E548C"/>
    <w:multiLevelType w:val="hybridMultilevel"/>
    <w:tmpl w:val="812C0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93E1227"/>
    <w:multiLevelType w:val="hybridMultilevel"/>
    <w:tmpl w:val="0C94E3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A09E7"/>
    <w:multiLevelType w:val="multilevel"/>
    <w:tmpl w:val="422AD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D3155E"/>
    <w:multiLevelType w:val="multilevel"/>
    <w:tmpl w:val="E5A6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367919"/>
    <w:multiLevelType w:val="hybridMultilevel"/>
    <w:tmpl w:val="91E0E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AB02D69"/>
    <w:multiLevelType w:val="multilevel"/>
    <w:tmpl w:val="9418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0"/>
  </w:num>
  <w:num w:numId="7">
    <w:abstractNumId w:val="8"/>
  </w:num>
  <w:num w:numId="8">
    <w:abstractNumId w:val="14"/>
  </w:num>
  <w:num w:numId="9">
    <w:abstractNumId w:val="13"/>
  </w:num>
  <w:num w:numId="10">
    <w:abstractNumId w:val="10"/>
  </w:num>
  <w:num w:numId="11">
    <w:abstractNumId w:val="15"/>
  </w:num>
  <w:num w:numId="12">
    <w:abstractNumId w:val="16"/>
  </w:num>
  <w:num w:numId="13">
    <w:abstractNumId w:val="5"/>
  </w:num>
  <w:num w:numId="14">
    <w:abstractNumId w:val="9"/>
  </w:num>
  <w:num w:numId="15">
    <w:abstractNumId w:val="11"/>
  </w:num>
  <w:num w:numId="16">
    <w:abstractNumId w:val="1"/>
  </w:num>
  <w:num w:numId="17">
    <w:abstractNumId w:val="3"/>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0883"/>
    <w:rsid w:val="000159AD"/>
    <w:rsid w:val="00031DE4"/>
    <w:rsid w:val="00037FFC"/>
    <w:rsid w:val="00060CF0"/>
    <w:rsid w:val="000A7963"/>
    <w:rsid w:val="000B1944"/>
    <w:rsid w:val="000C6F0D"/>
    <w:rsid w:val="000E546F"/>
    <w:rsid w:val="00124F32"/>
    <w:rsid w:val="00136FA4"/>
    <w:rsid w:val="00147366"/>
    <w:rsid w:val="001607CB"/>
    <w:rsid w:val="00172B54"/>
    <w:rsid w:val="00191686"/>
    <w:rsid w:val="00192FD0"/>
    <w:rsid w:val="001B17DE"/>
    <w:rsid w:val="001C3F67"/>
    <w:rsid w:val="001C6833"/>
    <w:rsid w:val="001D5B32"/>
    <w:rsid w:val="001E2EBC"/>
    <w:rsid w:val="001F3B2C"/>
    <w:rsid w:val="00204448"/>
    <w:rsid w:val="00236DAD"/>
    <w:rsid w:val="002727C2"/>
    <w:rsid w:val="0028151B"/>
    <w:rsid w:val="002969DB"/>
    <w:rsid w:val="002D675B"/>
    <w:rsid w:val="0030751B"/>
    <w:rsid w:val="00314AD0"/>
    <w:rsid w:val="00324DA5"/>
    <w:rsid w:val="00343041"/>
    <w:rsid w:val="00352779"/>
    <w:rsid w:val="0035360D"/>
    <w:rsid w:val="00357C17"/>
    <w:rsid w:val="003724C4"/>
    <w:rsid w:val="0037424E"/>
    <w:rsid w:val="003749A5"/>
    <w:rsid w:val="00394D92"/>
    <w:rsid w:val="003B671E"/>
    <w:rsid w:val="003D05AB"/>
    <w:rsid w:val="003D5570"/>
    <w:rsid w:val="003F10F2"/>
    <w:rsid w:val="003F43D3"/>
    <w:rsid w:val="00403D30"/>
    <w:rsid w:val="00404276"/>
    <w:rsid w:val="004058EE"/>
    <w:rsid w:val="00446BA2"/>
    <w:rsid w:val="004525FE"/>
    <w:rsid w:val="0045425D"/>
    <w:rsid w:val="00470A63"/>
    <w:rsid w:val="004817D9"/>
    <w:rsid w:val="00494256"/>
    <w:rsid w:val="004A1849"/>
    <w:rsid w:val="004A7807"/>
    <w:rsid w:val="004C220A"/>
    <w:rsid w:val="004D1AEC"/>
    <w:rsid w:val="004D69FB"/>
    <w:rsid w:val="004E6BB8"/>
    <w:rsid w:val="005217D5"/>
    <w:rsid w:val="00522E39"/>
    <w:rsid w:val="00530E42"/>
    <w:rsid w:val="005544AB"/>
    <w:rsid w:val="00565F93"/>
    <w:rsid w:val="0059243C"/>
    <w:rsid w:val="005D431C"/>
    <w:rsid w:val="00633228"/>
    <w:rsid w:val="00641F47"/>
    <w:rsid w:val="00653897"/>
    <w:rsid w:val="00654FC6"/>
    <w:rsid w:val="00663B4F"/>
    <w:rsid w:val="006A0CCF"/>
    <w:rsid w:val="006B0022"/>
    <w:rsid w:val="006F460A"/>
    <w:rsid w:val="0070146B"/>
    <w:rsid w:val="00704615"/>
    <w:rsid w:val="007167C7"/>
    <w:rsid w:val="00717D54"/>
    <w:rsid w:val="0073073F"/>
    <w:rsid w:val="007346A7"/>
    <w:rsid w:val="007519F3"/>
    <w:rsid w:val="007812B3"/>
    <w:rsid w:val="007A3EE7"/>
    <w:rsid w:val="007B4D88"/>
    <w:rsid w:val="007F6902"/>
    <w:rsid w:val="00807FC0"/>
    <w:rsid w:val="008355B1"/>
    <w:rsid w:val="008426C7"/>
    <w:rsid w:val="008677D6"/>
    <w:rsid w:val="00870DCE"/>
    <w:rsid w:val="008B26D7"/>
    <w:rsid w:val="008D0469"/>
    <w:rsid w:val="008D0AFD"/>
    <w:rsid w:val="008D0B91"/>
    <w:rsid w:val="008D6D57"/>
    <w:rsid w:val="009012A2"/>
    <w:rsid w:val="00903A58"/>
    <w:rsid w:val="00905717"/>
    <w:rsid w:val="0091524B"/>
    <w:rsid w:val="00921E9B"/>
    <w:rsid w:val="009231A7"/>
    <w:rsid w:val="00923DCD"/>
    <w:rsid w:val="00956BDE"/>
    <w:rsid w:val="00956E30"/>
    <w:rsid w:val="009628CD"/>
    <w:rsid w:val="00980EAE"/>
    <w:rsid w:val="00984076"/>
    <w:rsid w:val="00985E7A"/>
    <w:rsid w:val="009A2519"/>
    <w:rsid w:val="009C58CA"/>
    <w:rsid w:val="009D1D56"/>
    <w:rsid w:val="009E38F9"/>
    <w:rsid w:val="009E59BB"/>
    <w:rsid w:val="009F1B36"/>
    <w:rsid w:val="00A110D5"/>
    <w:rsid w:val="00A21C1E"/>
    <w:rsid w:val="00A35AF0"/>
    <w:rsid w:val="00A37765"/>
    <w:rsid w:val="00A919E3"/>
    <w:rsid w:val="00A964EE"/>
    <w:rsid w:val="00AA0EE8"/>
    <w:rsid w:val="00AC1736"/>
    <w:rsid w:val="00AF7654"/>
    <w:rsid w:val="00B04B5D"/>
    <w:rsid w:val="00B129F6"/>
    <w:rsid w:val="00B44A19"/>
    <w:rsid w:val="00B54346"/>
    <w:rsid w:val="00B6688E"/>
    <w:rsid w:val="00B66EF8"/>
    <w:rsid w:val="00B71AD9"/>
    <w:rsid w:val="00B90D39"/>
    <w:rsid w:val="00B95D50"/>
    <w:rsid w:val="00B971A7"/>
    <w:rsid w:val="00BA6DCB"/>
    <w:rsid w:val="00BB291F"/>
    <w:rsid w:val="00BE1CF4"/>
    <w:rsid w:val="00C52051"/>
    <w:rsid w:val="00C533D7"/>
    <w:rsid w:val="00C56770"/>
    <w:rsid w:val="00C706AF"/>
    <w:rsid w:val="00CA5B91"/>
    <w:rsid w:val="00D159BC"/>
    <w:rsid w:val="00D218B2"/>
    <w:rsid w:val="00D22235"/>
    <w:rsid w:val="00D224B3"/>
    <w:rsid w:val="00D52B57"/>
    <w:rsid w:val="00D61645"/>
    <w:rsid w:val="00D86AEB"/>
    <w:rsid w:val="00D975DA"/>
    <w:rsid w:val="00DA0678"/>
    <w:rsid w:val="00DA5CFE"/>
    <w:rsid w:val="00DA61B8"/>
    <w:rsid w:val="00DC3A43"/>
    <w:rsid w:val="00DD234B"/>
    <w:rsid w:val="00DF6375"/>
    <w:rsid w:val="00E0384F"/>
    <w:rsid w:val="00E16D71"/>
    <w:rsid w:val="00E61C02"/>
    <w:rsid w:val="00EA7CC8"/>
    <w:rsid w:val="00EF4B4A"/>
    <w:rsid w:val="00F056BB"/>
    <w:rsid w:val="00F31468"/>
    <w:rsid w:val="00F6154A"/>
    <w:rsid w:val="00F61DAC"/>
    <w:rsid w:val="00F761F2"/>
    <w:rsid w:val="00FA729C"/>
    <w:rsid w:val="00FC0ECC"/>
    <w:rsid w:val="00FD616D"/>
    <w:rsid w:val="00FE2A02"/>
    <w:rsid w:val="00FF25DA"/>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66C7B"/>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9E3"/>
    <w:pPr>
      <w:spacing w:after="200" w:line="276" w:lineRule="auto"/>
    </w:pPr>
    <w:rPr>
      <w:rFonts w:eastAsiaTheme="minorEastAsia"/>
    </w:rPr>
  </w:style>
  <w:style w:type="paragraph" w:styleId="Heading1">
    <w:name w:val="heading 1"/>
    <w:basedOn w:val="Normal"/>
    <w:link w:val="Heading1Char"/>
    <w:uiPriority w:val="9"/>
    <w:qFormat/>
    <w:rsid w:val="00F056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1C3F6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30E42"/>
    <w:rPr>
      <w:b/>
      <w:bCs/>
    </w:rPr>
  </w:style>
  <w:style w:type="character" w:customStyle="1" w:styleId="hgkelc">
    <w:name w:val="hgkelc"/>
    <w:basedOn w:val="DefaultParagraphFont"/>
    <w:rsid w:val="00980EAE"/>
  </w:style>
  <w:style w:type="character" w:styleId="Emphasis">
    <w:name w:val="Emphasis"/>
    <w:basedOn w:val="DefaultParagraphFont"/>
    <w:uiPriority w:val="20"/>
    <w:qFormat/>
    <w:rsid w:val="00136FA4"/>
    <w:rPr>
      <w:i/>
      <w:iCs/>
    </w:rPr>
  </w:style>
  <w:style w:type="character" w:customStyle="1" w:styleId="Heading1Char">
    <w:name w:val="Heading 1 Char"/>
    <w:basedOn w:val="DefaultParagraphFont"/>
    <w:link w:val="Heading1"/>
    <w:uiPriority w:val="9"/>
    <w:rsid w:val="00F056BB"/>
    <w:rPr>
      <w:rFonts w:ascii="Times New Roman" w:eastAsia="Times New Roman" w:hAnsi="Times New Roman" w:cs="Times New Roman"/>
      <w:b/>
      <w:bCs/>
      <w:kern w:val="36"/>
      <w:sz w:val="48"/>
      <w:szCs w:val="48"/>
    </w:rPr>
  </w:style>
  <w:style w:type="paragraph" w:customStyle="1" w:styleId="transcript--underline-cue--3osdw">
    <w:name w:val="transcript--underline-cue--3osdw"/>
    <w:basedOn w:val="Normal"/>
    <w:rsid w:val="00F05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large">
    <w:name w:val="a-size-large"/>
    <w:basedOn w:val="DefaultParagraphFont"/>
    <w:rsid w:val="007F6902"/>
  </w:style>
  <w:style w:type="paragraph" w:styleId="BalloonText">
    <w:name w:val="Balloon Text"/>
    <w:basedOn w:val="Normal"/>
    <w:link w:val="BalloonTextChar"/>
    <w:uiPriority w:val="99"/>
    <w:semiHidden/>
    <w:unhideWhenUsed/>
    <w:rsid w:val="00522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E3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54680025">
      <w:bodyDiv w:val="1"/>
      <w:marLeft w:val="0"/>
      <w:marRight w:val="0"/>
      <w:marTop w:val="0"/>
      <w:marBottom w:val="0"/>
      <w:divBdr>
        <w:top w:val="none" w:sz="0" w:space="0" w:color="auto"/>
        <w:left w:val="none" w:sz="0" w:space="0" w:color="auto"/>
        <w:bottom w:val="none" w:sz="0" w:space="0" w:color="auto"/>
        <w:right w:val="none" w:sz="0" w:space="0" w:color="auto"/>
      </w:divBdr>
    </w:div>
    <w:div w:id="371807570">
      <w:bodyDiv w:val="1"/>
      <w:marLeft w:val="0"/>
      <w:marRight w:val="0"/>
      <w:marTop w:val="0"/>
      <w:marBottom w:val="0"/>
      <w:divBdr>
        <w:top w:val="none" w:sz="0" w:space="0" w:color="auto"/>
        <w:left w:val="none" w:sz="0" w:space="0" w:color="auto"/>
        <w:bottom w:val="none" w:sz="0" w:space="0" w:color="auto"/>
        <w:right w:val="none" w:sz="0" w:space="0" w:color="auto"/>
      </w:divBdr>
    </w:div>
    <w:div w:id="677268093">
      <w:bodyDiv w:val="1"/>
      <w:marLeft w:val="0"/>
      <w:marRight w:val="0"/>
      <w:marTop w:val="0"/>
      <w:marBottom w:val="0"/>
      <w:divBdr>
        <w:top w:val="none" w:sz="0" w:space="0" w:color="auto"/>
        <w:left w:val="none" w:sz="0" w:space="0" w:color="auto"/>
        <w:bottom w:val="none" w:sz="0" w:space="0" w:color="auto"/>
        <w:right w:val="none" w:sz="0" w:space="0" w:color="auto"/>
      </w:divBdr>
    </w:div>
    <w:div w:id="866988853">
      <w:bodyDiv w:val="1"/>
      <w:marLeft w:val="0"/>
      <w:marRight w:val="0"/>
      <w:marTop w:val="0"/>
      <w:marBottom w:val="0"/>
      <w:divBdr>
        <w:top w:val="none" w:sz="0" w:space="0" w:color="auto"/>
        <w:left w:val="none" w:sz="0" w:space="0" w:color="auto"/>
        <w:bottom w:val="none" w:sz="0" w:space="0" w:color="auto"/>
        <w:right w:val="none" w:sz="0" w:space="0" w:color="auto"/>
      </w:divBdr>
    </w:div>
    <w:div w:id="1057170558">
      <w:bodyDiv w:val="1"/>
      <w:marLeft w:val="0"/>
      <w:marRight w:val="0"/>
      <w:marTop w:val="0"/>
      <w:marBottom w:val="0"/>
      <w:divBdr>
        <w:top w:val="none" w:sz="0" w:space="0" w:color="auto"/>
        <w:left w:val="none" w:sz="0" w:space="0" w:color="auto"/>
        <w:bottom w:val="none" w:sz="0" w:space="0" w:color="auto"/>
        <w:right w:val="none" w:sz="0" w:space="0" w:color="auto"/>
      </w:divBdr>
    </w:div>
    <w:div w:id="1175337171">
      <w:bodyDiv w:val="1"/>
      <w:marLeft w:val="0"/>
      <w:marRight w:val="0"/>
      <w:marTop w:val="0"/>
      <w:marBottom w:val="0"/>
      <w:divBdr>
        <w:top w:val="none" w:sz="0" w:space="0" w:color="auto"/>
        <w:left w:val="none" w:sz="0" w:space="0" w:color="auto"/>
        <w:bottom w:val="none" w:sz="0" w:space="0" w:color="auto"/>
        <w:right w:val="none" w:sz="0" w:space="0" w:color="auto"/>
      </w:divBdr>
      <w:divsChild>
        <w:div w:id="1796412226">
          <w:marLeft w:val="432"/>
          <w:marRight w:val="0"/>
          <w:marTop w:val="115"/>
          <w:marBottom w:val="0"/>
          <w:divBdr>
            <w:top w:val="none" w:sz="0" w:space="0" w:color="auto"/>
            <w:left w:val="none" w:sz="0" w:space="0" w:color="auto"/>
            <w:bottom w:val="none" w:sz="0" w:space="0" w:color="auto"/>
            <w:right w:val="none" w:sz="0" w:space="0" w:color="auto"/>
          </w:divBdr>
        </w:div>
      </w:divsChild>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04999440">
      <w:bodyDiv w:val="1"/>
      <w:marLeft w:val="0"/>
      <w:marRight w:val="0"/>
      <w:marTop w:val="0"/>
      <w:marBottom w:val="0"/>
      <w:divBdr>
        <w:top w:val="none" w:sz="0" w:space="0" w:color="auto"/>
        <w:left w:val="none" w:sz="0" w:space="0" w:color="auto"/>
        <w:bottom w:val="none" w:sz="0" w:space="0" w:color="auto"/>
        <w:right w:val="none" w:sz="0" w:space="0" w:color="auto"/>
      </w:divBdr>
    </w:div>
    <w:div w:id="1903173120">
      <w:bodyDiv w:val="1"/>
      <w:marLeft w:val="0"/>
      <w:marRight w:val="0"/>
      <w:marTop w:val="0"/>
      <w:marBottom w:val="0"/>
      <w:divBdr>
        <w:top w:val="none" w:sz="0" w:space="0" w:color="auto"/>
        <w:left w:val="none" w:sz="0" w:space="0" w:color="auto"/>
        <w:bottom w:val="none" w:sz="0" w:space="0" w:color="auto"/>
        <w:right w:val="none" w:sz="0" w:space="0" w:color="auto"/>
      </w:divBdr>
    </w:div>
    <w:div w:id="1942376727">
      <w:bodyDiv w:val="1"/>
      <w:marLeft w:val="0"/>
      <w:marRight w:val="0"/>
      <w:marTop w:val="0"/>
      <w:marBottom w:val="0"/>
      <w:divBdr>
        <w:top w:val="none" w:sz="0" w:space="0" w:color="auto"/>
        <w:left w:val="none" w:sz="0" w:space="0" w:color="auto"/>
        <w:bottom w:val="none" w:sz="0" w:space="0" w:color="auto"/>
        <w:right w:val="none" w:sz="0" w:space="0" w:color="auto"/>
      </w:divBdr>
      <w:divsChild>
        <w:div w:id="685447905">
          <w:marLeft w:val="0"/>
          <w:marRight w:val="0"/>
          <w:marTop w:val="0"/>
          <w:marBottom w:val="0"/>
          <w:divBdr>
            <w:top w:val="none" w:sz="0" w:space="0" w:color="auto"/>
            <w:left w:val="none" w:sz="0" w:space="0" w:color="auto"/>
            <w:bottom w:val="none" w:sz="0" w:space="0" w:color="auto"/>
            <w:right w:val="none" w:sz="0" w:space="0" w:color="auto"/>
          </w:divBdr>
          <w:divsChild>
            <w:div w:id="47149078">
              <w:marLeft w:val="0"/>
              <w:marRight w:val="0"/>
              <w:marTop w:val="0"/>
              <w:marBottom w:val="0"/>
              <w:divBdr>
                <w:top w:val="none" w:sz="0" w:space="0" w:color="auto"/>
                <w:left w:val="none" w:sz="0" w:space="0" w:color="auto"/>
                <w:bottom w:val="none" w:sz="0" w:space="0" w:color="auto"/>
                <w:right w:val="none" w:sz="0" w:space="0" w:color="auto"/>
              </w:divBdr>
              <w:divsChild>
                <w:div w:id="1494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5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B247-E3C5-42E3-8494-B9A7BBE9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20</cp:revision>
  <cp:lastPrinted>2023-01-17T05:24:00Z</cp:lastPrinted>
  <dcterms:created xsi:type="dcterms:W3CDTF">2023-01-16T10:50:00Z</dcterms:created>
  <dcterms:modified xsi:type="dcterms:W3CDTF">2023-01-25T09:30:00Z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