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695"/>
        <w:gridCol w:w="6655"/>
      </w:tblGrid>
      <w:tr w:rsidR="00921E9B" w:rsidRPr="00921E9B" w14:paraId="65EAC7BA" w14:textId="77777777" w:rsidTr="00000F8C">
        <w:trPr>
          <w:trHeight w:val="827"/>
        </w:trPr>
        <w:tc>
          <w:tcPr>
            <w:tcW w:w="1441" w:type="pct"/>
          </w:tcPr>
          <w:p w14:paraId="511EF749"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2FB49812" wp14:editId="3E3AB2EC">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C017EC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068F779"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5614FB7C" w14:textId="77777777" w:rsidTr="00000F8C">
        <w:trPr>
          <w:trHeight w:val="755"/>
        </w:trPr>
        <w:tc>
          <w:tcPr>
            <w:tcW w:w="5000" w:type="pct"/>
            <w:gridSpan w:val="2"/>
          </w:tcPr>
          <w:p w14:paraId="7AFD248D" w14:textId="1DDF1DFD"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BA49C6" w:rsidRPr="00BA49C6">
              <w:rPr>
                <w:rFonts w:ascii="Calibri" w:hAnsi="Calibri" w:cs="Calibri"/>
                <w:b/>
                <w:color w:val="000000" w:themeColor="text1"/>
                <w:spacing w:val="3"/>
                <w:sz w:val="28"/>
                <w:szCs w:val="28"/>
              </w:rPr>
              <w:t>Public Speaking &amp; Persuasion</w:t>
            </w:r>
            <w:r w:rsidR="009231A7" w:rsidRPr="00BA49C6">
              <w:rPr>
                <w:rFonts w:ascii="Calibri" w:hAnsi="Calibri" w:cs="Calibri"/>
                <w:b/>
                <w:sz w:val="28"/>
                <w:szCs w:val="28"/>
                <w:lang w:val="en-IN"/>
              </w:rPr>
              <w: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BA49C6" w:rsidRPr="00BA49C6">
              <w:rPr>
                <w:rFonts w:cstheme="minorHAnsi"/>
                <w:b/>
                <w:color w:val="000000" w:themeColor="text1"/>
                <w:spacing w:val="3"/>
                <w:sz w:val="28"/>
                <w:szCs w:val="28"/>
              </w:rPr>
              <w:t>40602</w:t>
            </w:r>
            <w:r w:rsidRPr="00921E9B">
              <w:rPr>
                <w:rFonts w:ascii="Calibri" w:hAnsi="Calibri" w:cs="Calibri"/>
                <w:b/>
                <w:sz w:val="28"/>
                <w:szCs w:val="28"/>
                <w:lang w:val="en-IN"/>
              </w:rPr>
              <w:t>)</w:t>
            </w:r>
          </w:p>
          <w:p w14:paraId="5C702A56" w14:textId="77777777" w:rsidR="00BB291F" w:rsidRPr="00921E9B" w:rsidRDefault="00BB291F" w:rsidP="00667832">
            <w:pPr>
              <w:tabs>
                <w:tab w:val="left" w:pos="90"/>
              </w:tabs>
              <w:spacing w:after="0"/>
              <w:jc w:val="center"/>
              <w:rPr>
                <w:rFonts w:ascii="Calibri" w:hAnsi="Calibri" w:cs="Calibri"/>
                <w:b/>
                <w:sz w:val="32"/>
                <w:szCs w:val="24"/>
                <w:lang w:val="en-IN"/>
              </w:rPr>
            </w:pPr>
            <w:r w:rsidRPr="00921E9B">
              <w:rPr>
                <w:rFonts w:ascii="Calibri" w:hAnsi="Calibri" w:cs="Calibri"/>
                <w:b/>
                <w:sz w:val="28"/>
                <w:szCs w:val="28"/>
                <w:lang w:val="en-IN"/>
              </w:rPr>
              <w:t>E</w:t>
            </w:r>
            <w:r w:rsidR="00667832">
              <w:rPr>
                <w:rFonts w:ascii="Calibri" w:hAnsi="Calibri" w:cs="Calibri"/>
                <w:b/>
                <w:sz w:val="28"/>
                <w:szCs w:val="28"/>
                <w:lang w:val="en-IN"/>
              </w:rPr>
              <w:t>T</w:t>
            </w:r>
            <w:r w:rsidRPr="00921E9B">
              <w:rPr>
                <w:rFonts w:ascii="Calibri" w:hAnsi="Calibri" w:cs="Calibri"/>
                <w:b/>
                <w:sz w:val="28"/>
                <w:szCs w:val="28"/>
                <w:lang w:val="en-IN"/>
              </w:rPr>
              <w:t xml:space="preserve"> </w:t>
            </w:r>
            <w:r w:rsidR="00667832">
              <w:rPr>
                <w:rFonts w:ascii="Calibri" w:hAnsi="Calibri" w:cs="Calibri"/>
                <w:b/>
                <w:sz w:val="28"/>
                <w:szCs w:val="28"/>
                <w:lang w:val="en-IN"/>
              </w:rPr>
              <w:t xml:space="preserve">Special Improvement </w:t>
            </w:r>
            <w:r w:rsidRPr="00921E9B">
              <w:rPr>
                <w:rFonts w:ascii="Calibri" w:hAnsi="Calibri" w:cs="Calibri"/>
                <w:b/>
                <w:sz w:val="28"/>
                <w:szCs w:val="28"/>
                <w:lang w:val="en-IN"/>
              </w:rPr>
              <w:t>Examination, Term - I</w:t>
            </w:r>
            <w:r w:rsidR="00147366">
              <w:rPr>
                <w:rFonts w:ascii="Calibri" w:hAnsi="Calibri" w:cs="Calibri"/>
                <w:b/>
                <w:sz w:val="28"/>
                <w:szCs w:val="28"/>
                <w:lang w:val="en-IN"/>
              </w:rPr>
              <w:t>I</w:t>
            </w:r>
            <w:r w:rsidRPr="00921E9B">
              <w:rPr>
                <w:rFonts w:ascii="Calibri" w:hAnsi="Calibri" w:cs="Calibri"/>
                <w:b/>
                <w:sz w:val="28"/>
                <w:szCs w:val="28"/>
                <w:lang w:val="en-IN"/>
              </w:rPr>
              <w:t xml:space="preserve"> </w:t>
            </w:r>
            <w:r w:rsidR="00667832">
              <w:rPr>
                <w:rFonts w:ascii="Calibri" w:hAnsi="Calibri" w:cs="Calibri"/>
                <w:b/>
                <w:sz w:val="28"/>
                <w:szCs w:val="28"/>
                <w:lang w:val="en-IN"/>
              </w:rPr>
              <w:t xml:space="preserve">Batch 2022-24 </w:t>
            </w:r>
            <w:r w:rsidRPr="00921E9B">
              <w:rPr>
                <w:rFonts w:ascii="Calibri" w:hAnsi="Calibri" w:cs="Calibri"/>
                <w:b/>
                <w:sz w:val="28"/>
                <w:szCs w:val="28"/>
                <w:lang w:val="en-IN"/>
              </w:rPr>
              <w:t>(</w:t>
            </w:r>
            <w:r w:rsidR="00667832">
              <w:rPr>
                <w:rFonts w:ascii="Calibri" w:hAnsi="Calibri" w:cs="Calibri"/>
                <w:b/>
                <w:sz w:val="28"/>
                <w:szCs w:val="28"/>
                <w:lang w:val="en-IN"/>
              </w:rPr>
              <w:t>March</w:t>
            </w:r>
            <w:r w:rsidRPr="00921E9B">
              <w:rPr>
                <w:rFonts w:ascii="Calibri" w:hAnsi="Calibri" w:cs="Calibri"/>
                <w:b/>
                <w:sz w:val="28"/>
                <w:szCs w:val="28"/>
                <w:lang w:val="en-IN"/>
              </w:rPr>
              <w:t>, 202</w:t>
            </w:r>
            <w:r w:rsidR="00147366">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921E9B" w:rsidRPr="00921E9B" w14:paraId="791A7A9B" w14:textId="77777777" w:rsidTr="00000F8C">
        <w:tc>
          <w:tcPr>
            <w:tcW w:w="5000" w:type="pct"/>
            <w:gridSpan w:val="2"/>
          </w:tcPr>
          <w:p w14:paraId="7E00A081"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7DE955B" w14:textId="77777777" w:rsidR="00000F8C" w:rsidRDefault="00000F8C" w:rsidP="00000F8C">
      <w:pPr>
        <w:spacing w:after="0" w:line="240" w:lineRule="auto"/>
        <w:jc w:val="both"/>
        <w:rPr>
          <w:rFonts w:ascii="Calibri" w:hAnsi="Calibri" w:cs="Calibri"/>
          <w:b/>
          <w:i/>
          <w:iCs/>
          <w:sz w:val="14"/>
          <w:szCs w:val="24"/>
        </w:rPr>
      </w:pPr>
    </w:p>
    <w:p w14:paraId="01148015"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A8245B4"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42B8B3F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42DD5BE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411B28B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49F61474" w14:textId="6153A769"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r w:rsidR="00BA49C6">
        <w:rPr>
          <w:rFonts w:ascii="Calibri" w:hAnsi="Calibri" w:cs="Calibri"/>
          <w:bCs/>
          <w:i/>
          <w:sz w:val="24"/>
          <w:szCs w:val="24"/>
        </w:rPr>
        <w:t xml:space="preserve"> </w:t>
      </w:r>
    </w:p>
    <w:p w14:paraId="1BC73EEB" w14:textId="77777777" w:rsidR="0091524B" w:rsidRDefault="0091524B" w:rsidP="0091524B">
      <w:pPr>
        <w:spacing w:after="0"/>
        <w:rPr>
          <w:rFonts w:ascii="Calibri" w:eastAsia="Times New Roman" w:hAnsi="Calibri" w:cs="Calibri"/>
          <w:b/>
          <w:sz w:val="24"/>
          <w:szCs w:val="24"/>
        </w:rPr>
      </w:pPr>
    </w:p>
    <w:p w14:paraId="47583A86" w14:textId="44FCEDC9" w:rsidR="00000F8C" w:rsidRPr="00342B58" w:rsidRDefault="00000F8C" w:rsidP="00342B58">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0CC052F8" w14:textId="77777777" w:rsidR="00342B58" w:rsidRPr="00A8637D" w:rsidRDefault="0091524B" w:rsidP="00342B58">
      <w:pPr>
        <w:pStyle w:val="NormalWeb"/>
        <w:spacing w:line="276" w:lineRule="auto"/>
        <w:jc w:val="both"/>
        <w:rPr>
          <w:rFonts w:asciiTheme="minorHAnsi" w:hAnsiTheme="minorHAnsi" w:cstheme="minorHAnsi"/>
          <w:color w:val="000000"/>
          <w:spacing w:val="3"/>
        </w:rPr>
      </w:pPr>
      <w:r w:rsidRPr="0091524B">
        <w:rPr>
          <w:rFonts w:ascii="Calibri" w:hAnsi="Calibri" w:cs="Calibri"/>
          <w:b/>
        </w:rPr>
        <w:t>Q1.</w:t>
      </w:r>
      <w:r>
        <w:rPr>
          <w:rFonts w:ascii="Calibri" w:hAnsi="Calibri" w:cs="Calibri"/>
          <w:b/>
        </w:rPr>
        <w:t xml:space="preserve"> </w:t>
      </w:r>
      <w:r w:rsidR="00000F8C">
        <w:rPr>
          <w:rFonts w:ascii="Calibri" w:hAnsi="Calibri" w:cs="Calibri"/>
          <w:b/>
        </w:rPr>
        <w:t xml:space="preserve"> </w:t>
      </w:r>
      <w:r w:rsidR="00342B58" w:rsidRPr="00A8637D">
        <w:rPr>
          <w:rFonts w:asciiTheme="minorHAnsi" w:hAnsiTheme="minorHAnsi" w:cstheme="minorHAnsi"/>
          <w:color w:val="000000"/>
          <w:spacing w:val="3"/>
        </w:rPr>
        <w:t>An Edtech company was interviewing two finalists for a senior role. One of the interviewers was assigned to ask the following: “Tell me about one or two people who have become more successful as a result of your coaching.”</w:t>
      </w:r>
    </w:p>
    <w:p w14:paraId="493BB55B" w14:textId="77777777" w:rsidR="00342B58" w:rsidRPr="00A8637D" w:rsidRDefault="00342B58" w:rsidP="00342B58">
      <w:pPr>
        <w:pStyle w:val="NormalWeb"/>
        <w:spacing w:line="276" w:lineRule="auto"/>
        <w:jc w:val="both"/>
        <w:rPr>
          <w:rFonts w:asciiTheme="minorHAnsi" w:hAnsiTheme="minorHAnsi" w:cstheme="minorHAnsi"/>
          <w:color w:val="000000"/>
          <w:spacing w:val="3"/>
        </w:rPr>
      </w:pPr>
      <w:r w:rsidRPr="00A8637D">
        <w:rPr>
          <w:rFonts w:asciiTheme="minorHAnsi" w:hAnsiTheme="minorHAnsi" w:cstheme="minorHAnsi"/>
          <w:color w:val="000000"/>
          <w:spacing w:val="3"/>
        </w:rPr>
        <w:t xml:space="preserve">The first candidate gave this general response: “I coach </w:t>
      </w:r>
      <w:proofErr w:type="gramStart"/>
      <w:r w:rsidRPr="00A8637D">
        <w:rPr>
          <w:rFonts w:asciiTheme="minorHAnsi" w:hAnsiTheme="minorHAnsi" w:cstheme="minorHAnsi"/>
          <w:color w:val="000000"/>
          <w:spacing w:val="3"/>
        </w:rPr>
        <w:t>all of</w:t>
      </w:r>
      <w:proofErr w:type="gramEnd"/>
      <w:r w:rsidRPr="00A8637D">
        <w:rPr>
          <w:rFonts w:asciiTheme="minorHAnsi" w:hAnsiTheme="minorHAnsi" w:cstheme="minorHAnsi"/>
          <w:color w:val="000000"/>
          <w:spacing w:val="3"/>
        </w:rPr>
        <w:t xml:space="preserve"> my direct subordinates. As a result, I promoted three people last year.”</w:t>
      </w:r>
    </w:p>
    <w:p w14:paraId="12A945EB" w14:textId="77777777" w:rsidR="00342B58" w:rsidRPr="00A8637D" w:rsidRDefault="00342B58" w:rsidP="00342B58">
      <w:pPr>
        <w:pStyle w:val="NormalWeb"/>
        <w:spacing w:line="276" w:lineRule="auto"/>
        <w:jc w:val="both"/>
        <w:rPr>
          <w:rFonts w:asciiTheme="minorHAnsi" w:hAnsiTheme="minorHAnsi" w:cstheme="minorHAnsi"/>
          <w:color w:val="000000"/>
          <w:spacing w:val="3"/>
        </w:rPr>
      </w:pPr>
      <w:r w:rsidRPr="00A8637D">
        <w:rPr>
          <w:rFonts w:asciiTheme="minorHAnsi" w:hAnsiTheme="minorHAnsi" w:cstheme="minorHAnsi"/>
          <w:color w:val="000000"/>
          <w:spacing w:val="3"/>
        </w:rPr>
        <w:t>The interviewer expressed frustration with the response and expressed their desire to move onto the next question but tried again by asking: “This is helpful general information, but we really want one or two specific examples. Can you tell us about a specific person who became more successful as a result of your coaching?”</w:t>
      </w:r>
    </w:p>
    <w:p w14:paraId="02EC0465" w14:textId="77777777" w:rsidR="00342B58" w:rsidRPr="00A8637D" w:rsidRDefault="00342B58" w:rsidP="00342B58">
      <w:pPr>
        <w:pStyle w:val="NormalWeb"/>
        <w:spacing w:line="276" w:lineRule="auto"/>
        <w:jc w:val="both"/>
        <w:rPr>
          <w:rFonts w:asciiTheme="minorHAnsi" w:hAnsiTheme="minorHAnsi" w:cstheme="minorHAnsi"/>
          <w:color w:val="000000"/>
          <w:spacing w:val="3"/>
        </w:rPr>
      </w:pPr>
      <w:r w:rsidRPr="00A8637D">
        <w:rPr>
          <w:rFonts w:asciiTheme="minorHAnsi" w:hAnsiTheme="minorHAnsi" w:cstheme="minorHAnsi"/>
          <w:color w:val="000000"/>
          <w:spacing w:val="3"/>
        </w:rPr>
        <w:t>The candidate mumbled a repetition of their original answer. They left the interview team with the impression that no one had become more successful as a result of their coaching.</w:t>
      </w:r>
    </w:p>
    <w:p w14:paraId="337136C3" w14:textId="77777777" w:rsidR="00342B58" w:rsidRPr="00A8637D" w:rsidRDefault="00342B58" w:rsidP="00342B58">
      <w:pPr>
        <w:pStyle w:val="NormalWeb"/>
        <w:spacing w:line="276" w:lineRule="auto"/>
        <w:jc w:val="both"/>
        <w:rPr>
          <w:rFonts w:asciiTheme="minorHAnsi" w:hAnsiTheme="minorHAnsi" w:cstheme="minorHAnsi"/>
          <w:color w:val="000000"/>
          <w:spacing w:val="3"/>
        </w:rPr>
      </w:pPr>
      <w:r w:rsidRPr="00A8637D">
        <w:rPr>
          <w:rFonts w:asciiTheme="minorHAnsi" w:hAnsiTheme="minorHAnsi" w:cstheme="minorHAnsi"/>
          <w:color w:val="000000"/>
          <w:spacing w:val="3"/>
        </w:rPr>
        <w:t>Fast-forward to the second finalist, who was asked the same question on coaching success who said, “I wanted to promote one of my direct subordinates into their first managerial role. To prepare them, I enrolled them in a managerial skills program and assigned them to lead a high-profile, five-person project. Over the course of the project, we met for 30 minutes each week to talk about administrative management. I saw that they responded well to my coaching. Plus, the project came in on time and slightly under budget. As a result, I promoted them into a managerial role.”</w:t>
      </w:r>
    </w:p>
    <w:p w14:paraId="194EA6CB" w14:textId="77777777" w:rsidR="00342B58" w:rsidRPr="00A8637D" w:rsidRDefault="00342B58" w:rsidP="00342B58">
      <w:pPr>
        <w:pStyle w:val="NormalWeb"/>
        <w:spacing w:line="276" w:lineRule="auto"/>
        <w:jc w:val="both"/>
        <w:rPr>
          <w:rFonts w:asciiTheme="minorHAnsi" w:hAnsiTheme="minorHAnsi" w:cstheme="minorHAnsi"/>
          <w:color w:val="000000"/>
          <w:spacing w:val="3"/>
        </w:rPr>
      </w:pPr>
      <w:r w:rsidRPr="00A8637D">
        <w:rPr>
          <w:rFonts w:asciiTheme="minorHAnsi" w:hAnsiTheme="minorHAnsi" w:cstheme="minorHAnsi"/>
          <w:color w:val="000000"/>
          <w:spacing w:val="3"/>
        </w:rPr>
        <w:lastRenderedPageBreak/>
        <w:t>This information gave the interview team confidence that the candidate was able to develop people, a critical performance element in the role under consideration. When they voted, they unanimously selected the second finalist.</w:t>
      </w:r>
    </w:p>
    <w:p w14:paraId="79617CF4" w14:textId="77777777" w:rsidR="00342B58" w:rsidRPr="00A8637D" w:rsidRDefault="00342B58" w:rsidP="00342B58">
      <w:pPr>
        <w:pStyle w:val="ListParagraph"/>
        <w:numPr>
          <w:ilvl w:val="0"/>
          <w:numId w:val="6"/>
        </w:numPr>
        <w:spacing w:after="160"/>
        <w:jc w:val="both"/>
        <w:rPr>
          <w:rFonts w:cstheme="minorHAnsi"/>
          <w:sz w:val="24"/>
          <w:szCs w:val="24"/>
        </w:rPr>
      </w:pPr>
      <w:r w:rsidRPr="00A8637D">
        <w:rPr>
          <w:rFonts w:cstheme="minorHAnsi"/>
          <w:sz w:val="24"/>
          <w:szCs w:val="24"/>
        </w:rPr>
        <w:t xml:space="preserve">Based on the </w:t>
      </w:r>
      <w:proofErr w:type="spellStart"/>
      <w:r w:rsidRPr="00A8637D">
        <w:rPr>
          <w:rFonts w:cstheme="minorHAnsi"/>
          <w:sz w:val="24"/>
          <w:szCs w:val="24"/>
        </w:rPr>
        <w:t>caselet</w:t>
      </w:r>
      <w:proofErr w:type="spellEnd"/>
      <w:r w:rsidRPr="00A8637D">
        <w:rPr>
          <w:rFonts w:cstheme="minorHAnsi"/>
          <w:sz w:val="24"/>
          <w:szCs w:val="24"/>
        </w:rPr>
        <w:t xml:space="preserve"> above identify the chief tenets of a successful interview.</w:t>
      </w:r>
    </w:p>
    <w:p w14:paraId="2C039A39" w14:textId="34F6546A" w:rsidR="00342B58" w:rsidRPr="00A8637D" w:rsidRDefault="00342B58" w:rsidP="00342B58">
      <w:pPr>
        <w:pStyle w:val="ListParagraph"/>
        <w:numPr>
          <w:ilvl w:val="0"/>
          <w:numId w:val="6"/>
        </w:numPr>
        <w:spacing w:after="160"/>
        <w:jc w:val="both"/>
        <w:rPr>
          <w:rFonts w:cstheme="minorHAnsi"/>
          <w:sz w:val="24"/>
          <w:szCs w:val="24"/>
        </w:rPr>
      </w:pPr>
      <w:r w:rsidRPr="00A8637D">
        <w:rPr>
          <w:rFonts w:cstheme="minorHAnsi"/>
          <w:sz w:val="24"/>
          <w:szCs w:val="24"/>
        </w:rPr>
        <w:t>Evaluate the comparative performance of the two interviewees and outline the yardstick for a successful interview.</w:t>
      </w:r>
      <w:r w:rsidRPr="00A8637D">
        <w:rPr>
          <w:rFonts w:cstheme="minorHAnsi"/>
          <w:sz w:val="24"/>
          <w:szCs w:val="24"/>
        </w:rPr>
        <w:tab/>
      </w:r>
      <w:r w:rsidRPr="00A8637D">
        <w:rPr>
          <w:rFonts w:cstheme="minorHAnsi"/>
          <w:sz w:val="24"/>
          <w:szCs w:val="24"/>
        </w:rPr>
        <w:tab/>
      </w:r>
      <w:r w:rsidRPr="00A8637D">
        <w:rPr>
          <w:rFonts w:cstheme="minorHAnsi"/>
          <w:sz w:val="24"/>
          <w:szCs w:val="24"/>
        </w:rPr>
        <w:tab/>
      </w:r>
      <w:r w:rsidRPr="00A8637D">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3413B">
        <w:rPr>
          <w:rFonts w:cstheme="minorHAnsi"/>
          <w:b/>
          <w:bCs/>
          <w:sz w:val="24"/>
          <w:szCs w:val="24"/>
        </w:rPr>
        <w:t>(10*2= 20 Marks)</w:t>
      </w:r>
    </w:p>
    <w:p w14:paraId="1ECA0B89" w14:textId="214040AB" w:rsidR="00000F8C" w:rsidRDefault="00000F8C"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                                                            </w:t>
      </w:r>
    </w:p>
    <w:p w14:paraId="0AA75B4E" w14:textId="77777777" w:rsidR="00342B58" w:rsidRPr="00A8637D" w:rsidRDefault="00E61C02" w:rsidP="00342B58">
      <w:pPr>
        <w:jc w:val="both"/>
        <w:rPr>
          <w:rFonts w:cstheme="minorHAnsi"/>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342B58">
        <w:rPr>
          <w:rFonts w:ascii="Calibri" w:eastAsia="Times New Roman" w:hAnsi="Calibri" w:cs="Calibri"/>
          <w:b/>
          <w:sz w:val="24"/>
          <w:szCs w:val="24"/>
        </w:rPr>
        <w:t xml:space="preserve">. </w:t>
      </w:r>
      <w:r w:rsidR="00342B58" w:rsidRPr="00A8637D">
        <w:rPr>
          <w:rFonts w:cstheme="minorHAnsi"/>
          <w:sz w:val="24"/>
          <w:szCs w:val="24"/>
        </w:rPr>
        <w:t xml:space="preserve">Being meticulous and organized has a direct bearing upon workplace performance whereas being negligent and disorganized has catastrophic consequences at the workplace. </w:t>
      </w:r>
    </w:p>
    <w:p w14:paraId="51668398" w14:textId="5A421105" w:rsidR="00342B58" w:rsidRPr="00A8637D" w:rsidRDefault="00342B58" w:rsidP="00342B58">
      <w:pPr>
        <w:jc w:val="both"/>
        <w:rPr>
          <w:rFonts w:cstheme="minorHAnsi"/>
          <w:sz w:val="24"/>
          <w:szCs w:val="24"/>
        </w:rPr>
      </w:pPr>
      <w:r w:rsidRPr="00A8637D">
        <w:rPr>
          <w:rFonts w:cstheme="minorHAnsi"/>
          <w:sz w:val="24"/>
          <w:szCs w:val="24"/>
        </w:rPr>
        <w:t xml:space="preserve">Prepare a TED talk script introducing the topic of interrelationship between being organized and productivity along with 10 pointers on how the same skill can be nurtured. </w:t>
      </w:r>
      <w:r>
        <w:rPr>
          <w:rFonts w:cstheme="minorHAnsi"/>
          <w:sz w:val="24"/>
          <w:szCs w:val="24"/>
        </w:rPr>
        <w:tab/>
      </w:r>
      <w:r w:rsidRPr="00D3413B">
        <w:rPr>
          <w:rFonts w:cstheme="minorHAnsi"/>
          <w:b/>
          <w:bCs/>
          <w:sz w:val="24"/>
          <w:szCs w:val="24"/>
        </w:rPr>
        <w:t>(10 Marks)</w:t>
      </w:r>
    </w:p>
    <w:p w14:paraId="5543B98C" w14:textId="44885B99" w:rsidR="00342B58" w:rsidRPr="00A8637D" w:rsidRDefault="00342B58" w:rsidP="00342B58">
      <w:pPr>
        <w:jc w:val="both"/>
        <w:rPr>
          <w:rFonts w:cstheme="minorHAnsi"/>
          <w:sz w:val="24"/>
          <w:szCs w:val="24"/>
        </w:rPr>
      </w:pPr>
      <w:r w:rsidRPr="00342B58">
        <w:rPr>
          <w:rFonts w:cstheme="minorHAnsi"/>
          <w:b/>
          <w:bCs/>
          <w:sz w:val="24"/>
          <w:szCs w:val="24"/>
        </w:rPr>
        <w:t>Q3.</w:t>
      </w:r>
      <w:r w:rsidRPr="00A8637D">
        <w:rPr>
          <w:rFonts w:cstheme="minorHAnsi"/>
          <w:sz w:val="24"/>
          <w:szCs w:val="24"/>
        </w:rPr>
        <w:t xml:space="preserve"> “If you don’t know what you want to achieve in your presentation your audience never will.” Based on the statement, enumerate how to structure an effective presentation which shall be impactful for the audience. </w:t>
      </w:r>
      <w:r w:rsidRPr="00A8637D">
        <w:rPr>
          <w:rFonts w:cstheme="minorHAnsi"/>
          <w:sz w:val="24"/>
          <w:szCs w:val="24"/>
        </w:rPr>
        <w:tab/>
      </w:r>
      <w:r w:rsidRPr="00A8637D">
        <w:rPr>
          <w:rFonts w:cstheme="minorHAnsi"/>
          <w:sz w:val="24"/>
          <w:szCs w:val="24"/>
        </w:rPr>
        <w:tab/>
      </w:r>
      <w:r w:rsidRPr="00A8637D">
        <w:rPr>
          <w:rFonts w:cstheme="minorHAnsi"/>
          <w:sz w:val="24"/>
          <w:szCs w:val="24"/>
        </w:rPr>
        <w:tab/>
      </w:r>
      <w:r w:rsidRPr="00A8637D">
        <w:rPr>
          <w:rFonts w:cstheme="minorHAnsi"/>
          <w:sz w:val="24"/>
          <w:szCs w:val="24"/>
        </w:rPr>
        <w:tab/>
      </w:r>
      <w:r w:rsidRPr="00A8637D">
        <w:rPr>
          <w:rFonts w:cstheme="minorHAnsi"/>
          <w:sz w:val="24"/>
          <w:szCs w:val="24"/>
        </w:rPr>
        <w:tab/>
      </w:r>
      <w:r w:rsidRPr="00A8637D">
        <w:rPr>
          <w:rFonts w:cstheme="minorHAnsi"/>
          <w:sz w:val="24"/>
          <w:szCs w:val="24"/>
        </w:rPr>
        <w:tab/>
      </w:r>
      <w:r w:rsidRPr="00D3413B">
        <w:rPr>
          <w:rFonts w:cstheme="minorHAnsi"/>
          <w:b/>
          <w:bCs/>
          <w:sz w:val="24"/>
          <w:szCs w:val="24"/>
        </w:rPr>
        <w:t xml:space="preserve">    </w:t>
      </w:r>
      <w:r>
        <w:rPr>
          <w:rFonts w:cstheme="minorHAnsi"/>
          <w:b/>
          <w:bCs/>
          <w:sz w:val="24"/>
          <w:szCs w:val="24"/>
        </w:rPr>
        <w:tab/>
      </w:r>
      <w:r>
        <w:rPr>
          <w:rFonts w:cstheme="minorHAnsi"/>
          <w:b/>
          <w:bCs/>
          <w:sz w:val="24"/>
          <w:szCs w:val="24"/>
        </w:rPr>
        <w:tab/>
      </w:r>
      <w:r w:rsidRPr="00D3413B">
        <w:rPr>
          <w:rFonts w:cstheme="minorHAnsi"/>
          <w:b/>
          <w:bCs/>
          <w:sz w:val="24"/>
          <w:szCs w:val="24"/>
        </w:rPr>
        <w:t>(10 Marks)</w:t>
      </w:r>
    </w:p>
    <w:p w14:paraId="042A378E" w14:textId="64D34A43" w:rsidR="00342B58" w:rsidRDefault="00E61C02" w:rsidP="0091524B">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 xml:space="preserve"> </w:t>
      </w:r>
    </w:p>
    <w:p w14:paraId="7B3B6C0A" w14:textId="77777777" w:rsidR="00342B58" w:rsidRDefault="00342B58" w:rsidP="0091524B">
      <w:pPr>
        <w:spacing w:after="120" w:line="360" w:lineRule="auto"/>
        <w:jc w:val="both"/>
        <w:rPr>
          <w:rFonts w:ascii="Calibri" w:eastAsia="Times New Roman" w:hAnsi="Calibri" w:cs="Calibri"/>
          <w:b/>
          <w:sz w:val="24"/>
          <w:szCs w:val="24"/>
        </w:rPr>
      </w:pPr>
    </w:p>
    <w:p w14:paraId="4B8668DD" w14:textId="77777777" w:rsidR="00342B58" w:rsidRDefault="00342B58" w:rsidP="0091524B">
      <w:pPr>
        <w:spacing w:after="120" w:line="360" w:lineRule="auto"/>
        <w:jc w:val="both"/>
        <w:rPr>
          <w:rFonts w:ascii="Calibri" w:eastAsia="Times New Roman" w:hAnsi="Calibri" w:cs="Calibri"/>
          <w:b/>
          <w:sz w:val="24"/>
          <w:szCs w:val="24"/>
        </w:rPr>
      </w:pPr>
    </w:p>
    <w:p w14:paraId="5E4C49B5" w14:textId="77777777" w:rsidR="00956BDE" w:rsidRDefault="00956BDE"/>
    <w:sectPr w:rsidR="00956BD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1E1C" w14:textId="77777777" w:rsidR="008A78EC" w:rsidRDefault="008A78EC" w:rsidP="00565F93">
      <w:pPr>
        <w:spacing w:after="0" w:line="240" w:lineRule="auto"/>
      </w:pPr>
      <w:r>
        <w:separator/>
      </w:r>
    </w:p>
  </w:endnote>
  <w:endnote w:type="continuationSeparator" w:id="0">
    <w:p w14:paraId="67E89020" w14:textId="77777777" w:rsidR="008A78EC" w:rsidRDefault="008A78E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0495A81E"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667832">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667832">
              <w:rPr>
                <w:b/>
                <w:bCs/>
                <w:noProof/>
                <w:sz w:val="20"/>
              </w:rPr>
              <w:t>1</w:t>
            </w:r>
            <w:r w:rsidRPr="00BB291F">
              <w:rPr>
                <w:b/>
                <w:bCs/>
                <w:szCs w:val="24"/>
              </w:rPr>
              <w:fldChar w:fldCharType="end"/>
            </w:r>
          </w:p>
        </w:sdtContent>
      </w:sdt>
    </w:sdtContent>
  </w:sdt>
  <w:p w14:paraId="7C5F26D1"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B493" w14:textId="77777777" w:rsidR="008A78EC" w:rsidRDefault="008A78EC" w:rsidP="00565F93">
      <w:pPr>
        <w:spacing w:after="0" w:line="240" w:lineRule="auto"/>
      </w:pPr>
      <w:r>
        <w:separator/>
      </w:r>
    </w:p>
  </w:footnote>
  <w:footnote w:type="continuationSeparator" w:id="0">
    <w:p w14:paraId="0044F21D" w14:textId="77777777" w:rsidR="008A78EC" w:rsidRDefault="008A78E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56C" w14:textId="77777777" w:rsidR="00BB291F" w:rsidRDefault="00BB291F" w:rsidP="00BB291F">
    <w:pPr>
      <w:pStyle w:val="Header"/>
    </w:pPr>
    <w:r>
      <w:t xml:space="preserve">                                                                                                                                                 </w:t>
    </w:r>
  </w:p>
  <w:p w14:paraId="6E07A701"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7B8"/>
    <w:multiLevelType w:val="hybridMultilevel"/>
    <w:tmpl w:val="8286AC7C"/>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2324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046794">
    <w:abstractNumId w:val="1"/>
  </w:num>
  <w:num w:numId="3" w16cid:durableId="1826622863">
    <w:abstractNumId w:val="3"/>
  </w:num>
  <w:num w:numId="4" w16cid:durableId="681125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151543">
    <w:abstractNumId w:val="4"/>
  </w:num>
  <w:num w:numId="6" w16cid:durableId="119164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C6F0D"/>
    <w:rsid w:val="00147366"/>
    <w:rsid w:val="001607CB"/>
    <w:rsid w:val="001E2EBC"/>
    <w:rsid w:val="002969DB"/>
    <w:rsid w:val="00342B58"/>
    <w:rsid w:val="0035360D"/>
    <w:rsid w:val="00394D92"/>
    <w:rsid w:val="003D5570"/>
    <w:rsid w:val="004058EE"/>
    <w:rsid w:val="00470A63"/>
    <w:rsid w:val="004817D9"/>
    <w:rsid w:val="005544AB"/>
    <w:rsid w:val="00565F93"/>
    <w:rsid w:val="00667832"/>
    <w:rsid w:val="0070146B"/>
    <w:rsid w:val="008A78EC"/>
    <w:rsid w:val="009012A2"/>
    <w:rsid w:val="00903A58"/>
    <w:rsid w:val="0091524B"/>
    <w:rsid w:val="00921E9B"/>
    <w:rsid w:val="009231A7"/>
    <w:rsid w:val="00923DCD"/>
    <w:rsid w:val="00956BDE"/>
    <w:rsid w:val="00956E30"/>
    <w:rsid w:val="009E38F9"/>
    <w:rsid w:val="00A964EE"/>
    <w:rsid w:val="00AA0EE8"/>
    <w:rsid w:val="00AF7654"/>
    <w:rsid w:val="00B44A19"/>
    <w:rsid w:val="00B54346"/>
    <w:rsid w:val="00B661A3"/>
    <w:rsid w:val="00B71AD9"/>
    <w:rsid w:val="00BA49C6"/>
    <w:rsid w:val="00BB291F"/>
    <w:rsid w:val="00C52051"/>
    <w:rsid w:val="00DD234B"/>
    <w:rsid w:val="00E0384F"/>
    <w:rsid w:val="00E16D71"/>
    <w:rsid w:val="00E61C0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6DA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342B5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D866-4A16-454C-B391-E0E4B1D8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Gaurav Mathur</cp:lastModifiedBy>
  <cp:revision>52</cp:revision>
  <dcterms:created xsi:type="dcterms:W3CDTF">2022-10-18T07:56:00Z</dcterms:created>
  <dcterms:modified xsi:type="dcterms:W3CDTF">2023-03-21T07:42:00Z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