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95"/>
        <w:gridCol w:w="6655"/>
      </w:tblGrid>
      <w:tr w:rsidR="00921E9B" w:rsidRPr="00921E9B" w:rsidTr="00000F8C">
        <w:trPr>
          <w:trHeight w:val="827"/>
        </w:trPr>
        <w:tc>
          <w:tcPr>
            <w:tcW w:w="1441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26D15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(Batch 2022-24</w:t>
            </w:r>
            <w:r w:rsidR="003C746A">
              <w:rPr>
                <w:rFonts w:ascii="Calibri" w:hAnsi="Calibri" w:cs="Calibri"/>
                <w:sz w:val="28"/>
                <w:szCs w:val="32"/>
                <w:lang w:val="en-IN"/>
              </w:rPr>
              <w:t>)</w:t>
            </w:r>
          </w:p>
        </w:tc>
      </w:tr>
      <w:tr w:rsidR="00921E9B" w:rsidRPr="00921E9B" w:rsidTr="00000F8C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C26D15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Advanced Corporate Finance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C26D15" w:rsidRPr="00C26D15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40221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C26D15" w:rsidP="00E877B7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End-Term Examination, Term - II</w:t>
            </w:r>
            <w:r w:rsidR="003C746A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E877B7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May</w:t>
            </w:r>
            <w:bookmarkStart w:id="0" w:name="_GoBack"/>
            <w:bookmarkEnd w:id="0"/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3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000F8C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000F8C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:rsidR="00E61C02" w:rsidRPr="00921E9B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921E9B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921E9B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921E9B">
        <w:rPr>
          <w:rFonts w:ascii="Calibri" w:hAnsi="Calibri" w:cs="Calibri"/>
          <w:b/>
          <w:sz w:val="24"/>
          <w:szCs w:val="24"/>
        </w:rPr>
        <w:t>:</w:t>
      </w:r>
    </w:p>
    <w:p w:rsidR="00AF7654" w:rsidRPr="00921E9B" w:rsidRDefault="004E4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>The marks of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 xml:space="preserve"> each question is</w:t>
      </w:r>
      <w:r>
        <w:rPr>
          <w:rFonts w:ascii="Calibri" w:hAnsi="Calibri" w:cs="Calibri"/>
          <w:bCs/>
          <w:i/>
          <w:sz w:val="24"/>
          <w:szCs w:val="24"/>
        </w:rPr>
        <w:t xml:space="preserve"> indicated to their</w:t>
      </w:r>
      <w:r w:rsidR="00AF7654" w:rsidRPr="00921E9B">
        <w:rPr>
          <w:rFonts w:ascii="Calibri" w:hAnsi="Calibri" w:cs="Calibri"/>
          <w:bCs/>
          <w:i/>
          <w:sz w:val="24"/>
          <w:szCs w:val="24"/>
        </w:rPr>
        <w:t xml:space="preserve"> right.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This exam is completely an MS -excel based exam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No answer sheet will be given</w:t>
      </w:r>
    </w:p>
    <w:p w:rsidR="00C26D15" w:rsidRPr="00C26D15" w:rsidRDefault="00C26D15" w:rsidP="00877B03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Students need to submit one excel file as an answer script. The excel file will</w:t>
      </w:r>
      <w:r>
        <w:rPr>
          <w:rFonts w:ascii="Calibri" w:hAnsi="Calibri" w:cs="Calibri"/>
          <w:bCs/>
          <w:i/>
          <w:sz w:val="24"/>
          <w:szCs w:val="24"/>
        </w:rPr>
        <w:t xml:space="preserve"> have multiple </w:t>
      </w:r>
      <w:r w:rsidRPr="00C26D15">
        <w:rPr>
          <w:rFonts w:ascii="Calibri" w:hAnsi="Calibri" w:cs="Calibri"/>
          <w:bCs/>
          <w:i/>
          <w:sz w:val="24"/>
          <w:szCs w:val="24"/>
        </w:rPr>
        <w:t>sheets.</w:t>
      </w:r>
    </w:p>
    <w:p w:rsidR="00C26D15" w:rsidRPr="00C26D15" w:rsidRDefault="00C26D15" w:rsidP="002776CA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Students need to solve each question in a separate sheet and name the sheet</w:t>
      </w:r>
      <w:r>
        <w:rPr>
          <w:rFonts w:ascii="Calibri" w:hAnsi="Calibri" w:cs="Calibri"/>
          <w:bCs/>
          <w:i/>
          <w:sz w:val="24"/>
          <w:szCs w:val="24"/>
        </w:rPr>
        <w:t xml:space="preserve"> with ques number.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No Internet access will be given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No formula, interest factors tables will be provided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Students should continually keep saving their work</w:t>
      </w:r>
    </w:p>
    <w:p w:rsidR="00C26D15" w:rsidRP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 xml:space="preserve">Students should save the final excel </w:t>
      </w:r>
      <w:r>
        <w:rPr>
          <w:rFonts w:ascii="Calibri" w:hAnsi="Calibri" w:cs="Calibri"/>
          <w:bCs/>
          <w:i/>
          <w:sz w:val="24"/>
          <w:szCs w:val="24"/>
        </w:rPr>
        <w:t>file with their name and roll number.</w:t>
      </w:r>
    </w:p>
    <w:p w:rsidR="00C26D15" w:rsidRDefault="00C26D15" w:rsidP="00C26D15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C26D15">
        <w:rPr>
          <w:rFonts w:ascii="Calibri" w:hAnsi="Calibri" w:cs="Calibri"/>
          <w:bCs/>
          <w:i/>
          <w:sz w:val="24"/>
          <w:szCs w:val="24"/>
        </w:rPr>
        <w:t>Do not write anything on the question paper apart from your</w:t>
      </w:r>
      <w:r>
        <w:rPr>
          <w:rFonts w:ascii="Calibri" w:hAnsi="Calibri" w:cs="Calibri"/>
          <w:bCs/>
          <w:i/>
          <w:sz w:val="24"/>
          <w:szCs w:val="24"/>
        </w:rPr>
        <w:t xml:space="preserve"> roll number.</w:t>
      </w:r>
    </w:p>
    <w:p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C303C0" w:rsidRDefault="0091524B" w:rsidP="00C303C0">
      <w:pPr>
        <w:spacing w:after="0"/>
        <w:rPr>
          <w:rFonts w:eastAsia="Times New Roman" w:cstheme="minorHAnsi"/>
          <w:sz w:val="24"/>
          <w:szCs w:val="24"/>
        </w:rPr>
      </w:pPr>
      <w:r w:rsidRPr="00705F98">
        <w:rPr>
          <w:rFonts w:eastAsia="Times New Roman" w:cstheme="minorHAnsi"/>
          <w:sz w:val="24"/>
          <w:szCs w:val="24"/>
        </w:rPr>
        <w:t>Q1.</w:t>
      </w:r>
      <w:r w:rsidR="00705F98">
        <w:rPr>
          <w:rFonts w:eastAsia="Times New Roman" w:cstheme="minorHAnsi"/>
          <w:sz w:val="24"/>
          <w:szCs w:val="24"/>
        </w:rPr>
        <w:t xml:space="preserve"> a.</w:t>
      </w:r>
      <w:r w:rsidR="008832AF">
        <w:rPr>
          <w:rFonts w:eastAsia="Times New Roman" w:cstheme="minorHAnsi"/>
          <w:b/>
          <w:sz w:val="24"/>
          <w:szCs w:val="24"/>
        </w:rPr>
        <w:t xml:space="preserve"> </w:t>
      </w:r>
      <w:r w:rsidR="00C303C0" w:rsidRPr="00705F98">
        <w:rPr>
          <w:rFonts w:eastAsia="Times New Roman" w:cstheme="minorHAnsi"/>
          <w:sz w:val="24"/>
          <w:szCs w:val="24"/>
        </w:rPr>
        <w:t xml:space="preserve">The bonds issued by </w:t>
      </w:r>
      <w:r w:rsidR="00705F98" w:rsidRPr="00705F98">
        <w:rPr>
          <w:rFonts w:eastAsia="Times New Roman" w:cstheme="minorHAnsi"/>
          <w:sz w:val="24"/>
          <w:szCs w:val="24"/>
        </w:rPr>
        <w:t>ABC Ltd.</w:t>
      </w:r>
      <w:r w:rsidR="00C303C0" w:rsidRPr="00705F98">
        <w:rPr>
          <w:rFonts w:eastAsia="Times New Roman" w:cstheme="minorHAnsi"/>
          <w:sz w:val="24"/>
          <w:szCs w:val="24"/>
        </w:rPr>
        <w:t xml:space="preserve"> bear</w:t>
      </w:r>
      <w:r w:rsidR="00705F98" w:rsidRPr="00705F98">
        <w:rPr>
          <w:rFonts w:eastAsia="Times New Roman" w:cstheme="minorHAnsi"/>
          <w:sz w:val="24"/>
          <w:szCs w:val="24"/>
        </w:rPr>
        <w:t>s</w:t>
      </w:r>
      <w:r w:rsidR="00C303C0" w:rsidRPr="00705F98">
        <w:rPr>
          <w:rFonts w:eastAsia="Times New Roman" w:cstheme="minorHAnsi"/>
          <w:sz w:val="24"/>
          <w:szCs w:val="24"/>
        </w:rPr>
        <w:t xml:space="preserve"> a coupon of 6 percent, payable semiannually. The bond matures in 15 years and has a $1,000 face value. Currently, the bond sells at par. </w:t>
      </w:r>
      <w:r w:rsidR="00C26D15">
        <w:rPr>
          <w:rFonts w:eastAsia="Times New Roman" w:cstheme="minorHAnsi"/>
          <w:sz w:val="24"/>
          <w:szCs w:val="24"/>
        </w:rPr>
        <w:t>Calculate</w:t>
      </w:r>
      <w:r w:rsidR="00C303C0" w:rsidRPr="00705F98">
        <w:rPr>
          <w:rFonts w:eastAsia="Times New Roman" w:cstheme="minorHAnsi"/>
          <w:sz w:val="24"/>
          <w:szCs w:val="24"/>
        </w:rPr>
        <w:t xml:space="preserve"> the yield to maturity?</w:t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  <w:t xml:space="preserve">              </w:t>
      </w:r>
      <w:r w:rsidR="00C26D15" w:rsidRPr="00C26D15">
        <w:rPr>
          <w:rFonts w:eastAsia="Times New Roman" w:cstheme="minorHAnsi"/>
          <w:b/>
          <w:sz w:val="24"/>
          <w:szCs w:val="24"/>
        </w:rPr>
        <w:t>[5</w:t>
      </w:r>
      <w:r w:rsidR="00432B32">
        <w:rPr>
          <w:rFonts w:eastAsia="Times New Roman" w:cstheme="minorHAnsi"/>
          <w:b/>
          <w:sz w:val="24"/>
          <w:szCs w:val="24"/>
        </w:rPr>
        <w:t xml:space="preserve"> Marks</w:t>
      </w:r>
      <w:r w:rsidR="00C26D15" w:rsidRPr="00C26D15">
        <w:rPr>
          <w:rFonts w:eastAsia="Times New Roman" w:cstheme="minorHAnsi"/>
          <w:b/>
          <w:sz w:val="24"/>
          <w:szCs w:val="24"/>
        </w:rPr>
        <w:t>]</w:t>
      </w:r>
      <w:r w:rsidR="009F749F">
        <w:rPr>
          <w:rFonts w:eastAsia="Times New Roman" w:cstheme="minorHAnsi"/>
          <w:b/>
          <w:sz w:val="24"/>
          <w:szCs w:val="24"/>
        </w:rPr>
        <w:br/>
      </w:r>
    </w:p>
    <w:p w:rsidR="00705F98" w:rsidRDefault="00705F98" w:rsidP="00C303C0">
      <w:pPr>
        <w:spacing w:after="0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b. </w:t>
      </w:r>
      <w:r w:rsidR="00413F86">
        <w:rPr>
          <w:rFonts w:eastAsia="Times New Roman" w:cstheme="minorHAnsi"/>
          <w:sz w:val="24"/>
          <w:szCs w:val="24"/>
        </w:rPr>
        <w:t>Jetlag</w:t>
      </w:r>
      <w:r w:rsidR="00413F86" w:rsidRPr="00413F86">
        <w:rPr>
          <w:rFonts w:eastAsia="Times New Roman" w:cstheme="minorHAnsi"/>
          <w:sz w:val="24"/>
          <w:szCs w:val="24"/>
        </w:rPr>
        <w:t xml:space="preserve"> Enterprises has never paid a dividend. Free cash flow is projected to be $80,000 and $100,000 for the next 2 years, respectively; after the second year, FCF is expected to grow at a constant rate of 8%. The company’s weighted average cost of capital is 12%. Calculate </w:t>
      </w:r>
      <w:r w:rsidR="00413F86">
        <w:rPr>
          <w:rFonts w:eastAsia="Times New Roman" w:cstheme="minorHAnsi"/>
          <w:sz w:val="24"/>
          <w:szCs w:val="24"/>
        </w:rPr>
        <w:t>Jetlag</w:t>
      </w:r>
      <w:r w:rsidR="00413F86" w:rsidRPr="00413F86">
        <w:rPr>
          <w:rFonts w:eastAsia="Times New Roman" w:cstheme="minorHAnsi"/>
          <w:sz w:val="24"/>
          <w:szCs w:val="24"/>
        </w:rPr>
        <w:t>’s value of operations.</w:t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</w:r>
      <w:r w:rsidR="00432B32">
        <w:rPr>
          <w:rFonts w:eastAsia="Times New Roman" w:cstheme="minorHAnsi"/>
          <w:sz w:val="24"/>
          <w:szCs w:val="24"/>
        </w:rPr>
        <w:tab/>
        <w:t xml:space="preserve">                </w:t>
      </w:r>
      <w:r w:rsidR="00C26D15" w:rsidRPr="00C26D15">
        <w:rPr>
          <w:rFonts w:eastAsia="Times New Roman" w:cstheme="minorHAnsi"/>
          <w:b/>
          <w:sz w:val="24"/>
          <w:szCs w:val="24"/>
        </w:rPr>
        <w:t>[5</w:t>
      </w:r>
      <w:r w:rsidR="00432B32">
        <w:rPr>
          <w:rFonts w:eastAsia="Times New Roman" w:cstheme="minorHAnsi"/>
          <w:b/>
          <w:sz w:val="24"/>
          <w:szCs w:val="24"/>
        </w:rPr>
        <w:t xml:space="preserve"> Marks</w:t>
      </w:r>
      <w:r w:rsidR="00C26D15" w:rsidRPr="00C26D15">
        <w:rPr>
          <w:rFonts w:eastAsia="Times New Roman" w:cstheme="minorHAnsi"/>
          <w:b/>
          <w:sz w:val="24"/>
          <w:szCs w:val="24"/>
        </w:rPr>
        <w:t>]</w:t>
      </w:r>
    </w:p>
    <w:p w:rsidR="009F749F" w:rsidRDefault="009F749F" w:rsidP="00C303C0">
      <w:pPr>
        <w:spacing w:after="0"/>
        <w:rPr>
          <w:rFonts w:eastAsia="Times New Roman" w:cstheme="minorHAnsi"/>
          <w:b/>
          <w:sz w:val="24"/>
          <w:szCs w:val="24"/>
        </w:rPr>
      </w:pPr>
    </w:p>
    <w:p w:rsidR="009F749F" w:rsidRPr="00413F86" w:rsidRDefault="00413F86" w:rsidP="00413F86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Q2. a.  </w:t>
      </w:r>
      <w:r w:rsidRPr="00413F86">
        <w:rPr>
          <w:rFonts w:cstheme="minorHAnsi"/>
          <w:bCs/>
          <w:sz w:val="24"/>
          <w:szCs w:val="24"/>
        </w:rPr>
        <w:t>Sensitivity Graph for Solar Water Heater Project (Dollars in Thousands)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791"/>
        <w:gridCol w:w="1315"/>
        <w:gridCol w:w="1617"/>
        <w:gridCol w:w="1618"/>
      </w:tblGrid>
      <w:tr w:rsidR="009F749F" w:rsidRPr="00413F86" w:rsidTr="00FC5C77">
        <w:trPr>
          <w:trHeight w:val="162"/>
        </w:trPr>
        <w:tc>
          <w:tcPr>
            <w:tcW w:w="7947" w:type="dxa"/>
            <w:gridSpan w:val="5"/>
            <w:noWrap/>
            <w:hideMark/>
          </w:tcPr>
          <w:p w:rsidR="009F749F" w:rsidRPr="009F749F" w:rsidRDefault="009F749F" w:rsidP="00FC5C77">
            <w:pPr>
              <w:spacing w:after="0"/>
              <w:rPr>
                <w:rFonts w:cstheme="minorHAnsi"/>
                <w:b/>
                <w:bCs/>
                <w:sz w:val="24"/>
                <w:szCs w:val="24"/>
              </w:rPr>
            </w:pPr>
            <w:r w:rsidRPr="009F749F">
              <w:rPr>
                <w:rFonts w:cstheme="minorHAnsi"/>
                <w:b/>
                <w:bCs/>
                <w:sz w:val="24"/>
                <w:szCs w:val="24"/>
              </w:rPr>
              <w:t xml:space="preserve">Data for Sensitivity Graph </w:t>
            </w:r>
          </w:p>
        </w:tc>
      </w:tr>
      <w:tr w:rsidR="007E4970" w:rsidRPr="00413F86" w:rsidTr="00FC5C77">
        <w:trPr>
          <w:trHeight w:val="138"/>
        </w:trPr>
        <w:tc>
          <w:tcPr>
            <w:tcW w:w="1606" w:type="dxa"/>
            <w:vMerge w:val="restart"/>
            <w:noWrap/>
            <w:hideMark/>
          </w:tcPr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Deviation</w:t>
            </w:r>
          </w:p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from Base</w:t>
            </w:r>
          </w:p>
        </w:tc>
        <w:tc>
          <w:tcPr>
            <w:tcW w:w="6341" w:type="dxa"/>
            <w:gridSpan w:val="4"/>
            <w:noWrap/>
            <w:hideMark/>
          </w:tcPr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NPV with Variables at Different Deviations from Base</w:t>
            </w:r>
          </w:p>
        </w:tc>
      </w:tr>
      <w:tr w:rsidR="007E4970" w:rsidRPr="00413F86" w:rsidTr="00FC5C77">
        <w:trPr>
          <w:trHeight w:val="138"/>
        </w:trPr>
        <w:tc>
          <w:tcPr>
            <w:tcW w:w="1606" w:type="dxa"/>
            <w:vMerge/>
            <w:noWrap/>
            <w:hideMark/>
          </w:tcPr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1791" w:type="dxa"/>
            <w:noWrap/>
            <w:hideMark/>
          </w:tcPr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Equipment Cost</w:t>
            </w:r>
          </w:p>
        </w:tc>
        <w:tc>
          <w:tcPr>
            <w:tcW w:w="1315" w:type="dxa"/>
            <w:noWrap/>
            <w:hideMark/>
          </w:tcPr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Price</w:t>
            </w:r>
          </w:p>
        </w:tc>
        <w:tc>
          <w:tcPr>
            <w:tcW w:w="1617" w:type="dxa"/>
            <w:noWrap/>
            <w:hideMark/>
          </w:tcPr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Units</w:t>
            </w:r>
          </w:p>
        </w:tc>
        <w:tc>
          <w:tcPr>
            <w:tcW w:w="1618" w:type="dxa"/>
            <w:noWrap/>
            <w:hideMark/>
          </w:tcPr>
          <w:p w:rsidR="007E4970" w:rsidRPr="00413F86" w:rsidRDefault="007E4970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VC/Unit</w:t>
            </w:r>
          </w:p>
        </w:tc>
      </w:tr>
      <w:tr w:rsidR="009F749F" w:rsidRPr="00413F86" w:rsidTr="00FC5C77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−30%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$2,599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−$9,852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−$1,999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$8,901</w:t>
            </w:r>
          </w:p>
        </w:tc>
      </w:tr>
      <w:tr w:rsidR="009F749F" w:rsidRPr="00413F86" w:rsidTr="00FC5C77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0%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$1,048</w:t>
            </w:r>
          </w:p>
        </w:tc>
      </w:tr>
      <w:tr w:rsidR="009F749F" w:rsidRPr="00413F86" w:rsidTr="00FC5C77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30%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−$503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$11,949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$4,096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−$6,805</w:t>
            </w:r>
          </w:p>
        </w:tc>
      </w:tr>
      <w:tr w:rsidR="009F749F" w:rsidRPr="00413F86" w:rsidTr="00FC5C77">
        <w:trPr>
          <w:trHeight w:val="138"/>
        </w:trPr>
        <w:tc>
          <w:tcPr>
            <w:tcW w:w="1606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Range</w:t>
            </w:r>
          </w:p>
        </w:tc>
        <w:tc>
          <w:tcPr>
            <w:tcW w:w="1791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$3,102</w:t>
            </w:r>
          </w:p>
        </w:tc>
        <w:tc>
          <w:tcPr>
            <w:tcW w:w="1315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$21,801</w:t>
            </w:r>
          </w:p>
        </w:tc>
        <w:tc>
          <w:tcPr>
            <w:tcW w:w="1617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$6,095</w:t>
            </w:r>
          </w:p>
        </w:tc>
        <w:tc>
          <w:tcPr>
            <w:tcW w:w="1618" w:type="dxa"/>
            <w:noWrap/>
            <w:hideMark/>
          </w:tcPr>
          <w:p w:rsidR="009F749F" w:rsidRPr="00413F86" w:rsidRDefault="009F749F" w:rsidP="00FC5C77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  <w:r w:rsidRPr="00413F86">
              <w:rPr>
                <w:rFonts w:cstheme="minorHAnsi"/>
                <w:bCs/>
                <w:sz w:val="24"/>
                <w:szCs w:val="24"/>
              </w:rPr>
              <w:t>$15,706</w:t>
            </w:r>
          </w:p>
        </w:tc>
      </w:tr>
    </w:tbl>
    <w:p w:rsidR="00413F86" w:rsidRPr="00705F98" w:rsidRDefault="00413F86" w:rsidP="00C303C0">
      <w:pPr>
        <w:spacing w:after="0"/>
        <w:rPr>
          <w:rFonts w:cstheme="minorHAnsi"/>
          <w:sz w:val="24"/>
          <w:szCs w:val="24"/>
        </w:rPr>
      </w:pPr>
    </w:p>
    <w:p w:rsidR="00956BDE" w:rsidRDefault="00413F86" w:rsidP="00C17828">
      <w:pPr>
        <w:spacing w:after="0"/>
        <w:rPr>
          <w:rFonts w:cstheme="minorHAnsi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083AB96F" wp14:editId="7ABF7F06">
            <wp:extent cx="5250180" cy="2994660"/>
            <wp:effectExtent l="0" t="0" r="762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13F86" w:rsidRDefault="00413F86" w:rsidP="00C17828">
      <w:pPr>
        <w:spacing w:after="0"/>
        <w:rPr>
          <w:rFonts w:cstheme="minorHAnsi"/>
          <w:sz w:val="24"/>
          <w:szCs w:val="24"/>
        </w:rPr>
      </w:pPr>
    </w:p>
    <w:p w:rsidR="00413F86" w:rsidRDefault="00413F86" w:rsidP="00413F86">
      <w:pPr>
        <w:pStyle w:val="ListParagraph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From the graph and table identify which variable is the most sensitive to NPV of the project.</w:t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C26D15" w:rsidRPr="00C26D15">
        <w:rPr>
          <w:rFonts w:cstheme="minorHAnsi"/>
          <w:b/>
          <w:sz w:val="24"/>
          <w:szCs w:val="24"/>
        </w:rPr>
        <w:t>[3</w:t>
      </w:r>
      <w:r w:rsidR="00354AD1">
        <w:rPr>
          <w:rFonts w:cstheme="minorHAnsi"/>
          <w:b/>
          <w:sz w:val="24"/>
          <w:szCs w:val="24"/>
        </w:rPr>
        <w:t xml:space="preserve"> Marks</w:t>
      </w:r>
      <w:r w:rsidR="00C26D15" w:rsidRPr="00C26D15">
        <w:rPr>
          <w:rFonts w:cstheme="minorHAnsi"/>
          <w:b/>
          <w:sz w:val="24"/>
          <w:szCs w:val="24"/>
        </w:rPr>
        <w:t>]</w:t>
      </w:r>
    </w:p>
    <w:p w:rsidR="00413F86" w:rsidRDefault="00413F86" w:rsidP="00413F86">
      <w:pPr>
        <w:pStyle w:val="ListParagraph"/>
        <w:numPr>
          <w:ilvl w:val="0"/>
          <w:numId w:val="8"/>
        </w:numPr>
        <w:spacing w:after="0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increase in which variables will lead to an increase in NPV and an increase in which variables will lead to a decrease in NPV. </w:t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354AD1">
        <w:rPr>
          <w:rFonts w:cstheme="minorHAnsi"/>
          <w:sz w:val="24"/>
          <w:szCs w:val="24"/>
        </w:rPr>
        <w:tab/>
      </w:r>
      <w:r w:rsidR="00C26D15" w:rsidRPr="00C26D15">
        <w:rPr>
          <w:rFonts w:cstheme="minorHAnsi"/>
          <w:b/>
          <w:sz w:val="24"/>
          <w:szCs w:val="24"/>
        </w:rPr>
        <w:t>[2</w:t>
      </w:r>
      <w:r w:rsidR="00354AD1">
        <w:rPr>
          <w:rFonts w:cstheme="minorHAnsi"/>
          <w:b/>
          <w:sz w:val="24"/>
          <w:szCs w:val="24"/>
        </w:rPr>
        <w:t xml:space="preserve"> Marks</w:t>
      </w:r>
      <w:r w:rsidR="00C26D15" w:rsidRPr="00C26D15">
        <w:rPr>
          <w:rFonts w:cstheme="minorHAnsi"/>
          <w:b/>
          <w:sz w:val="24"/>
          <w:szCs w:val="24"/>
        </w:rPr>
        <w:t>]</w:t>
      </w: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b.</w:t>
      </w: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413F86">
        <w:rPr>
          <w:noProof/>
          <w:lang w:val="en-IN" w:eastAsia="en-IN"/>
        </w:rPr>
        <w:drawing>
          <wp:inline distT="0" distB="0" distL="0" distR="0" wp14:anchorId="3E31EF79" wp14:editId="1CBCD026">
            <wp:extent cx="5732066" cy="1859280"/>
            <wp:effectExtent l="0" t="0" r="254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382" cy="186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</w:p>
    <w:p w:rsidR="00413F86" w:rsidRDefault="00413F86" w:rsidP="00413F86">
      <w:pPr>
        <w:pStyle w:val="ListParagraph"/>
        <w:numPr>
          <w:ilvl w:val="0"/>
          <w:numId w:val="10"/>
        </w:num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the expected return and standard deviation indicate?</w:t>
      </w:r>
      <w:r w:rsidR="00E9498A">
        <w:rPr>
          <w:rFonts w:cstheme="minorHAnsi"/>
          <w:sz w:val="24"/>
          <w:szCs w:val="24"/>
        </w:rPr>
        <w:tab/>
      </w:r>
      <w:r w:rsidR="00E9498A">
        <w:rPr>
          <w:rFonts w:cstheme="minorHAnsi"/>
          <w:sz w:val="24"/>
          <w:szCs w:val="24"/>
        </w:rPr>
        <w:tab/>
      </w:r>
      <w:r w:rsidR="00C26D15" w:rsidRPr="00C26D15">
        <w:rPr>
          <w:rFonts w:cstheme="minorHAnsi"/>
          <w:b/>
          <w:sz w:val="24"/>
          <w:szCs w:val="24"/>
        </w:rPr>
        <w:t>[2</w:t>
      </w:r>
      <w:r w:rsidR="00E9498A">
        <w:rPr>
          <w:rFonts w:cstheme="minorHAnsi"/>
          <w:b/>
          <w:sz w:val="24"/>
          <w:szCs w:val="24"/>
        </w:rPr>
        <w:t xml:space="preserve"> Marks</w:t>
      </w:r>
      <w:r w:rsidR="00C26D15" w:rsidRPr="00C26D15">
        <w:rPr>
          <w:rFonts w:cstheme="minorHAnsi"/>
          <w:b/>
          <w:sz w:val="24"/>
          <w:szCs w:val="24"/>
        </w:rPr>
        <w:t>]</w:t>
      </w:r>
    </w:p>
    <w:p w:rsidR="00413F86" w:rsidRDefault="00413F86" w:rsidP="00413F86">
      <w:pPr>
        <w:pStyle w:val="ListParagraph"/>
        <w:numPr>
          <w:ilvl w:val="0"/>
          <w:numId w:val="10"/>
        </w:numPr>
        <w:spacing w:after="0"/>
        <w:ind w:left="426" w:hanging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 probability for best situation is changed to 50%, base is changed to 25% and worst is kept same, </w:t>
      </w:r>
      <w:r w:rsidR="00C26D15">
        <w:rPr>
          <w:rFonts w:cstheme="minorHAnsi"/>
          <w:sz w:val="24"/>
          <w:szCs w:val="24"/>
        </w:rPr>
        <w:t xml:space="preserve">calculate </w:t>
      </w:r>
      <w:r>
        <w:rPr>
          <w:rFonts w:cstheme="minorHAnsi"/>
          <w:sz w:val="24"/>
          <w:szCs w:val="24"/>
        </w:rPr>
        <w:t xml:space="preserve">the value of expected NPV? </w:t>
      </w:r>
      <w:r w:rsidR="00E9498A">
        <w:rPr>
          <w:rFonts w:cstheme="minorHAnsi"/>
          <w:sz w:val="24"/>
          <w:szCs w:val="24"/>
        </w:rPr>
        <w:tab/>
      </w:r>
      <w:r w:rsidR="00E9498A">
        <w:rPr>
          <w:rFonts w:cstheme="minorHAnsi"/>
          <w:sz w:val="24"/>
          <w:szCs w:val="24"/>
        </w:rPr>
        <w:tab/>
      </w:r>
      <w:r w:rsidR="00E9498A">
        <w:rPr>
          <w:rFonts w:cstheme="minorHAnsi"/>
          <w:sz w:val="24"/>
          <w:szCs w:val="24"/>
        </w:rPr>
        <w:tab/>
        <w:t xml:space="preserve">               </w:t>
      </w:r>
      <w:r w:rsidR="00C26D15" w:rsidRPr="00C26D15">
        <w:rPr>
          <w:rFonts w:cstheme="minorHAnsi"/>
          <w:b/>
          <w:sz w:val="24"/>
          <w:szCs w:val="24"/>
        </w:rPr>
        <w:t>[3</w:t>
      </w:r>
      <w:r w:rsidR="00E9498A">
        <w:rPr>
          <w:rFonts w:cstheme="minorHAnsi"/>
          <w:b/>
          <w:sz w:val="24"/>
          <w:szCs w:val="24"/>
        </w:rPr>
        <w:t xml:space="preserve"> Marks</w:t>
      </w:r>
      <w:r w:rsidR="00C26D15" w:rsidRPr="00C26D15">
        <w:rPr>
          <w:rFonts w:cstheme="minorHAnsi"/>
          <w:b/>
          <w:sz w:val="24"/>
          <w:szCs w:val="24"/>
        </w:rPr>
        <w:t>]</w:t>
      </w: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</w:p>
    <w:p w:rsidR="00413F86" w:rsidRDefault="00413F86" w:rsidP="00413F86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Q3. </w:t>
      </w:r>
      <w:r w:rsidR="002841BC">
        <w:rPr>
          <w:rFonts w:cstheme="minorHAnsi"/>
          <w:sz w:val="24"/>
          <w:szCs w:val="24"/>
        </w:rPr>
        <w:t>a. Britannica</w:t>
      </w:r>
      <w:r w:rsidR="002841BC" w:rsidRPr="002841BC">
        <w:rPr>
          <w:rFonts w:cstheme="minorHAnsi"/>
          <w:sz w:val="24"/>
          <w:szCs w:val="24"/>
        </w:rPr>
        <w:t xml:space="preserve"> Ltd., a </w:t>
      </w:r>
      <w:r w:rsidR="002841BC">
        <w:rPr>
          <w:rFonts w:cstheme="minorHAnsi"/>
          <w:sz w:val="24"/>
          <w:szCs w:val="24"/>
        </w:rPr>
        <w:t>biscuit</w:t>
      </w:r>
      <w:r w:rsidR="002841BC" w:rsidRPr="002841BC">
        <w:rPr>
          <w:rFonts w:cstheme="minorHAnsi"/>
          <w:sz w:val="24"/>
          <w:szCs w:val="24"/>
        </w:rPr>
        <w:t xml:space="preserve"> manufacturer is concerne</w:t>
      </w:r>
      <w:r w:rsidR="002841BC">
        <w:rPr>
          <w:rFonts w:cstheme="minorHAnsi"/>
          <w:sz w:val="24"/>
          <w:szCs w:val="24"/>
        </w:rPr>
        <w:t>d about the rising prices of wheat</w:t>
      </w:r>
      <w:r w:rsidR="002841BC" w:rsidRPr="002841BC">
        <w:rPr>
          <w:rFonts w:cstheme="minorHAnsi"/>
          <w:sz w:val="24"/>
          <w:szCs w:val="24"/>
        </w:rPr>
        <w:t>. The market</w:t>
      </w:r>
      <w:r w:rsidR="002841BC">
        <w:rPr>
          <w:rFonts w:cstheme="minorHAnsi"/>
          <w:sz w:val="24"/>
          <w:szCs w:val="24"/>
        </w:rPr>
        <w:t xml:space="preserve"> price is currently at ₹50 per kg</w:t>
      </w:r>
      <w:r w:rsidR="002841BC" w:rsidRPr="002841BC">
        <w:rPr>
          <w:rFonts w:cstheme="minorHAnsi"/>
          <w:sz w:val="24"/>
          <w:szCs w:val="24"/>
        </w:rPr>
        <w:t xml:space="preserve">. The manufacturer is afraid of the market rising above </w:t>
      </w:r>
      <w:r w:rsidR="002841BC" w:rsidRPr="002841BC">
        <w:rPr>
          <w:rFonts w:cstheme="minorHAnsi"/>
          <w:sz w:val="24"/>
          <w:szCs w:val="24"/>
        </w:rPr>
        <w:lastRenderedPageBreak/>
        <w:t>₹50 per kg</w:t>
      </w:r>
      <w:r w:rsidR="002841BC">
        <w:rPr>
          <w:rFonts w:cstheme="minorHAnsi"/>
          <w:sz w:val="24"/>
          <w:szCs w:val="24"/>
        </w:rPr>
        <w:t>.</w:t>
      </w:r>
      <w:r w:rsidR="002841BC" w:rsidRPr="002841BC">
        <w:t xml:space="preserve"> </w:t>
      </w:r>
      <w:r w:rsidR="002841BC" w:rsidRPr="002841BC">
        <w:rPr>
          <w:rFonts w:cstheme="minorHAnsi"/>
          <w:sz w:val="24"/>
          <w:szCs w:val="24"/>
        </w:rPr>
        <w:t xml:space="preserve">Keeping in mind the above situation, suggest </w:t>
      </w:r>
      <w:r w:rsidR="002841BC">
        <w:rPr>
          <w:rFonts w:cstheme="minorHAnsi"/>
          <w:sz w:val="24"/>
          <w:szCs w:val="24"/>
        </w:rPr>
        <w:t xml:space="preserve">using which derivatives and </w:t>
      </w:r>
      <w:r w:rsidR="002841BC" w:rsidRPr="002841BC">
        <w:rPr>
          <w:rFonts w:cstheme="minorHAnsi"/>
          <w:sz w:val="24"/>
          <w:szCs w:val="24"/>
        </w:rPr>
        <w:t>how Britannica Ltd.</w:t>
      </w:r>
      <w:r w:rsidR="002841BC">
        <w:rPr>
          <w:rFonts w:cstheme="minorHAnsi"/>
          <w:sz w:val="24"/>
          <w:szCs w:val="24"/>
        </w:rPr>
        <w:t xml:space="preserve"> </w:t>
      </w:r>
      <w:r w:rsidR="002841BC" w:rsidRPr="002841BC">
        <w:rPr>
          <w:rFonts w:cstheme="minorHAnsi"/>
          <w:sz w:val="24"/>
          <w:szCs w:val="24"/>
        </w:rPr>
        <w:t>can hedge the ri</w:t>
      </w:r>
      <w:r w:rsidR="002841BC">
        <w:rPr>
          <w:rFonts w:cstheme="minorHAnsi"/>
          <w:sz w:val="24"/>
          <w:szCs w:val="24"/>
        </w:rPr>
        <w:t>sk due to the fluctuation of wheat</w:t>
      </w:r>
      <w:r w:rsidR="002841BC" w:rsidRPr="002841BC">
        <w:rPr>
          <w:rFonts w:cstheme="minorHAnsi"/>
          <w:sz w:val="24"/>
          <w:szCs w:val="24"/>
        </w:rPr>
        <w:t xml:space="preserve"> price.</w:t>
      </w:r>
      <w:r w:rsidR="00E9498A">
        <w:rPr>
          <w:rFonts w:cstheme="minorHAnsi"/>
          <w:sz w:val="24"/>
          <w:szCs w:val="24"/>
        </w:rPr>
        <w:tab/>
      </w:r>
      <w:r w:rsidR="00E9498A">
        <w:rPr>
          <w:rFonts w:cstheme="minorHAnsi"/>
          <w:sz w:val="24"/>
          <w:szCs w:val="24"/>
        </w:rPr>
        <w:tab/>
        <w:t xml:space="preserve"> </w:t>
      </w:r>
      <w:r w:rsidR="00C26D15" w:rsidRPr="00C26D15">
        <w:rPr>
          <w:rFonts w:cstheme="minorHAnsi"/>
          <w:b/>
          <w:sz w:val="24"/>
          <w:szCs w:val="24"/>
        </w:rPr>
        <w:t>[5</w:t>
      </w:r>
      <w:r w:rsidR="00E9498A">
        <w:rPr>
          <w:rFonts w:cstheme="minorHAnsi"/>
          <w:b/>
          <w:sz w:val="24"/>
          <w:szCs w:val="24"/>
        </w:rPr>
        <w:t xml:space="preserve"> Marks</w:t>
      </w:r>
      <w:r w:rsidR="00C26D15" w:rsidRPr="00C26D15">
        <w:rPr>
          <w:rFonts w:cstheme="minorHAnsi"/>
          <w:b/>
          <w:sz w:val="24"/>
          <w:szCs w:val="24"/>
        </w:rPr>
        <w:t>]</w:t>
      </w:r>
    </w:p>
    <w:p w:rsidR="009F749F" w:rsidRDefault="009F749F" w:rsidP="00413F86">
      <w:pPr>
        <w:spacing w:after="0"/>
        <w:rPr>
          <w:rFonts w:cstheme="minorHAnsi"/>
          <w:sz w:val="24"/>
          <w:szCs w:val="24"/>
        </w:rPr>
      </w:pPr>
    </w:p>
    <w:p w:rsidR="002841BC" w:rsidRDefault="002841BC" w:rsidP="002841BC">
      <w:pPr>
        <w:spacing w:after="0"/>
        <w:rPr>
          <w:rFonts w:ascii="Calibri" w:eastAsia="Calibri" w:hAnsi="Calibri" w:cs="Times New Roman"/>
        </w:rPr>
      </w:pPr>
      <w:r>
        <w:rPr>
          <w:rFonts w:cstheme="minorHAnsi"/>
          <w:sz w:val="24"/>
          <w:szCs w:val="24"/>
        </w:rPr>
        <w:t xml:space="preserve">b. </w:t>
      </w:r>
      <w:r w:rsidRPr="002841BC">
        <w:rPr>
          <w:rFonts w:cstheme="minorHAnsi"/>
          <w:sz w:val="24"/>
          <w:szCs w:val="24"/>
        </w:rPr>
        <w:t xml:space="preserve">A businessman has just completed transactions in America and England. He is now holding $200,000 and £100,000, and wants to convert both amounts to the euro. His currency dealer provides this quotation: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841BC" w:rsidRPr="00C26D15" w:rsidTr="002841BC">
        <w:tc>
          <w:tcPr>
            <w:tcW w:w="3116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117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C26D15">
              <w:rPr>
                <w:rFonts w:ascii="Calibri" w:eastAsia="Calibri" w:hAnsi="Calibri" w:cs="Times New Roman"/>
                <w:sz w:val="24"/>
              </w:rPr>
              <w:t>Bid</w:t>
            </w:r>
          </w:p>
        </w:tc>
        <w:tc>
          <w:tcPr>
            <w:tcW w:w="3117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C26D15">
              <w:rPr>
                <w:rFonts w:ascii="Calibri" w:eastAsia="Calibri" w:hAnsi="Calibri" w:cs="Times New Roman"/>
                <w:sz w:val="24"/>
              </w:rPr>
              <w:t>Ask</w:t>
            </w:r>
          </w:p>
        </w:tc>
      </w:tr>
      <w:tr w:rsidR="002841BC" w:rsidRPr="00C26D15" w:rsidTr="002841BC">
        <w:tc>
          <w:tcPr>
            <w:tcW w:w="3116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2841BC">
              <w:rPr>
                <w:rFonts w:ascii="Calibri" w:eastAsia="Calibri" w:hAnsi="Calibri" w:cs="Times New Roman"/>
                <w:sz w:val="24"/>
              </w:rPr>
              <w:t>GBP/USD</w:t>
            </w:r>
          </w:p>
        </w:tc>
        <w:tc>
          <w:tcPr>
            <w:tcW w:w="3117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2841BC">
              <w:rPr>
                <w:rFonts w:ascii="Calibri" w:eastAsia="Calibri" w:hAnsi="Calibri" w:cs="Times New Roman"/>
                <w:sz w:val="24"/>
              </w:rPr>
              <w:t>0.6488</w:t>
            </w:r>
          </w:p>
        </w:tc>
        <w:tc>
          <w:tcPr>
            <w:tcW w:w="3117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C26D15">
              <w:rPr>
                <w:rFonts w:ascii="Calibri" w:eastAsia="Calibri" w:hAnsi="Calibri" w:cs="Times New Roman"/>
                <w:sz w:val="24"/>
              </w:rPr>
              <w:t>0.6493</w:t>
            </w:r>
          </w:p>
        </w:tc>
      </w:tr>
      <w:tr w:rsidR="002841BC" w:rsidRPr="00C26D15" w:rsidTr="002841BC">
        <w:tc>
          <w:tcPr>
            <w:tcW w:w="3116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2841BC">
              <w:rPr>
                <w:rFonts w:ascii="Calibri" w:eastAsia="Calibri" w:hAnsi="Calibri" w:cs="Times New Roman"/>
                <w:sz w:val="24"/>
              </w:rPr>
              <w:t>USD/EUR</w:t>
            </w:r>
          </w:p>
        </w:tc>
        <w:tc>
          <w:tcPr>
            <w:tcW w:w="3117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2841BC">
              <w:rPr>
                <w:rFonts w:ascii="Calibri" w:eastAsia="Calibri" w:hAnsi="Calibri" w:cs="Times New Roman"/>
                <w:sz w:val="24"/>
              </w:rPr>
              <w:t>1.3095</w:t>
            </w:r>
          </w:p>
        </w:tc>
        <w:tc>
          <w:tcPr>
            <w:tcW w:w="3117" w:type="dxa"/>
          </w:tcPr>
          <w:p w:rsidR="002841BC" w:rsidRPr="00C26D15" w:rsidRDefault="002841BC" w:rsidP="002841BC">
            <w:pPr>
              <w:spacing w:after="0"/>
              <w:rPr>
                <w:rFonts w:ascii="Calibri" w:eastAsia="Calibri" w:hAnsi="Calibri" w:cs="Times New Roman"/>
                <w:sz w:val="24"/>
              </w:rPr>
            </w:pPr>
            <w:r w:rsidRPr="00C26D15">
              <w:rPr>
                <w:rFonts w:ascii="Calibri" w:eastAsia="Calibri" w:hAnsi="Calibri" w:cs="Times New Roman"/>
                <w:sz w:val="24"/>
              </w:rPr>
              <w:t>1.3098</w:t>
            </w:r>
          </w:p>
        </w:tc>
      </w:tr>
    </w:tbl>
    <w:p w:rsidR="002841BC" w:rsidRPr="00C26D15" w:rsidRDefault="002841BC" w:rsidP="002841BC">
      <w:pPr>
        <w:spacing w:after="0"/>
        <w:rPr>
          <w:rFonts w:ascii="Calibri" w:eastAsia="Calibri" w:hAnsi="Calibri" w:cs="Times New Roman"/>
          <w:sz w:val="24"/>
        </w:rPr>
      </w:pPr>
      <w:r w:rsidRPr="002841BC">
        <w:rPr>
          <w:rFonts w:ascii="Calibri" w:eastAsia="Calibri" w:hAnsi="Calibri" w:cs="Times New Roman"/>
          <w:sz w:val="24"/>
        </w:rPr>
        <w:br/>
        <w:t>What are his proceeds from conversion?</w:t>
      </w:r>
      <w:r w:rsidR="00E9498A">
        <w:rPr>
          <w:rFonts w:ascii="Calibri" w:eastAsia="Calibri" w:hAnsi="Calibri" w:cs="Times New Roman"/>
          <w:sz w:val="24"/>
        </w:rPr>
        <w:tab/>
      </w:r>
      <w:r w:rsidR="00E9498A">
        <w:rPr>
          <w:rFonts w:ascii="Calibri" w:eastAsia="Calibri" w:hAnsi="Calibri" w:cs="Times New Roman"/>
          <w:sz w:val="24"/>
        </w:rPr>
        <w:tab/>
      </w:r>
      <w:r w:rsidR="00E9498A">
        <w:rPr>
          <w:rFonts w:ascii="Calibri" w:eastAsia="Calibri" w:hAnsi="Calibri" w:cs="Times New Roman"/>
          <w:sz w:val="24"/>
        </w:rPr>
        <w:tab/>
      </w:r>
      <w:r w:rsidR="00E9498A">
        <w:rPr>
          <w:rFonts w:ascii="Calibri" w:eastAsia="Calibri" w:hAnsi="Calibri" w:cs="Times New Roman"/>
          <w:sz w:val="24"/>
        </w:rPr>
        <w:tab/>
      </w:r>
      <w:r w:rsidR="00E9498A">
        <w:rPr>
          <w:rFonts w:ascii="Calibri" w:eastAsia="Calibri" w:hAnsi="Calibri" w:cs="Times New Roman"/>
          <w:sz w:val="24"/>
        </w:rPr>
        <w:tab/>
      </w:r>
      <w:r w:rsidR="00E9498A">
        <w:rPr>
          <w:rFonts w:ascii="Calibri" w:eastAsia="Calibri" w:hAnsi="Calibri" w:cs="Times New Roman"/>
          <w:sz w:val="24"/>
        </w:rPr>
        <w:tab/>
      </w:r>
      <w:r w:rsidR="00C26D15" w:rsidRPr="00C26D15">
        <w:rPr>
          <w:rFonts w:ascii="Calibri" w:eastAsia="Calibri" w:hAnsi="Calibri" w:cs="Times New Roman"/>
          <w:b/>
          <w:sz w:val="24"/>
        </w:rPr>
        <w:t>[7</w:t>
      </w:r>
      <w:r w:rsidR="00E9498A">
        <w:rPr>
          <w:rFonts w:ascii="Calibri" w:eastAsia="Calibri" w:hAnsi="Calibri" w:cs="Times New Roman"/>
          <w:b/>
          <w:sz w:val="24"/>
        </w:rPr>
        <w:t xml:space="preserve"> Marks</w:t>
      </w:r>
      <w:r w:rsidR="00C26D15" w:rsidRPr="00C26D15">
        <w:rPr>
          <w:rFonts w:ascii="Calibri" w:eastAsia="Calibri" w:hAnsi="Calibri" w:cs="Times New Roman"/>
          <w:b/>
          <w:sz w:val="24"/>
        </w:rPr>
        <w:t>]</w:t>
      </w:r>
    </w:p>
    <w:p w:rsidR="002841BC" w:rsidRPr="00C26D15" w:rsidRDefault="002841BC" w:rsidP="002841BC">
      <w:pPr>
        <w:spacing w:after="0"/>
        <w:rPr>
          <w:rFonts w:ascii="Calibri" w:eastAsia="Calibri" w:hAnsi="Calibri" w:cs="Times New Roman"/>
          <w:sz w:val="24"/>
        </w:rPr>
      </w:pPr>
    </w:p>
    <w:p w:rsidR="00C26D15" w:rsidRPr="00C26D15" w:rsidRDefault="002841BC" w:rsidP="00C26D15">
      <w:pPr>
        <w:spacing w:after="0"/>
        <w:rPr>
          <w:rFonts w:ascii="Calibri" w:eastAsia="Calibri" w:hAnsi="Calibri" w:cs="Times New Roman"/>
          <w:sz w:val="24"/>
        </w:rPr>
      </w:pPr>
      <w:r w:rsidRPr="00C26D15">
        <w:rPr>
          <w:rFonts w:ascii="Calibri" w:eastAsia="Calibri" w:hAnsi="Calibri" w:cs="Times New Roman"/>
          <w:sz w:val="24"/>
        </w:rPr>
        <w:t xml:space="preserve">Q4. </w:t>
      </w:r>
      <w:r w:rsidR="00C26D15">
        <w:rPr>
          <w:rFonts w:ascii="Calibri" w:eastAsia="Calibri" w:hAnsi="Calibri" w:cs="Times New Roman"/>
          <w:sz w:val="24"/>
        </w:rPr>
        <w:t>ABC</w:t>
      </w:r>
      <w:r w:rsidR="00C26D15" w:rsidRPr="00C26D15">
        <w:rPr>
          <w:rFonts w:ascii="Calibri" w:eastAsia="Calibri" w:hAnsi="Calibri" w:cs="Times New Roman"/>
          <w:sz w:val="24"/>
        </w:rPr>
        <w:t xml:space="preserve"> Corp. is analyzing the possible acquisition of</w:t>
      </w:r>
      <w:r w:rsidR="00C26D15">
        <w:rPr>
          <w:rFonts w:ascii="Calibri" w:eastAsia="Calibri" w:hAnsi="Calibri" w:cs="Times New Roman"/>
          <w:sz w:val="24"/>
        </w:rPr>
        <w:t xml:space="preserve"> XYZ</w:t>
      </w:r>
      <w:r w:rsidR="00C26D15" w:rsidRPr="00C26D15">
        <w:rPr>
          <w:rFonts w:ascii="Calibri" w:eastAsia="Calibri" w:hAnsi="Calibri" w:cs="Times New Roman"/>
          <w:sz w:val="24"/>
        </w:rPr>
        <w:t xml:space="preserve"> Company. Both firms have no debt. </w:t>
      </w:r>
      <w:r w:rsidR="00C26D15">
        <w:rPr>
          <w:rFonts w:ascii="Calibri" w:eastAsia="Calibri" w:hAnsi="Calibri" w:cs="Times New Roman"/>
          <w:sz w:val="24"/>
        </w:rPr>
        <w:t>ABC</w:t>
      </w:r>
      <w:r w:rsidR="00C26D15" w:rsidRPr="00C26D15">
        <w:rPr>
          <w:rFonts w:ascii="Calibri" w:eastAsia="Calibri" w:hAnsi="Calibri" w:cs="Times New Roman"/>
          <w:sz w:val="24"/>
        </w:rPr>
        <w:t xml:space="preserve"> believes the acquisition will increase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 xml:space="preserve">its total </w:t>
      </w:r>
      <w:proofErr w:type="spellStart"/>
      <w:r w:rsidR="00C26D15" w:rsidRPr="00C26D15">
        <w:rPr>
          <w:rFonts w:ascii="Calibri" w:eastAsia="Calibri" w:hAnsi="Calibri" w:cs="Times New Roman"/>
          <w:sz w:val="24"/>
        </w:rPr>
        <w:t>aftertax</w:t>
      </w:r>
      <w:proofErr w:type="spellEnd"/>
      <w:r w:rsidR="00C26D15" w:rsidRPr="00C26D15">
        <w:rPr>
          <w:rFonts w:ascii="Calibri" w:eastAsia="Calibri" w:hAnsi="Calibri" w:cs="Times New Roman"/>
          <w:sz w:val="24"/>
        </w:rPr>
        <w:t xml:space="preserve"> annual cash flow by $1.3 million indefinitely. The current market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 xml:space="preserve">value of </w:t>
      </w:r>
      <w:r w:rsidR="00C26D15">
        <w:rPr>
          <w:rFonts w:ascii="Calibri" w:eastAsia="Calibri" w:hAnsi="Calibri" w:cs="Times New Roman"/>
          <w:sz w:val="24"/>
        </w:rPr>
        <w:t>XYZ</w:t>
      </w:r>
      <w:r w:rsidR="00C26D15" w:rsidRPr="00C26D15">
        <w:rPr>
          <w:rFonts w:ascii="Calibri" w:eastAsia="Calibri" w:hAnsi="Calibri" w:cs="Times New Roman"/>
          <w:sz w:val="24"/>
        </w:rPr>
        <w:t xml:space="preserve"> </w:t>
      </w:r>
      <w:r w:rsidR="00C26D15">
        <w:rPr>
          <w:rFonts w:ascii="Calibri" w:eastAsia="Calibri" w:hAnsi="Calibri" w:cs="Times New Roman"/>
          <w:sz w:val="24"/>
        </w:rPr>
        <w:t>is $27 million, and that of ABC</w:t>
      </w:r>
      <w:r w:rsidR="00C26D15" w:rsidRPr="00C26D15">
        <w:rPr>
          <w:rFonts w:ascii="Calibri" w:eastAsia="Calibri" w:hAnsi="Calibri" w:cs="Times New Roman"/>
          <w:sz w:val="24"/>
        </w:rPr>
        <w:t xml:space="preserve"> is $62 million. The appropriate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 xml:space="preserve">discount rate for the incremental cash flows is 11 percent. </w:t>
      </w:r>
      <w:r w:rsidR="00C26D15">
        <w:rPr>
          <w:rFonts w:ascii="Calibri" w:eastAsia="Calibri" w:hAnsi="Calibri" w:cs="Times New Roman"/>
          <w:sz w:val="24"/>
        </w:rPr>
        <w:t>ABC</w:t>
      </w:r>
      <w:r w:rsidR="00C26D15" w:rsidRPr="00C26D15">
        <w:rPr>
          <w:rFonts w:ascii="Calibri" w:eastAsia="Calibri" w:hAnsi="Calibri" w:cs="Times New Roman"/>
          <w:sz w:val="24"/>
        </w:rPr>
        <w:t xml:space="preserve"> is trying to decide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 xml:space="preserve">whether it should offer 35 percent of its stock </w:t>
      </w:r>
      <w:r w:rsidR="00C26D15">
        <w:rPr>
          <w:rFonts w:ascii="Calibri" w:eastAsia="Calibri" w:hAnsi="Calibri" w:cs="Times New Roman"/>
          <w:sz w:val="24"/>
        </w:rPr>
        <w:t>or $37 million in cash to XYZ</w:t>
      </w:r>
      <w:r w:rsidR="00C26D15" w:rsidRPr="00C26D15">
        <w:rPr>
          <w:rFonts w:ascii="Calibri" w:eastAsia="Calibri" w:hAnsi="Calibri" w:cs="Times New Roman"/>
          <w:sz w:val="24"/>
        </w:rPr>
        <w:t>’s</w:t>
      </w:r>
      <w:r w:rsidR="00C26D15">
        <w:rPr>
          <w:rFonts w:ascii="Calibri" w:eastAsia="Calibri" w:hAnsi="Calibri" w:cs="Times New Roman"/>
          <w:sz w:val="24"/>
        </w:rPr>
        <w:t xml:space="preserve"> </w:t>
      </w:r>
      <w:r w:rsidR="00C26D15" w:rsidRPr="00C26D15">
        <w:rPr>
          <w:rFonts w:ascii="Calibri" w:eastAsia="Calibri" w:hAnsi="Calibri" w:cs="Times New Roman"/>
          <w:sz w:val="24"/>
        </w:rPr>
        <w:t>shareholders.</w:t>
      </w:r>
    </w:p>
    <w:p w:rsidR="00C26D15" w:rsidRPr="00C26D15" w:rsidRDefault="009F749F" w:rsidP="00C26D15">
      <w:pPr>
        <w:spacing w:after="0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a. Calculate</w:t>
      </w:r>
      <w:r w:rsidR="00C26D15" w:rsidRPr="00C26D15">
        <w:rPr>
          <w:rFonts w:ascii="Calibri" w:eastAsia="Calibri" w:hAnsi="Calibri" w:cs="Times New Roman"/>
          <w:sz w:val="24"/>
        </w:rPr>
        <w:t xml:space="preserve"> the cost of each alternative?</w:t>
      </w:r>
    </w:p>
    <w:p w:rsidR="00C26D15" w:rsidRPr="00C26D15" w:rsidRDefault="00C26D15" w:rsidP="00C26D15">
      <w:pPr>
        <w:spacing w:after="0"/>
        <w:rPr>
          <w:rFonts w:ascii="Calibri" w:eastAsia="Calibri" w:hAnsi="Calibri" w:cs="Times New Roman"/>
          <w:sz w:val="24"/>
        </w:rPr>
      </w:pPr>
      <w:r w:rsidRPr="00C26D15">
        <w:rPr>
          <w:rFonts w:ascii="Calibri" w:eastAsia="Calibri" w:hAnsi="Calibri" w:cs="Times New Roman"/>
          <w:sz w:val="24"/>
        </w:rPr>
        <w:t xml:space="preserve">b. </w:t>
      </w:r>
      <w:r w:rsidR="009F749F">
        <w:rPr>
          <w:rFonts w:ascii="Calibri" w:eastAsia="Calibri" w:hAnsi="Calibri" w:cs="Times New Roman"/>
          <w:sz w:val="24"/>
        </w:rPr>
        <w:t>Calculate</w:t>
      </w:r>
      <w:r w:rsidRPr="00C26D15">
        <w:rPr>
          <w:rFonts w:ascii="Calibri" w:eastAsia="Calibri" w:hAnsi="Calibri" w:cs="Times New Roman"/>
          <w:sz w:val="24"/>
        </w:rPr>
        <w:t xml:space="preserve"> the NPV of each alternative?</w:t>
      </w:r>
    </w:p>
    <w:p w:rsidR="002841BC" w:rsidRPr="002841BC" w:rsidRDefault="009F749F" w:rsidP="00C26D15">
      <w:pPr>
        <w:spacing w:after="0"/>
        <w:rPr>
          <w:rFonts w:cstheme="minorHAnsi"/>
          <w:sz w:val="28"/>
          <w:szCs w:val="24"/>
        </w:rPr>
      </w:pPr>
      <w:r>
        <w:rPr>
          <w:rFonts w:ascii="Calibri" w:eastAsia="Calibri" w:hAnsi="Calibri" w:cs="Times New Roman"/>
          <w:sz w:val="24"/>
        </w:rPr>
        <w:t>c. Identify which</w:t>
      </w:r>
      <w:r w:rsidR="00C26D15">
        <w:rPr>
          <w:rFonts w:ascii="Calibri" w:eastAsia="Calibri" w:hAnsi="Calibri" w:cs="Times New Roman"/>
          <w:sz w:val="24"/>
        </w:rPr>
        <w:t xml:space="preserve"> alternative should ABC Corp.</w:t>
      </w:r>
      <w:r w:rsidR="00C26D15" w:rsidRPr="00C26D15">
        <w:rPr>
          <w:rFonts w:ascii="Calibri" w:eastAsia="Calibri" w:hAnsi="Calibri" w:cs="Times New Roman"/>
          <w:sz w:val="24"/>
        </w:rPr>
        <w:t xml:space="preserve"> choose?</w:t>
      </w:r>
      <w:r w:rsidR="00610623">
        <w:rPr>
          <w:rFonts w:ascii="Calibri" w:eastAsia="Calibri" w:hAnsi="Calibri" w:cs="Times New Roman"/>
          <w:sz w:val="24"/>
        </w:rPr>
        <w:tab/>
      </w:r>
      <w:r w:rsidR="00610623">
        <w:rPr>
          <w:rFonts w:ascii="Calibri" w:eastAsia="Calibri" w:hAnsi="Calibri" w:cs="Times New Roman"/>
          <w:sz w:val="24"/>
        </w:rPr>
        <w:tab/>
      </w:r>
      <w:r w:rsidR="00610623">
        <w:rPr>
          <w:rFonts w:ascii="Calibri" w:eastAsia="Calibri" w:hAnsi="Calibri" w:cs="Times New Roman"/>
          <w:sz w:val="24"/>
        </w:rPr>
        <w:tab/>
      </w:r>
      <w:r w:rsidR="00610623">
        <w:rPr>
          <w:rFonts w:ascii="Calibri" w:eastAsia="Calibri" w:hAnsi="Calibri" w:cs="Times New Roman"/>
          <w:sz w:val="24"/>
        </w:rPr>
        <w:tab/>
      </w:r>
      <w:r w:rsidR="00C26D15" w:rsidRPr="00C26D15">
        <w:rPr>
          <w:rFonts w:ascii="Calibri" w:eastAsia="Calibri" w:hAnsi="Calibri" w:cs="Times New Roman"/>
          <w:b/>
          <w:sz w:val="24"/>
        </w:rPr>
        <w:t>[8</w:t>
      </w:r>
      <w:r w:rsidR="00610623">
        <w:rPr>
          <w:rFonts w:ascii="Calibri" w:eastAsia="Calibri" w:hAnsi="Calibri" w:cs="Times New Roman"/>
          <w:b/>
          <w:sz w:val="24"/>
        </w:rPr>
        <w:t xml:space="preserve"> Marks</w:t>
      </w:r>
      <w:r w:rsidR="00C26D15" w:rsidRPr="00C26D15">
        <w:rPr>
          <w:rFonts w:ascii="Calibri" w:eastAsia="Calibri" w:hAnsi="Calibri" w:cs="Times New Roman"/>
          <w:b/>
          <w:sz w:val="24"/>
        </w:rPr>
        <w:t>]</w:t>
      </w:r>
    </w:p>
    <w:p w:rsidR="002841BC" w:rsidRPr="00413F86" w:rsidRDefault="002841BC" w:rsidP="00413F86">
      <w:pPr>
        <w:spacing w:after="0"/>
        <w:rPr>
          <w:rFonts w:cstheme="minorHAnsi"/>
          <w:sz w:val="24"/>
          <w:szCs w:val="24"/>
        </w:rPr>
      </w:pPr>
    </w:p>
    <w:p w:rsidR="00413F86" w:rsidRDefault="00413F86" w:rsidP="00413F86">
      <w:pPr>
        <w:spacing w:after="0"/>
        <w:rPr>
          <w:rFonts w:cstheme="minorHAnsi"/>
          <w:sz w:val="24"/>
          <w:szCs w:val="24"/>
        </w:rPr>
      </w:pPr>
    </w:p>
    <w:p w:rsidR="00413F86" w:rsidRPr="00413F86" w:rsidRDefault="00413F86" w:rsidP="00413F86">
      <w:pPr>
        <w:spacing w:after="0"/>
        <w:rPr>
          <w:rFonts w:cstheme="minorHAnsi"/>
          <w:sz w:val="24"/>
          <w:szCs w:val="24"/>
        </w:rPr>
      </w:pPr>
    </w:p>
    <w:sectPr w:rsidR="00413F86" w:rsidRPr="00413F86" w:rsidSect="00BB291F">
      <w:headerReference w:type="default" r:id="rId11"/>
      <w:footerReference w:type="default" r:id="rId12"/>
      <w:pgSz w:w="12240" w:h="15840"/>
      <w:pgMar w:top="1440" w:right="1440" w:bottom="144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38" w:rsidRDefault="00976438" w:rsidP="00565F93">
      <w:pPr>
        <w:spacing w:after="0" w:line="240" w:lineRule="auto"/>
      </w:pPr>
      <w:r>
        <w:separator/>
      </w:r>
    </w:p>
  </w:endnote>
  <w:endnote w:type="continuationSeparator" w:id="0">
    <w:p w:rsidR="00976438" w:rsidRDefault="00976438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EndPr/>
        <w:sdtContent>
          <w:p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E877B7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E877B7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38" w:rsidRDefault="00976438" w:rsidP="00565F93">
      <w:pPr>
        <w:spacing w:after="0" w:line="240" w:lineRule="auto"/>
      </w:pPr>
      <w:r>
        <w:separator/>
      </w:r>
    </w:p>
  </w:footnote>
  <w:footnote w:type="continuationSeparator" w:id="0">
    <w:p w:rsidR="00976438" w:rsidRDefault="00976438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51E6"/>
    <w:multiLevelType w:val="hybridMultilevel"/>
    <w:tmpl w:val="A4AE3D70"/>
    <w:lvl w:ilvl="0" w:tplc="23BA13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339D"/>
    <w:multiLevelType w:val="hybridMultilevel"/>
    <w:tmpl w:val="DF2C1D3E"/>
    <w:lvl w:ilvl="0" w:tplc="6130FD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12E24"/>
    <w:multiLevelType w:val="hybridMultilevel"/>
    <w:tmpl w:val="BB6A43DC"/>
    <w:lvl w:ilvl="0" w:tplc="9A423CBC">
      <w:start w:val="1"/>
      <w:numFmt w:val="lowerLetter"/>
      <w:lvlText w:val="(%1)"/>
      <w:lvlJc w:val="left"/>
      <w:pPr>
        <w:ind w:left="10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90" w:hanging="360"/>
      </w:pPr>
    </w:lvl>
    <w:lvl w:ilvl="2" w:tplc="4009001B" w:tentative="1">
      <w:start w:val="1"/>
      <w:numFmt w:val="lowerRoman"/>
      <w:lvlText w:val="%3."/>
      <w:lvlJc w:val="right"/>
      <w:pPr>
        <w:ind w:left="2510" w:hanging="180"/>
      </w:pPr>
    </w:lvl>
    <w:lvl w:ilvl="3" w:tplc="4009000F" w:tentative="1">
      <w:start w:val="1"/>
      <w:numFmt w:val="decimal"/>
      <w:lvlText w:val="%4."/>
      <w:lvlJc w:val="left"/>
      <w:pPr>
        <w:ind w:left="3230" w:hanging="360"/>
      </w:pPr>
    </w:lvl>
    <w:lvl w:ilvl="4" w:tplc="40090019" w:tentative="1">
      <w:start w:val="1"/>
      <w:numFmt w:val="lowerLetter"/>
      <w:lvlText w:val="%5."/>
      <w:lvlJc w:val="left"/>
      <w:pPr>
        <w:ind w:left="3950" w:hanging="360"/>
      </w:pPr>
    </w:lvl>
    <w:lvl w:ilvl="5" w:tplc="4009001B" w:tentative="1">
      <w:start w:val="1"/>
      <w:numFmt w:val="lowerRoman"/>
      <w:lvlText w:val="%6."/>
      <w:lvlJc w:val="right"/>
      <w:pPr>
        <w:ind w:left="4670" w:hanging="180"/>
      </w:pPr>
    </w:lvl>
    <w:lvl w:ilvl="6" w:tplc="4009000F" w:tentative="1">
      <w:start w:val="1"/>
      <w:numFmt w:val="decimal"/>
      <w:lvlText w:val="%7."/>
      <w:lvlJc w:val="left"/>
      <w:pPr>
        <w:ind w:left="5390" w:hanging="360"/>
      </w:pPr>
    </w:lvl>
    <w:lvl w:ilvl="7" w:tplc="40090019" w:tentative="1">
      <w:start w:val="1"/>
      <w:numFmt w:val="lowerLetter"/>
      <w:lvlText w:val="%8."/>
      <w:lvlJc w:val="left"/>
      <w:pPr>
        <w:ind w:left="6110" w:hanging="360"/>
      </w:pPr>
    </w:lvl>
    <w:lvl w:ilvl="8" w:tplc="40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86E66"/>
    <w:multiLevelType w:val="hybridMultilevel"/>
    <w:tmpl w:val="7FB0E8A0"/>
    <w:lvl w:ilvl="0" w:tplc="2390A01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92886"/>
    <w:multiLevelType w:val="multilevel"/>
    <w:tmpl w:val="95EAC6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16983"/>
    <w:multiLevelType w:val="hybridMultilevel"/>
    <w:tmpl w:val="2E3035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U0MjczMDU1MDE0M7ZQ0lEKTi0uzszPAykwrwUAfk6MCiwAAAA="/>
  </w:docVars>
  <w:rsids>
    <w:rsidRoot w:val="00394D92"/>
    <w:rsid w:val="00000F8C"/>
    <w:rsid w:val="000022E7"/>
    <w:rsid w:val="00031DE4"/>
    <w:rsid w:val="0003500A"/>
    <w:rsid w:val="000C6F0D"/>
    <w:rsid w:val="000E546F"/>
    <w:rsid w:val="00147366"/>
    <w:rsid w:val="001607CB"/>
    <w:rsid w:val="001E2EBC"/>
    <w:rsid w:val="001E637E"/>
    <w:rsid w:val="001F3A80"/>
    <w:rsid w:val="00255AD8"/>
    <w:rsid w:val="002841BC"/>
    <w:rsid w:val="002969DB"/>
    <w:rsid w:val="0035360D"/>
    <w:rsid w:val="00354AD1"/>
    <w:rsid w:val="00394D92"/>
    <w:rsid w:val="003C746A"/>
    <w:rsid w:val="003D0EB8"/>
    <w:rsid w:val="003D33C4"/>
    <w:rsid w:val="003D5570"/>
    <w:rsid w:val="004058EE"/>
    <w:rsid w:val="00413F86"/>
    <w:rsid w:val="00432B32"/>
    <w:rsid w:val="00470A63"/>
    <w:rsid w:val="004817D9"/>
    <w:rsid w:val="004E4654"/>
    <w:rsid w:val="0051389E"/>
    <w:rsid w:val="005544AB"/>
    <w:rsid w:val="00565F93"/>
    <w:rsid w:val="005D7A26"/>
    <w:rsid w:val="00610623"/>
    <w:rsid w:val="00671DC0"/>
    <w:rsid w:val="006D6291"/>
    <w:rsid w:val="0070146B"/>
    <w:rsid w:val="00705F98"/>
    <w:rsid w:val="00790522"/>
    <w:rsid w:val="007B6C95"/>
    <w:rsid w:val="007E4970"/>
    <w:rsid w:val="008832AF"/>
    <w:rsid w:val="009012A2"/>
    <w:rsid w:val="00903A58"/>
    <w:rsid w:val="0091524B"/>
    <w:rsid w:val="00921E9B"/>
    <w:rsid w:val="009231A7"/>
    <w:rsid w:val="00923DCD"/>
    <w:rsid w:val="00956BDE"/>
    <w:rsid w:val="00956E30"/>
    <w:rsid w:val="00976438"/>
    <w:rsid w:val="009E38F9"/>
    <w:rsid w:val="009F749F"/>
    <w:rsid w:val="00A53434"/>
    <w:rsid w:val="00A964EE"/>
    <w:rsid w:val="00AA0EE8"/>
    <w:rsid w:val="00AF7654"/>
    <w:rsid w:val="00B44A19"/>
    <w:rsid w:val="00B54346"/>
    <w:rsid w:val="00B71AD9"/>
    <w:rsid w:val="00BB291F"/>
    <w:rsid w:val="00C02A44"/>
    <w:rsid w:val="00C17828"/>
    <w:rsid w:val="00C26D15"/>
    <w:rsid w:val="00C303C0"/>
    <w:rsid w:val="00C52051"/>
    <w:rsid w:val="00CF4468"/>
    <w:rsid w:val="00D4763B"/>
    <w:rsid w:val="00DD234B"/>
    <w:rsid w:val="00E0384F"/>
    <w:rsid w:val="00E16D71"/>
    <w:rsid w:val="00E61C02"/>
    <w:rsid w:val="00E877B7"/>
    <w:rsid w:val="00E9498A"/>
    <w:rsid w:val="00EB20F6"/>
    <w:rsid w:val="00EB72A8"/>
    <w:rsid w:val="00F604A4"/>
    <w:rsid w:val="00F61B3E"/>
    <w:rsid w:val="00FD54B1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1F417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B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57442323192188"/>
          <c:y val="0.10276679229904778"/>
          <c:w val="0.76409167779594445"/>
          <c:h val="0.75264417918268034"/>
        </c:manualLayout>
      </c:layout>
      <c:scatterChart>
        <c:scatterStyle val="lineMarker"/>
        <c:varyColors val="0"/>
        <c:ser>
          <c:idx val="0"/>
          <c:order val="0"/>
          <c:tx>
            <c:strRef>
              <c:f>'2-Sens'!$D$231</c:f>
              <c:strCache>
                <c:ptCount val="1"/>
                <c:pt idx="0">
                  <c:v>Price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7.2537399842724599E-3"/>
                  <c:y val="-1.0466906141838655E-2"/>
                </c:manualLayout>
              </c:layout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D4-47DE-89D6-65FB914EC7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'2-Sens'!$B$232:$B$234</c:f>
              <c:numCache>
                <c:formatCode>0%;"−"0%</c:formatCode>
                <c:ptCount val="3"/>
                <c:pt idx="0">
                  <c:v>-0.3</c:v>
                </c:pt>
                <c:pt idx="1">
                  <c:v>0</c:v>
                </c:pt>
                <c:pt idx="2">
                  <c:v>0.3</c:v>
                </c:pt>
              </c:numCache>
            </c:numRef>
          </c:xVal>
          <c:yVal>
            <c:numRef>
              <c:f>'2-Sens'!$D$232:$D$234</c:f>
              <c:numCache>
                <c:formatCode>"$"#,##0;"−""$"#,##0</c:formatCode>
                <c:ptCount val="3"/>
                <c:pt idx="0">
                  <c:v>-9852.2283773939689</c:v>
                </c:pt>
                <c:pt idx="1">
                  <c:v>1048.1576587511045</c:v>
                </c:pt>
                <c:pt idx="2">
                  <c:v>11948.543694896176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7D4-47DE-89D6-65FB914EC7FA}"/>
            </c:ext>
          </c:extLst>
        </c:ser>
        <c:ser>
          <c:idx val="1"/>
          <c:order val="1"/>
          <c:tx>
            <c:strRef>
              <c:f>'2-Sens'!$E$231</c:f>
              <c:strCache>
                <c:ptCount val="1"/>
                <c:pt idx="0">
                  <c:v>Units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Units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D4-47DE-89D6-65FB914EC7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'2-Sens'!$B$232:$B$234</c:f>
              <c:numCache>
                <c:formatCode>0%;"−"0%</c:formatCode>
                <c:ptCount val="3"/>
                <c:pt idx="0">
                  <c:v>-0.3</c:v>
                </c:pt>
                <c:pt idx="1">
                  <c:v>0</c:v>
                </c:pt>
                <c:pt idx="2">
                  <c:v>0.3</c:v>
                </c:pt>
              </c:numCache>
            </c:numRef>
          </c:xVal>
          <c:yVal>
            <c:numRef>
              <c:f>'2-Sens'!$E$232:$E$234</c:f>
              <c:numCache>
                <c:formatCode>"$"#,##0;"−""$"#,##0</c:formatCode>
                <c:ptCount val="3"/>
                <c:pt idx="0">
                  <c:v>-1999.4597079951882</c:v>
                </c:pt>
                <c:pt idx="1">
                  <c:v>1048.1576587511045</c:v>
                </c:pt>
                <c:pt idx="2">
                  <c:v>4095.7750254973926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77D4-47DE-89D6-65FB914EC7FA}"/>
            </c:ext>
          </c:extLst>
        </c:ser>
        <c:ser>
          <c:idx val="2"/>
          <c:order val="2"/>
          <c:tx>
            <c:strRef>
              <c:f>'2-Sens'!$F$231</c:f>
              <c:strCache>
                <c:ptCount val="1"/>
                <c:pt idx="0">
                  <c:v>VC/Unit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VC/Unit</a:t>
                    </a:r>
                  </a:p>
                </c:rich>
              </c:tx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D4-47DE-89D6-65FB914EC7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'2-Sens'!$B$232:$B$234</c:f>
              <c:numCache>
                <c:formatCode>0%;"−"0%</c:formatCode>
                <c:ptCount val="3"/>
                <c:pt idx="0">
                  <c:v>-0.3</c:v>
                </c:pt>
                <c:pt idx="1">
                  <c:v>0</c:v>
                </c:pt>
                <c:pt idx="2">
                  <c:v>0.3</c:v>
                </c:pt>
              </c:numCache>
            </c:numRef>
          </c:xVal>
          <c:yVal>
            <c:numRef>
              <c:f>'2-Sens'!$F$232:$F$234</c:f>
              <c:numCache>
                <c:formatCode>"$"#,##0;"−""$"#,##0</c:formatCode>
                <c:ptCount val="3"/>
                <c:pt idx="0">
                  <c:v>8900.9263281498752</c:v>
                </c:pt>
                <c:pt idx="1">
                  <c:v>1048.1576587511045</c:v>
                </c:pt>
                <c:pt idx="2">
                  <c:v>-6804.6110106476754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5-77D4-47DE-89D6-65FB914EC7FA}"/>
            </c:ext>
          </c:extLst>
        </c:ser>
        <c:ser>
          <c:idx val="4"/>
          <c:order val="3"/>
          <c:tx>
            <c:strRef>
              <c:f>'2-Sens'!$C$231</c:f>
              <c:strCache>
                <c:ptCount val="1"/>
                <c:pt idx="0">
                  <c:v>Equip.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Equip.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D4-47DE-89D6-65FB914EC7F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'2-Sens'!$B$232:$B$234</c:f>
              <c:numCache>
                <c:formatCode>0%;"−"0%</c:formatCode>
                <c:ptCount val="3"/>
                <c:pt idx="0">
                  <c:v>-0.3</c:v>
                </c:pt>
                <c:pt idx="1">
                  <c:v>0</c:v>
                </c:pt>
                <c:pt idx="2">
                  <c:v>0.3</c:v>
                </c:pt>
              </c:numCache>
            </c:numRef>
          </c:xVal>
          <c:yVal>
            <c:numRef>
              <c:f>'2-Sens'!$C$232:$C$234</c:f>
              <c:numCache>
                <c:formatCode>"$"#,##0;"−""$"#,##0</c:formatCode>
                <c:ptCount val="3"/>
                <c:pt idx="0">
                  <c:v>2599.1778151611834</c:v>
                </c:pt>
                <c:pt idx="1">
                  <c:v>1048.1576587511045</c:v>
                </c:pt>
                <c:pt idx="2">
                  <c:v>-502.86249765897628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7-77D4-47DE-89D6-65FB914EC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1601152"/>
        <c:axId val="112682112"/>
      </c:scatterChart>
      <c:valAx>
        <c:axId val="111601152"/>
        <c:scaling>
          <c:orientation val="minMax"/>
          <c:max val="0.45"/>
          <c:min val="-0.45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% Deviation from Base</a:t>
                </a:r>
              </a:p>
            </c:rich>
          </c:tx>
          <c:layout>
            <c:manualLayout>
              <c:xMode val="edge"/>
              <c:yMode val="edge"/>
              <c:x val="0.65577948326079782"/>
              <c:y val="0.9495806870295059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;&quot;−&quot;0%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682112"/>
        <c:crossesAt val="-12000"/>
        <c:crossBetween val="midCat"/>
        <c:majorUnit val="0.15000000000000024"/>
        <c:minorUnit val="0.05"/>
      </c:valAx>
      <c:valAx>
        <c:axId val="112682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NPV ($)</a:t>
                </a:r>
              </a:p>
            </c:rich>
          </c:tx>
          <c:layout>
            <c:manualLayout>
              <c:xMode val="edge"/>
              <c:yMode val="edge"/>
              <c:x val="6.1728611084108535E-2"/>
              <c:y val="1.096491228070175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&quot;$&quot;#,##0;&quot;−&quot;&quot;$&quot;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601152"/>
        <c:crossesAt val="-0.45"/>
        <c:crossBetween val="midCat"/>
        <c:majorUnit val="2000"/>
        <c:minorUnit val="1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0.81183</cdr:x>
      <cdr:y>0.47098</cdr:y>
    </cdr:from>
    <cdr:to>
      <cdr:x>0.8283</cdr:x>
      <cdr:y>0.49531</cdr:y>
    </cdr:to>
    <cdr:sp macro="" textlink="">
      <cdr:nvSpPr>
        <cdr:cNvPr id="222211" name="Text Box 102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757817" y="1774773"/>
          <a:ext cx="96993" cy="9314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BFF6-248C-4E6B-9020-26737542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Shivani Chouksey</cp:lastModifiedBy>
  <cp:revision>60</cp:revision>
  <cp:lastPrinted>2023-04-21T06:40:00Z</cp:lastPrinted>
  <dcterms:created xsi:type="dcterms:W3CDTF">2022-10-18T07:56:00Z</dcterms:created>
  <dcterms:modified xsi:type="dcterms:W3CDTF">2023-04-21T06:43:00Z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