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5F30FE">
              <w:rPr>
                <w:rFonts w:ascii="Calibri" w:hAnsi="Calibri" w:cs="Calibri"/>
                <w:b/>
                <w:color w:val="000000" w:themeColor="text1"/>
                <w:sz w:val="28"/>
                <w:szCs w:val="28"/>
                <w:lang w:val="en-IN"/>
              </w:rPr>
              <w:t>Operations Research</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5F30FE">
              <w:rPr>
                <w:rFonts w:ascii="Calibri" w:hAnsi="Calibri" w:cs="Calibri"/>
                <w:b/>
                <w:sz w:val="28"/>
                <w:szCs w:val="28"/>
                <w:lang w:val="en-IN"/>
              </w:rPr>
              <w:t>40521</w:t>
            </w:r>
            <w:r w:rsidRPr="00921E9B">
              <w:rPr>
                <w:rFonts w:ascii="Calibri" w:hAnsi="Calibri" w:cs="Calibri"/>
                <w:b/>
                <w:sz w:val="28"/>
                <w:szCs w:val="28"/>
                <w:lang w:val="en-IN"/>
              </w:rPr>
              <w:t>)</w:t>
            </w:r>
          </w:p>
          <w:p w:rsidR="00BB291F" w:rsidRPr="00921E9B" w:rsidRDefault="00C8245F" w:rsidP="001F6518">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4F34C4">
              <w:rPr>
                <w:rFonts w:ascii="Calibri" w:hAnsi="Calibri" w:cs="Calibri"/>
                <w:b/>
                <w:sz w:val="28"/>
                <w:szCs w:val="28"/>
                <w:lang w:val="en-IN"/>
              </w:rPr>
              <w:t xml:space="preserve">(Improvement)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2A5D3A">
              <w:rPr>
                <w:rFonts w:ascii="Calibri" w:hAnsi="Calibri" w:cs="Calibri"/>
                <w:b/>
                <w:sz w:val="28"/>
                <w:szCs w:val="28"/>
                <w:lang w:val="en-IN"/>
              </w:rPr>
              <w:t>July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5F30FE" w:rsidRDefault="00172E7A" w:rsidP="005F30FE">
      <w:pPr>
        <w:spacing w:after="0" w:line="240" w:lineRule="auto"/>
        <w:jc w:val="both"/>
        <w:rPr>
          <w:rFonts w:ascii="Calibri" w:hAnsi="Calibri" w:cs="Calibri"/>
          <w:bCs/>
          <w:i/>
          <w:sz w:val="24"/>
          <w:szCs w:val="24"/>
        </w:rPr>
      </w:pPr>
      <w:r>
        <w:rPr>
          <w:rFonts w:ascii="Calibri" w:hAnsi="Calibri" w:cs="Calibri"/>
          <w:bCs/>
          <w:i/>
          <w:sz w:val="24"/>
          <w:szCs w:val="24"/>
        </w:rPr>
        <w:t xml:space="preserve">Students can </w:t>
      </w:r>
      <w:r w:rsidR="005F30FE" w:rsidRPr="005F30FE">
        <w:rPr>
          <w:rFonts w:ascii="Calibri" w:hAnsi="Calibri" w:cs="Calibri"/>
          <w:bCs/>
          <w:i/>
          <w:sz w:val="24"/>
          <w:szCs w:val="24"/>
        </w:rPr>
        <w:t>Use MS Excel Solver to answer Question</w:t>
      </w:r>
      <w:r>
        <w:rPr>
          <w:rFonts w:ascii="Calibri" w:hAnsi="Calibri" w:cs="Calibri"/>
          <w:bCs/>
          <w:i/>
          <w:sz w:val="24"/>
          <w:szCs w:val="24"/>
        </w:rPr>
        <w:t xml:space="preserve">s. Please save only ONE excel File with your name and enrollment number and create multiple sheets for each question separately. </w:t>
      </w:r>
    </w:p>
    <w:p w:rsidR="005F30FE" w:rsidRDefault="005F30FE" w:rsidP="005F30FE">
      <w:pPr>
        <w:spacing w:after="0" w:line="240" w:lineRule="auto"/>
        <w:jc w:val="both"/>
        <w:rPr>
          <w:rFonts w:ascii="Calibri" w:hAnsi="Calibri" w:cs="Calibri"/>
          <w:bCs/>
          <w:i/>
          <w:sz w:val="24"/>
          <w:szCs w:val="24"/>
        </w:rPr>
      </w:pPr>
    </w:p>
    <w:p w:rsidR="0055644E" w:rsidRDefault="005F30FE" w:rsidP="0055644E">
      <w:pPr>
        <w:ind w:left="567" w:hanging="567"/>
        <w:jc w:val="both"/>
        <w:rPr>
          <w:rFonts w:cstheme="minorHAnsi"/>
          <w:sz w:val="24"/>
          <w:szCs w:val="24"/>
        </w:rPr>
      </w:pPr>
      <w:r>
        <w:rPr>
          <w:rFonts w:cstheme="minorHAnsi"/>
          <w:sz w:val="24"/>
          <w:szCs w:val="24"/>
        </w:rPr>
        <w:t>Q1.</w:t>
      </w:r>
      <w:r>
        <w:rPr>
          <w:rFonts w:cstheme="minorHAnsi"/>
          <w:sz w:val="24"/>
          <w:szCs w:val="24"/>
        </w:rPr>
        <w:tab/>
      </w:r>
      <w:r w:rsidR="00DD2F87">
        <w:rPr>
          <w:rFonts w:cstheme="minorHAnsi"/>
          <w:sz w:val="24"/>
          <w:szCs w:val="24"/>
        </w:rPr>
        <w:t>Three friends, Radhika, Sakshi and Ravina are working in different multinational companies in Bengaluru and share an apartment. A</w:t>
      </w:r>
      <w:r w:rsidR="00802CF2">
        <w:rPr>
          <w:rFonts w:cstheme="minorHAnsi"/>
          <w:sz w:val="24"/>
          <w:szCs w:val="24"/>
        </w:rPr>
        <w:t>s</w:t>
      </w:r>
      <w:r w:rsidR="00DD2F87">
        <w:rPr>
          <w:rFonts w:cstheme="minorHAnsi"/>
          <w:sz w:val="24"/>
          <w:szCs w:val="24"/>
        </w:rPr>
        <w:t xml:space="preserve"> they have long working hours, finding a domestic help is very difficult for them. So, they have to manage domestic </w:t>
      </w:r>
      <w:r w:rsidR="00385822">
        <w:rPr>
          <w:rFonts w:cstheme="minorHAnsi"/>
          <w:sz w:val="24"/>
          <w:szCs w:val="24"/>
        </w:rPr>
        <w:t>work</w:t>
      </w:r>
      <w:r w:rsidR="00DD2F87">
        <w:rPr>
          <w:rFonts w:cstheme="minorHAnsi"/>
          <w:sz w:val="24"/>
          <w:szCs w:val="24"/>
        </w:rPr>
        <w:t xml:space="preserve"> along with their busy corporate schedules. In addition to the daily tasks like cooking etc. there are some weekly tasks. The weekly tasks and timings (Minutes) for each are tabulated below. Each member is required to complete TWO tasks only per week.</w:t>
      </w:r>
    </w:p>
    <w:tbl>
      <w:tblPr>
        <w:tblStyle w:val="TableGrid"/>
        <w:tblW w:w="0" w:type="auto"/>
        <w:jc w:val="center"/>
        <w:tblLook w:val="04A0" w:firstRow="1" w:lastRow="0" w:firstColumn="1" w:lastColumn="0" w:noHBand="0" w:noVBand="1"/>
      </w:tblPr>
      <w:tblGrid>
        <w:gridCol w:w="1271"/>
        <w:gridCol w:w="1139"/>
        <w:gridCol w:w="1554"/>
        <w:gridCol w:w="1281"/>
        <w:gridCol w:w="1013"/>
        <w:gridCol w:w="1059"/>
        <w:gridCol w:w="1892"/>
      </w:tblGrid>
      <w:tr w:rsidR="00DD2F87" w:rsidTr="009E46BD">
        <w:trPr>
          <w:jc w:val="center"/>
        </w:trPr>
        <w:tc>
          <w:tcPr>
            <w:tcW w:w="1271" w:type="dxa"/>
          </w:tcPr>
          <w:p w:rsidR="00DD2F87" w:rsidRDefault="00DD2F87" w:rsidP="00DD2F87">
            <w:pPr>
              <w:spacing w:after="0" w:line="240" w:lineRule="auto"/>
              <w:jc w:val="both"/>
              <w:rPr>
                <w:rFonts w:cstheme="minorHAnsi"/>
                <w:sz w:val="24"/>
                <w:szCs w:val="24"/>
              </w:rPr>
            </w:pPr>
            <w:r>
              <w:rPr>
                <w:rFonts w:cstheme="minorHAnsi"/>
                <w:sz w:val="24"/>
                <w:szCs w:val="24"/>
              </w:rPr>
              <w:t>Tasks</w:t>
            </w:r>
          </w:p>
        </w:tc>
        <w:tc>
          <w:tcPr>
            <w:tcW w:w="1139" w:type="dxa"/>
          </w:tcPr>
          <w:p w:rsidR="00DD2F87" w:rsidRDefault="00DD2F87" w:rsidP="00DD2F87">
            <w:pPr>
              <w:spacing w:after="0" w:line="240" w:lineRule="auto"/>
              <w:jc w:val="center"/>
              <w:rPr>
                <w:rFonts w:cstheme="minorHAnsi"/>
                <w:sz w:val="24"/>
                <w:szCs w:val="24"/>
              </w:rPr>
            </w:pPr>
            <w:r>
              <w:rPr>
                <w:rFonts w:cstheme="minorHAnsi"/>
                <w:sz w:val="24"/>
                <w:szCs w:val="24"/>
              </w:rPr>
              <w:t>Weekly Laundry</w:t>
            </w:r>
          </w:p>
        </w:tc>
        <w:tc>
          <w:tcPr>
            <w:tcW w:w="1554" w:type="dxa"/>
          </w:tcPr>
          <w:p w:rsidR="00DD2F87" w:rsidRDefault="00DD2F87" w:rsidP="00DD2F87">
            <w:pPr>
              <w:spacing w:after="0" w:line="240" w:lineRule="auto"/>
              <w:jc w:val="center"/>
              <w:rPr>
                <w:rFonts w:cstheme="minorHAnsi"/>
                <w:sz w:val="24"/>
                <w:szCs w:val="24"/>
              </w:rPr>
            </w:pPr>
            <w:r>
              <w:rPr>
                <w:rFonts w:cstheme="minorHAnsi"/>
                <w:sz w:val="24"/>
                <w:szCs w:val="24"/>
              </w:rPr>
              <w:t>Dusting &amp; Cleaning</w:t>
            </w:r>
          </w:p>
        </w:tc>
        <w:tc>
          <w:tcPr>
            <w:tcW w:w="1281" w:type="dxa"/>
          </w:tcPr>
          <w:p w:rsidR="00DD2F87" w:rsidRDefault="00DD2F87" w:rsidP="00DD2F87">
            <w:pPr>
              <w:spacing w:after="0" w:line="240" w:lineRule="auto"/>
              <w:jc w:val="center"/>
              <w:rPr>
                <w:rFonts w:cstheme="minorHAnsi"/>
                <w:sz w:val="24"/>
                <w:szCs w:val="24"/>
              </w:rPr>
            </w:pPr>
            <w:r>
              <w:rPr>
                <w:rFonts w:cstheme="minorHAnsi"/>
                <w:sz w:val="24"/>
                <w:szCs w:val="24"/>
              </w:rPr>
              <w:t>Grocery Purchasing</w:t>
            </w:r>
          </w:p>
        </w:tc>
        <w:tc>
          <w:tcPr>
            <w:tcW w:w="1013" w:type="dxa"/>
          </w:tcPr>
          <w:p w:rsidR="00DD2F87" w:rsidRDefault="00DD2F87" w:rsidP="00DD2F87">
            <w:pPr>
              <w:spacing w:after="0" w:line="240" w:lineRule="auto"/>
              <w:jc w:val="center"/>
              <w:rPr>
                <w:rFonts w:cstheme="minorHAnsi"/>
                <w:sz w:val="24"/>
                <w:szCs w:val="24"/>
              </w:rPr>
            </w:pPr>
            <w:r>
              <w:rPr>
                <w:rFonts w:cstheme="minorHAnsi"/>
                <w:sz w:val="24"/>
                <w:szCs w:val="24"/>
              </w:rPr>
              <w:t>Minor Repairs</w:t>
            </w:r>
          </w:p>
        </w:tc>
        <w:tc>
          <w:tcPr>
            <w:tcW w:w="1059" w:type="dxa"/>
          </w:tcPr>
          <w:p w:rsidR="00DD2F87" w:rsidRDefault="00DD2F87" w:rsidP="00DD2F87">
            <w:pPr>
              <w:spacing w:after="0" w:line="240" w:lineRule="auto"/>
              <w:jc w:val="center"/>
              <w:rPr>
                <w:rFonts w:cstheme="minorHAnsi"/>
                <w:sz w:val="24"/>
                <w:szCs w:val="24"/>
              </w:rPr>
            </w:pPr>
            <w:r>
              <w:rPr>
                <w:rFonts w:cstheme="minorHAnsi"/>
                <w:sz w:val="24"/>
                <w:szCs w:val="24"/>
              </w:rPr>
              <w:t>Vehicles Washing</w:t>
            </w:r>
          </w:p>
        </w:tc>
        <w:tc>
          <w:tcPr>
            <w:tcW w:w="1892" w:type="dxa"/>
          </w:tcPr>
          <w:p w:rsidR="00DD2F87" w:rsidRDefault="00172E7A" w:rsidP="00172E7A">
            <w:pPr>
              <w:spacing w:after="0" w:line="240" w:lineRule="auto"/>
              <w:jc w:val="center"/>
              <w:rPr>
                <w:rFonts w:cstheme="minorHAnsi"/>
                <w:sz w:val="24"/>
                <w:szCs w:val="24"/>
              </w:rPr>
            </w:pPr>
            <w:r>
              <w:rPr>
                <w:rFonts w:cstheme="minorHAnsi"/>
                <w:sz w:val="24"/>
                <w:szCs w:val="24"/>
              </w:rPr>
              <w:t>Managing petty home affairs</w:t>
            </w:r>
          </w:p>
        </w:tc>
      </w:tr>
      <w:tr w:rsidR="00DD2F87" w:rsidTr="009E46BD">
        <w:trPr>
          <w:trHeight w:val="57"/>
          <w:jc w:val="center"/>
        </w:trPr>
        <w:tc>
          <w:tcPr>
            <w:tcW w:w="1271" w:type="dxa"/>
          </w:tcPr>
          <w:p w:rsidR="00DD2F87" w:rsidRDefault="00DD2F87" w:rsidP="00DD2F87">
            <w:pPr>
              <w:jc w:val="both"/>
              <w:rPr>
                <w:rFonts w:cstheme="minorHAnsi"/>
                <w:sz w:val="24"/>
                <w:szCs w:val="24"/>
              </w:rPr>
            </w:pPr>
            <w:r>
              <w:rPr>
                <w:rFonts w:cstheme="minorHAnsi"/>
                <w:sz w:val="24"/>
                <w:szCs w:val="24"/>
              </w:rPr>
              <w:t xml:space="preserve">Radhika </w:t>
            </w:r>
          </w:p>
        </w:tc>
        <w:tc>
          <w:tcPr>
            <w:tcW w:w="1139" w:type="dxa"/>
            <w:vAlign w:val="center"/>
          </w:tcPr>
          <w:p w:rsidR="00DD2F87" w:rsidRDefault="00D91F36" w:rsidP="00D91F36">
            <w:pPr>
              <w:jc w:val="center"/>
              <w:rPr>
                <w:rFonts w:cstheme="minorHAnsi"/>
                <w:sz w:val="24"/>
                <w:szCs w:val="24"/>
              </w:rPr>
            </w:pPr>
            <w:r>
              <w:rPr>
                <w:rFonts w:cstheme="minorHAnsi"/>
                <w:sz w:val="24"/>
                <w:szCs w:val="24"/>
              </w:rPr>
              <w:t>90</w:t>
            </w:r>
          </w:p>
        </w:tc>
        <w:tc>
          <w:tcPr>
            <w:tcW w:w="1554" w:type="dxa"/>
            <w:vAlign w:val="center"/>
          </w:tcPr>
          <w:p w:rsidR="00DD2F87" w:rsidRDefault="00D91F36" w:rsidP="00D91F36">
            <w:pPr>
              <w:jc w:val="center"/>
              <w:rPr>
                <w:rFonts w:cstheme="minorHAnsi"/>
                <w:sz w:val="24"/>
                <w:szCs w:val="24"/>
              </w:rPr>
            </w:pPr>
            <w:r>
              <w:rPr>
                <w:rFonts w:cstheme="minorHAnsi"/>
                <w:sz w:val="24"/>
                <w:szCs w:val="24"/>
              </w:rPr>
              <w:t>50</w:t>
            </w:r>
          </w:p>
        </w:tc>
        <w:tc>
          <w:tcPr>
            <w:tcW w:w="1281" w:type="dxa"/>
            <w:vAlign w:val="center"/>
          </w:tcPr>
          <w:p w:rsidR="00DD2F87" w:rsidRDefault="00D91F36" w:rsidP="00D91F36">
            <w:pPr>
              <w:jc w:val="center"/>
              <w:rPr>
                <w:rFonts w:cstheme="minorHAnsi"/>
                <w:sz w:val="24"/>
                <w:szCs w:val="24"/>
              </w:rPr>
            </w:pPr>
            <w:r>
              <w:rPr>
                <w:rFonts w:cstheme="minorHAnsi"/>
                <w:sz w:val="24"/>
                <w:szCs w:val="24"/>
              </w:rPr>
              <w:t>60</w:t>
            </w:r>
          </w:p>
        </w:tc>
        <w:tc>
          <w:tcPr>
            <w:tcW w:w="1013" w:type="dxa"/>
            <w:vAlign w:val="center"/>
          </w:tcPr>
          <w:p w:rsidR="00DD2F87" w:rsidRDefault="00D91F36" w:rsidP="00D91F36">
            <w:pPr>
              <w:jc w:val="center"/>
              <w:rPr>
                <w:rFonts w:cstheme="minorHAnsi"/>
                <w:sz w:val="24"/>
                <w:szCs w:val="24"/>
              </w:rPr>
            </w:pPr>
            <w:r>
              <w:rPr>
                <w:rFonts w:cstheme="minorHAnsi"/>
                <w:sz w:val="24"/>
                <w:szCs w:val="24"/>
              </w:rPr>
              <w:t>65</w:t>
            </w:r>
          </w:p>
        </w:tc>
        <w:tc>
          <w:tcPr>
            <w:tcW w:w="1059" w:type="dxa"/>
            <w:vAlign w:val="center"/>
          </w:tcPr>
          <w:p w:rsidR="00DD2F87" w:rsidRDefault="00D91F36" w:rsidP="00D91F36">
            <w:pPr>
              <w:jc w:val="center"/>
              <w:rPr>
                <w:rFonts w:cstheme="minorHAnsi"/>
                <w:sz w:val="24"/>
                <w:szCs w:val="24"/>
              </w:rPr>
            </w:pPr>
            <w:r>
              <w:rPr>
                <w:rFonts w:cstheme="minorHAnsi"/>
                <w:sz w:val="24"/>
                <w:szCs w:val="24"/>
              </w:rPr>
              <w:t>35</w:t>
            </w:r>
          </w:p>
        </w:tc>
        <w:tc>
          <w:tcPr>
            <w:tcW w:w="1892" w:type="dxa"/>
            <w:vAlign w:val="center"/>
          </w:tcPr>
          <w:p w:rsidR="00DD2F87" w:rsidRDefault="00172E7A" w:rsidP="00D91F36">
            <w:pPr>
              <w:jc w:val="center"/>
              <w:rPr>
                <w:rFonts w:cstheme="minorHAnsi"/>
                <w:sz w:val="24"/>
                <w:szCs w:val="24"/>
              </w:rPr>
            </w:pPr>
            <w:r>
              <w:rPr>
                <w:rFonts w:cstheme="minorHAnsi"/>
                <w:sz w:val="24"/>
                <w:szCs w:val="24"/>
              </w:rPr>
              <w:t>30</w:t>
            </w:r>
          </w:p>
        </w:tc>
      </w:tr>
      <w:tr w:rsidR="00DD2F87" w:rsidTr="009E46BD">
        <w:trPr>
          <w:trHeight w:val="57"/>
          <w:jc w:val="center"/>
        </w:trPr>
        <w:tc>
          <w:tcPr>
            <w:tcW w:w="1271" w:type="dxa"/>
          </w:tcPr>
          <w:p w:rsidR="00DD2F87" w:rsidRDefault="00DD2F87" w:rsidP="00DD2F87">
            <w:pPr>
              <w:jc w:val="both"/>
              <w:rPr>
                <w:rFonts w:cstheme="minorHAnsi"/>
                <w:sz w:val="24"/>
                <w:szCs w:val="24"/>
              </w:rPr>
            </w:pPr>
            <w:r>
              <w:rPr>
                <w:rFonts w:cstheme="minorHAnsi"/>
                <w:sz w:val="24"/>
                <w:szCs w:val="24"/>
              </w:rPr>
              <w:t xml:space="preserve">Sakshi </w:t>
            </w:r>
          </w:p>
        </w:tc>
        <w:tc>
          <w:tcPr>
            <w:tcW w:w="1139" w:type="dxa"/>
            <w:vAlign w:val="center"/>
          </w:tcPr>
          <w:p w:rsidR="00DD2F87" w:rsidRDefault="00D91F36" w:rsidP="00D91F36">
            <w:pPr>
              <w:jc w:val="center"/>
              <w:rPr>
                <w:rFonts w:cstheme="minorHAnsi"/>
                <w:sz w:val="24"/>
                <w:szCs w:val="24"/>
              </w:rPr>
            </w:pPr>
            <w:r>
              <w:rPr>
                <w:rFonts w:cstheme="minorHAnsi"/>
                <w:sz w:val="24"/>
                <w:szCs w:val="24"/>
              </w:rPr>
              <w:t>80</w:t>
            </w:r>
          </w:p>
        </w:tc>
        <w:tc>
          <w:tcPr>
            <w:tcW w:w="1554" w:type="dxa"/>
            <w:vAlign w:val="center"/>
          </w:tcPr>
          <w:p w:rsidR="00DD2F87" w:rsidRDefault="00D91F36" w:rsidP="00D91F36">
            <w:pPr>
              <w:jc w:val="center"/>
              <w:rPr>
                <w:rFonts w:cstheme="minorHAnsi"/>
                <w:sz w:val="24"/>
                <w:szCs w:val="24"/>
              </w:rPr>
            </w:pPr>
            <w:r>
              <w:rPr>
                <w:rFonts w:cstheme="minorHAnsi"/>
                <w:sz w:val="24"/>
                <w:szCs w:val="24"/>
              </w:rPr>
              <w:t>55</w:t>
            </w:r>
          </w:p>
        </w:tc>
        <w:tc>
          <w:tcPr>
            <w:tcW w:w="1281" w:type="dxa"/>
            <w:vAlign w:val="center"/>
          </w:tcPr>
          <w:p w:rsidR="00DD2F87" w:rsidRDefault="00D91F36" w:rsidP="00D91F36">
            <w:pPr>
              <w:jc w:val="center"/>
              <w:rPr>
                <w:rFonts w:cstheme="minorHAnsi"/>
                <w:sz w:val="24"/>
                <w:szCs w:val="24"/>
              </w:rPr>
            </w:pPr>
            <w:r>
              <w:rPr>
                <w:rFonts w:cstheme="minorHAnsi"/>
                <w:sz w:val="24"/>
                <w:szCs w:val="24"/>
              </w:rPr>
              <w:t>50</w:t>
            </w:r>
          </w:p>
        </w:tc>
        <w:tc>
          <w:tcPr>
            <w:tcW w:w="1013" w:type="dxa"/>
            <w:vAlign w:val="center"/>
          </w:tcPr>
          <w:p w:rsidR="00DD2F87" w:rsidRDefault="00D91F36" w:rsidP="00D91F36">
            <w:pPr>
              <w:jc w:val="center"/>
              <w:rPr>
                <w:rFonts w:cstheme="minorHAnsi"/>
                <w:sz w:val="24"/>
                <w:szCs w:val="24"/>
              </w:rPr>
            </w:pPr>
            <w:r>
              <w:rPr>
                <w:rFonts w:cstheme="minorHAnsi"/>
                <w:sz w:val="24"/>
                <w:szCs w:val="24"/>
              </w:rPr>
              <w:t>45</w:t>
            </w:r>
          </w:p>
        </w:tc>
        <w:tc>
          <w:tcPr>
            <w:tcW w:w="1059" w:type="dxa"/>
            <w:vAlign w:val="center"/>
          </w:tcPr>
          <w:p w:rsidR="00DD2F87" w:rsidRDefault="00D91F36" w:rsidP="00D91F36">
            <w:pPr>
              <w:jc w:val="center"/>
              <w:rPr>
                <w:rFonts w:cstheme="minorHAnsi"/>
                <w:sz w:val="24"/>
                <w:szCs w:val="24"/>
              </w:rPr>
            </w:pPr>
            <w:r>
              <w:rPr>
                <w:rFonts w:cstheme="minorHAnsi"/>
                <w:sz w:val="24"/>
                <w:szCs w:val="24"/>
              </w:rPr>
              <w:t>40</w:t>
            </w:r>
          </w:p>
        </w:tc>
        <w:tc>
          <w:tcPr>
            <w:tcW w:w="1892" w:type="dxa"/>
            <w:vAlign w:val="center"/>
          </w:tcPr>
          <w:p w:rsidR="00DD2F87" w:rsidRDefault="00172E7A" w:rsidP="00D91F36">
            <w:pPr>
              <w:jc w:val="center"/>
              <w:rPr>
                <w:rFonts w:cstheme="minorHAnsi"/>
                <w:sz w:val="24"/>
                <w:szCs w:val="24"/>
              </w:rPr>
            </w:pPr>
            <w:r>
              <w:rPr>
                <w:rFonts w:cstheme="minorHAnsi"/>
                <w:sz w:val="24"/>
                <w:szCs w:val="24"/>
              </w:rPr>
              <w:t>35</w:t>
            </w:r>
          </w:p>
        </w:tc>
      </w:tr>
      <w:tr w:rsidR="00DD2F87" w:rsidTr="009E46BD">
        <w:trPr>
          <w:trHeight w:val="57"/>
          <w:jc w:val="center"/>
        </w:trPr>
        <w:tc>
          <w:tcPr>
            <w:tcW w:w="1271" w:type="dxa"/>
          </w:tcPr>
          <w:p w:rsidR="00DD2F87" w:rsidRDefault="00DD2F87" w:rsidP="0055644E">
            <w:pPr>
              <w:jc w:val="both"/>
              <w:rPr>
                <w:rFonts w:cstheme="minorHAnsi"/>
                <w:sz w:val="24"/>
                <w:szCs w:val="24"/>
              </w:rPr>
            </w:pPr>
            <w:r>
              <w:rPr>
                <w:rFonts w:cstheme="minorHAnsi"/>
                <w:sz w:val="24"/>
                <w:szCs w:val="24"/>
              </w:rPr>
              <w:t>Ravina</w:t>
            </w:r>
          </w:p>
        </w:tc>
        <w:tc>
          <w:tcPr>
            <w:tcW w:w="1139" w:type="dxa"/>
            <w:vAlign w:val="center"/>
          </w:tcPr>
          <w:p w:rsidR="00DD2F87" w:rsidRDefault="00D91F36" w:rsidP="00D91F36">
            <w:pPr>
              <w:jc w:val="center"/>
              <w:rPr>
                <w:rFonts w:cstheme="minorHAnsi"/>
                <w:sz w:val="24"/>
                <w:szCs w:val="24"/>
              </w:rPr>
            </w:pPr>
            <w:r>
              <w:rPr>
                <w:rFonts w:cstheme="minorHAnsi"/>
                <w:sz w:val="24"/>
                <w:szCs w:val="24"/>
              </w:rPr>
              <w:t>85</w:t>
            </w:r>
          </w:p>
        </w:tc>
        <w:tc>
          <w:tcPr>
            <w:tcW w:w="1554" w:type="dxa"/>
            <w:vAlign w:val="center"/>
          </w:tcPr>
          <w:p w:rsidR="00DD2F87" w:rsidRDefault="00D91F36" w:rsidP="00D91F36">
            <w:pPr>
              <w:jc w:val="center"/>
              <w:rPr>
                <w:rFonts w:cstheme="minorHAnsi"/>
                <w:sz w:val="24"/>
                <w:szCs w:val="24"/>
              </w:rPr>
            </w:pPr>
            <w:r>
              <w:rPr>
                <w:rFonts w:cstheme="minorHAnsi"/>
                <w:sz w:val="24"/>
                <w:szCs w:val="24"/>
              </w:rPr>
              <w:t>40</w:t>
            </w:r>
          </w:p>
        </w:tc>
        <w:tc>
          <w:tcPr>
            <w:tcW w:w="1281" w:type="dxa"/>
            <w:vAlign w:val="center"/>
          </w:tcPr>
          <w:p w:rsidR="00DD2F87" w:rsidRDefault="00D91F36" w:rsidP="00D91F36">
            <w:pPr>
              <w:jc w:val="center"/>
              <w:rPr>
                <w:rFonts w:cstheme="minorHAnsi"/>
                <w:sz w:val="24"/>
                <w:szCs w:val="24"/>
              </w:rPr>
            </w:pPr>
            <w:r>
              <w:rPr>
                <w:rFonts w:cstheme="minorHAnsi"/>
                <w:sz w:val="24"/>
                <w:szCs w:val="24"/>
              </w:rPr>
              <w:t>70</w:t>
            </w:r>
          </w:p>
        </w:tc>
        <w:tc>
          <w:tcPr>
            <w:tcW w:w="1013" w:type="dxa"/>
            <w:vAlign w:val="center"/>
          </w:tcPr>
          <w:p w:rsidR="00DD2F87" w:rsidRDefault="00D91F36" w:rsidP="00D91F36">
            <w:pPr>
              <w:jc w:val="center"/>
              <w:rPr>
                <w:rFonts w:cstheme="minorHAnsi"/>
                <w:sz w:val="24"/>
                <w:szCs w:val="24"/>
              </w:rPr>
            </w:pPr>
            <w:r>
              <w:rPr>
                <w:rFonts w:cstheme="minorHAnsi"/>
                <w:sz w:val="24"/>
                <w:szCs w:val="24"/>
              </w:rPr>
              <w:t>50</w:t>
            </w:r>
          </w:p>
        </w:tc>
        <w:tc>
          <w:tcPr>
            <w:tcW w:w="1059" w:type="dxa"/>
            <w:vAlign w:val="center"/>
          </w:tcPr>
          <w:p w:rsidR="00DD2F87" w:rsidRDefault="00D91F36" w:rsidP="00D91F36">
            <w:pPr>
              <w:jc w:val="center"/>
              <w:rPr>
                <w:rFonts w:cstheme="minorHAnsi"/>
                <w:sz w:val="24"/>
                <w:szCs w:val="24"/>
              </w:rPr>
            </w:pPr>
            <w:r>
              <w:rPr>
                <w:rFonts w:cstheme="minorHAnsi"/>
                <w:sz w:val="24"/>
                <w:szCs w:val="24"/>
              </w:rPr>
              <w:t>40</w:t>
            </w:r>
          </w:p>
        </w:tc>
        <w:tc>
          <w:tcPr>
            <w:tcW w:w="1892" w:type="dxa"/>
            <w:vAlign w:val="center"/>
          </w:tcPr>
          <w:p w:rsidR="00DD2F87" w:rsidRDefault="00172E7A" w:rsidP="00D91F36">
            <w:pPr>
              <w:jc w:val="center"/>
              <w:rPr>
                <w:rFonts w:cstheme="minorHAnsi"/>
                <w:sz w:val="24"/>
                <w:szCs w:val="24"/>
              </w:rPr>
            </w:pPr>
            <w:r>
              <w:rPr>
                <w:rFonts w:cstheme="minorHAnsi"/>
                <w:sz w:val="24"/>
                <w:szCs w:val="24"/>
              </w:rPr>
              <w:t>25</w:t>
            </w:r>
          </w:p>
        </w:tc>
      </w:tr>
    </w:tbl>
    <w:p w:rsidR="00476C76" w:rsidRPr="00476C76" w:rsidRDefault="00476C76" w:rsidP="005F30FE">
      <w:pPr>
        <w:ind w:left="567"/>
        <w:jc w:val="both"/>
        <w:rPr>
          <w:rFonts w:cstheme="minorHAnsi"/>
          <w:sz w:val="4"/>
          <w:szCs w:val="24"/>
        </w:rPr>
      </w:pPr>
    </w:p>
    <w:p w:rsidR="005F30FE" w:rsidRPr="00C216ED" w:rsidRDefault="00476C76" w:rsidP="005F30FE">
      <w:pPr>
        <w:ind w:left="567"/>
        <w:jc w:val="both"/>
        <w:rPr>
          <w:rFonts w:cstheme="minorHAnsi"/>
          <w:b/>
          <w:sz w:val="24"/>
          <w:szCs w:val="24"/>
        </w:rPr>
      </w:pPr>
      <w:r>
        <w:rPr>
          <w:rFonts w:cstheme="minorHAnsi"/>
          <w:sz w:val="24"/>
          <w:szCs w:val="24"/>
        </w:rPr>
        <w:t>Analyze</w:t>
      </w:r>
      <w:r w:rsidR="00DD2F87">
        <w:rPr>
          <w:rFonts w:cstheme="minorHAnsi"/>
          <w:sz w:val="24"/>
          <w:szCs w:val="24"/>
        </w:rPr>
        <w:t xml:space="preserve"> the situation and suggest best </w:t>
      </w:r>
      <w:r w:rsidR="00385822">
        <w:rPr>
          <w:rFonts w:cstheme="minorHAnsi"/>
          <w:sz w:val="24"/>
          <w:szCs w:val="24"/>
        </w:rPr>
        <w:t>allocation</w:t>
      </w:r>
      <w:r w:rsidR="00DD2F87">
        <w:rPr>
          <w:rFonts w:cstheme="minorHAnsi"/>
          <w:sz w:val="24"/>
          <w:szCs w:val="24"/>
        </w:rPr>
        <w:t xml:space="preserve"> of </w:t>
      </w:r>
      <w:r w:rsidR="00385822">
        <w:rPr>
          <w:rFonts w:cstheme="minorHAnsi"/>
          <w:sz w:val="24"/>
          <w:szCs w:val="24"/>
        </w:rPr>
        <w:t>tasks</w:t>
      </w:r>
      <w:r w:rsidR="005F30FE" w:rsidRPr="00A31A5D">
        <w:rPr>
          <w:rFonts w:cstheme="minorHAnsi"/>
          <w:sz w:val="24"/>
          <w:szCs w:val="24"/>
        </w:rPr>
        <w:t>.</w:t>
      </w:r>
      <w:r w:rsidR="005F30FE">
        <w:rPr>
          <w:rFonts w:cstheme="minorHAnsi"/>
          <w:sz w:val="24"/>
          <w:szCs w:val="24"/>
        </w:rPr>
        <w:tab/>
      </w:r>
      <w:r w:rsidR="005F30FE">
        <w:rPr>
          <w:rFonts w:cstheme="minorHAnsi"/>
          <w:sz w:val="24"/>
          <w:szCs w:val="24"/>
        </w:rPr>
        <w:tab/>
      </w:r>
      <w:r w:rsidR="002A5D3A">
        <w:rPr>
          <w:rFonts w:cstheme="minorHAnsi"/>
          <w:b/>
          <w:color w:val="FF0000"/>
          <w:sz w:val="24"/>
          <w:szCs w:val="24"/>
        </w:rPr>
        <w:t xml:space="preserve">           </w:t>
      </w:r>
      <w:bookmarkStart w:id="0" w:name="_GoBack"/>
      <w:bookmarkEnd w:id="0"/>
      <w:r w:rsidR="005F30FE">
        <w:rPr>
          <w:rFonts w:cstheme="minorHAnsi"/>
          <w:b/>
          <w:color w:val="FF0000"/>
          <w:sz w:val="24"/>
          <w:szCs w:val="24"/>
        </w:rPr>
        <w:t xml:space="preserve"> </w:t>
      </w:r>
      <w:r w:rsidR="005F30FE" w:rsidRPr="00C216ED">
        <w:rPr>
          <w:rFonts w:cstheme="minorHAnsi"/>
          <w:b/>
          <w:sz w:val="24"/>
          <w:szCs w:val="24"/>
        </w:rPr>
        <w:t>(8 marks)</w:t>
      </w:r>
    </w:p>
    <w:p w:rsidR="0090271A" w:rsidRDefault="0090271A" w:rsidP="005F30FE">
      <w:pPr>
        <w:ind w:left="567" w:hanging="567"/>
        <w:jc w:val="both"/>
        <w:rPr>
          <w:rFonts w:cstheme="minorHAnsi"/>
          <w:sz w:val="24"/>
          <w:szCs w:val="24"/>
        </w:rPr>
      </w:pPr>
    </w:p>
    <w:p w:rsidR="005F30FE" w:rsidRDefault="005F30FE" w:rsidP="005F30FE">
      <w:pPr>
        <w:ind w:left="567" w:hanging="567"/>
        <w:jc w:val="both"/>
        <w:rPr>
          <w:rFonts w:cstheme="minorHAnsi"/>
          <w:sz w:val="24"/>
          <w:szCs w:val="24"/>
        </w:rPr>
      </w:pPr>
      <w:r>
        <w:rPr>
          <w:rFonts w:cstheme="minorHAnsi"/>
          <w:sz w:val="24"/>
          <w:szCs w:val="24"/>
        </w:rPr>
        <w:t>Q2.</w:t>
      </w:r>
      <w:r>
        <w:rPr>
          <w:rFonts w:cstheme="minorHAnsi"/>
          <w:sz w:val="24"/>
          <w:szCs w:val="24"/>
        </w:rPr>
        <w:tab/>
      </w:r>
      <w:r w:rsidR="00B731BA">
        <w:rPr>
          <w:rFonts w:cstheme="minorHAnsi"/>
          <w:sz w:val="24"/>
          <w:szCs w:val="24"/>
        </w:rPr>
        <w:t xml:space="preserve">Pepsi and coke are fighting for market share in a small town of Finland. Both the multinational companies can opt for a combination of strategies among Heavy Advertising, Medium Advertising and Low Advertising. The forecasted market share is tabulated below. </w:t>
      </w:r>
      <w:r>
        <w:rPr>
          <w:rFonts w:cstheme="minorHAnsi"/>
          <w:sz w:val="24"/>
          <w:szCs w:val="24"/>
        </w:rPr>
        <w:t xml:space="preserve"> </w:t>
      </w:r>
    </w:p>
    <w:tbl>
      <w:tblPr>
        <w:tblStyle w:val="TableGrid"/>
        <w:tblW w:w="9483" w:type="dxa"/>
        <w:jc w:val="center"/>
        <w:tblLook w:val="04A0" w:firstRow="1" w:lastRow="0" w:firstColumn="1" w:lastColumn="0" w:noHBand="0" w:noVBand="1"/>
      </w:tblPr>
      <w:tblGrid>
        <w:gridCol w:w="1257"/>
        <w:gridCol w:w="817"/>
        <w:gridCol w:w="1040"/>
        <w:gridCol w:w="817"/>
        <w:gridCol w:w="1040"/>
        <w:gridCol w:w="1040"/>
        <w:gridCol w:w="1040"/>
        <w:gridCol w:w="817"/>
        <w:gridCol w:w="1040"/>
        <w:gridCol w:w="731"/>
      </w:tblGrid>
      <w:tr w:rsidR="00B731BA" w:rsidTr="00385822">
        <w:trPr>
          <w:jc w:val="center"/>
        </w:trPr>
        <w:tc>
          <w:tcPr>
            <w:tcW w:w="1276" w:type="dxa"/>
          </w:tcPr>
          <w:p w:rsidR="005F30FE" w:rsidRDefault="005F30FE" w:rsidP="004B5FE2">
            <w:pPr>
              <w:jc w:val="center"/>
              <w:rPr>
                <w:rFonts w:cstheme="minorHAnsi"/>
                <w:sz w:val="24"/>
                <w:szCs w:val="24"/>
              </w:rPr>
            </w:pPr>
            <w:r>
              <w:rPr>
                <w:rFonts w:cstheme="minorHAnsi"/>
                <w:sz w:val="24"/>
                <w:szCs w:val="24"/>
              </w:rPr>
              <w:t>Year</w:t>
            </w:r>
          </w:p>
        </w:tc>
        <w:tc>
          <w:tcPr>
            <w:tcW w:w="817" w:type="dxa"/>
          </w:tcPr>
          <w:p w:rsidR="005F30FE" w:rsidRDefault="005F30FE" w:rsidP="00385822">
            <w:pPr>
              <w:jc w:val="center"/>
              <w:rPr>
                <w:rFonts w:cstheme="minorHAnsi"/>
                <w:sz w:val="24"/>
                <w:szCs w:val="24"/>
              </w:rPr>
            </w:pPr>
            <w:r>
              <w:rPr>
                <w:rFonts w:cstheme="minorHAnsi"/>
                <w:sz w:val="24"/>
                <w:szCs w:val="24"/>
              </w:rPr>
              <w:t>2014</w:t>
            </w:r>
          </w:p>
        </w:tc>
        <w:tc>
          <w:tcPr>
            <w:tcW w:w="1040" w:type="dxa"/>
          </w:tcPr>
          <w:p w:rsidR="005F30FE" w:rsidRDefault="005F30FE" w:rsidP="00385822">
            <w:pPr>
              <w:jc w:val="center"/>
              <w:rPr>
                <w:rFonts w:cstheme="minorHAnsi"/>
                <w:sz w:val="24"/>
                <w:szCs w:val="24"/>
              </w:rPr>
            </w:pPr>
            <w:r>
              <w:rPr>
                <w:rFonts w:cstheme="minorHAnsi"/>
                <w:sz w:val="24"/>
                <w:szCs w:val="24"/>
              </w:rPr>
              <w:t>2015</w:t>
            </w:r>
          </w:p>
        </w:tc>
        <w:tc>
          <w:tcPr>
            <w:tcW w:w="817" w:type="dxa"/>
          </w:tcPr>
          <w:p w:rsidR="005F30FE" w:rsidRDefault="005F30FE" w:rsidP="00385822">
            <w:pPr>
              <w:jc w:val="center"/>
              <w:rPr>
                <w:rFonts w:cstheme="minorHAnsi"/>
                <w:sz w:val="24"/>
                <w:szCs w:val="24"/>
              </w:rPr>
            </w:pPr>
            <w:r>
              <w:rPr>
                <w:rFonts w:cstheme="minorHAnsi"/>
                <w:sz w:val="24"/>
                <w:szCs w:val="24"/>
              </w:rPr>
              <w:t>2016</w:t>
            </w:r>
          </w:p>
        </w:tc>
        <w:tc>
          <w:tcPr>
            <w:tcW w:w="865" w:type="dxa"/>
          </w:tcPr>
          <w:p w:rsidR="005F30FE" w:rsidRDefault="005F30FE" w:rsidP="00385822">
            <w:pPr>
              <w:jc w:val="center"/>
              <w:rPr>
                <w:rFonts w:cstheme="minorHAnsi"/>
                <w:sz w:val="24"/>
                <w:szCs w:val="24"/>
              </w:rPr>
            </w:pPr>
            <w:r>
              <w:rPr>
                <w:rFonts w:cstheme="minorHAnsi"/>
                <w:sz w:val="24"/>
                <w:szCs w:val="24"/>
              </w:rPr>
              <w:t>2017</w:t>
            </w:r>
          </w:p>
        </w:tc>
        <w:tc>
          <w:tcPr>
            <w:tcW w:w="1040" w:type="dxa"/>
          </w:tcPr>
          <w:p w:rsidR="005F30FE" w:rsidRDefault="005F30FE" w:rsidP="00385822">
            <w:pPr>
              <w:jc w:val="center"/>
              <w:rPr>
                <w:rFonts w:cstheme="minorHAnsi"/>
                <w:sz w:val="24"/>
                <w:szCs w:val="24"/>
              </w:rPr>
            </w:pPr>
            <w:r>
              <w:rPr>
                <w:rFonts w:cstheme="minorHAnsi"/>
                <w:sz w:val="24"/>
                <w:szCs w:val="24"/>
              </w:rPr>
              <w:t>2018</w:t>
            </w:r>
          </w:p>
        </w:tc>
        <w:tc>
          <w:tcPr>
            <w:tcW w:w="1040" w:type="dxa"/>
          </w:tcPr>
          <w:p w:rsidR="005F30FE" w:rsidRDefault="005F30FE" w:rsidP="00385822">
            <w:pPr>
              <w:jc w:val="center"/>
              <w:rPr>
                <w:rFonts w:cstheme="minorHAnsi"/>
                <w:sz w:val="24"/>
                <w:szCs w:val="24"/>
              </w:rPr>
            </w:pPr>
            <w:r>
              <w:rPr>
                <w:rFonts w:cstheme="minorHAnsi"/>
                <w:sz w:val="24"/>
                <w:szCs w:val="24"/>
              </w:rPr>
              <w:t>2019</w:t>
            </w:r>
          </w:p>
        </w:tc>
        <w:tc>
          <w:tcPr>
            <w:tcW w:w="817" w:type="dxa"/>
          </w:tcPr>
          <w:p w:rsidR="005F30FE" w:rsidRDefault="005F30FE" w:rsidP="00385822">
            <w:pPr>
              <w:jc w:val="center"/>
              <w:rPr>
                <w:rFonts w:cstheme="minorHAnsi"/>
                <w:sz w:val="24"/>
                <w:szCs w:val="24"/>
              </w:rPr>
            </w:pPr>
            <w:r>
              <w:rPr>
                <w:rFonts w:cstheme="minorHAnsi"/>
                <w:sz w:val="24"/>
                <w:szCs w:val="24"/>
              </w:rPr>
              <w:t>2020</w:t>
            </w:r>
          </w:p>
        </w:tc>
        <w:tc>
          <w:tcPr>
            <w:tcW w:w="1040" w:type="dxa"/>
          </w:tcPr>
          <w:p w:rsidR="005F30FE" w:rsidRDefault="005F30FE" w:rsidP="00385822">
            <w:pPr>
              <w:jc w:val="center"/>
              <w:rPr>
                <w:rFonts w:cstheme="minorHAnsi"/>
                <w:sz w:val="24"/>
                <w:szCs w:val="24"/>
              </w:rPr>
            </w:pPr>
            <w:r>
              <w:rPr>
                <w:rFonts w:cstheme="minorHAnsi"/>
                <w:sz w:val="24"/>
                <w:szCs w:val="24"/>
              </w:rPr>
              <w:t>2021</w:t>
            </w:r>
          </w:p>
        </w:tc>
        <w:tc>
          <w:tcPr>
            <w:tcW w:w="731" w:type="dxa"/>
          </w:tcPr>
          <w:p w:rsidR="005F30FE" w:rsidRDefault="005F30FE" w:rsidP="00385822">
            <w:pPr>
              <w:jc w:val="center"/>
              <w:rPr>
                <w:rFonts w:cstheme="minorHAnsi"/>
                <w:sz w:val="24"/>
                <w:szCs w:val="24"/>
              </w:rPr>
            </w:pPr>
            <w:r>
              <w:rPr>
                <w:rFonts w:cstheme="minorHAnsi"/>
                <w:sz w:val="24"/>
                <w:szCs w:val="24"/>
              </w:rPr>
              <w:t>2022</w:t>
            </w:r>
          </w:p>
        </w:tc>
      </w:tr>
      <w:tr w:rsidR="00B731BA" w:rsidTr="00385822">
        <w:trPr>
          <w:jc w:val="center"/>
        </w:trPr>
        <w:tc>
          <w:tcPr>
            <w:tcW w:w="1276" w:type="dxa"/>
          </w:tcPr>
          <w:p w:rsidR="005F30FE" w:rsidRDefault="005F30FE" w:rsidP="00B731BA">
            <w:pPr>
              <w:spacing w:after="0" w:line="240" w:lineRule="auto"/>
              <w:jc w:val="both"/>
              <w:rPr>
                <w:rFonts w:cstheme="minorHAnsi"/>
                <w:sz w:val="24"/>
                <w:szCs w:val="24"/>
              </w:rPr>
            </w:pPr>
            <w:r>
              <w:rPr>
                <w:rFonts w:cstheme="minorHAnsi"/>
                <w:sz w:val="24"/>
                <w:szCs w:val="24"/>
              </w:rPr>
              <w:t xml:space="preserve">Promotion Strategy by </w:t>
            </w:r>
            <w:r w:rsidR="00B731BA">
              <w:rPr>
                <w:rFonts w:cstheme="minorHAnsi"/>
                <w:sz w:val="24"/>
                <w:szCs w:val="24"/>
              </w:rPr>
              <w:t xml:space="preserve">Pepsi </w:t>
            </w:r>
          </w:p>
        </w:tc>
        <w:tc>
          <w:tcPr>
            <w:tcW w:w="817" w:type="dxa"/>
          </w:tcPr>
          <w:p w:rsidR="005F30FE" w:rsidRDefault="00802CF2" w:rsidP="00802CF2">
            <w:pPr>
              <w:rPr>
                <w:rFonts w:cstheme="minorHAnsi"/>
                <w:sz w:val="24"/>
                <w:szCs w:val="24"/>
              </w:rPr>
            </w:pPr>
            <w:r>
              <w:rPr>
                <w:rFonts w:cstheme="minorHAnsi"/>
                <w:sz w:val="24"/>
                <w:szCs w:val="24"/>
              </w:rPr>
              <w:t>Heavy Advt.</w:t>
            </w:r>
          </w:p>
        </w:tc>
        <w:tc>
          <w:tcPr>
            <w:tcW w:w="1040" w:type="dxa"/>
          </w:tcPr>
          <w:p w:rsidR="005F30FE" w:rsidRDefault="00B731BA" w:rsidP="004B5FE2">
            <w:pPr>
              <w:jc w:val="center"/>
              <w:rPr>
                <w:rFonts w:cstheme="minorHAnsi"/>
                <w:sz w:val="24"/>
                <w:szCs w:val="24"/>
              </w:rPr>
            </w:pPr>
            <w:r>
              <w:rPr>
                <w:rFonts w:cstheme="minorHAnsi"/>
                <w:sz w:val="24"/>
                <w:szCs w:val="24"/>
              </w:rPr>
              <w:t>Medium Advt.</w:t>
            </w:r>
          </w:p>
        </w:tc>
        <w:tc>
          <w:tcPr>
            <w:tcW w:w="817" w:type="dxa"/>
          </w:tcPr>
          <w:p w:rsidR="005F30FE" w:rsidRDefault="00B731BA" w:rsidP="004B5FE2">
            <w:pPr>
              <w:jc w:val="center"/>
              <w:rPr>
                <w:rFonts w:cstheme="minorHAnsi"/>
                <w:sz w:val="24"/>
                <w:szCs w:val="24"/>
              </w:rPr>
            </w:pPr>
            <w:r>
              <w:rPr>
                <w:rFonts w:cstheme="minorHAnsi"/>
                <w:sz w:val="24"/>
                <w:szCs w:val="24"/>
              </w:rPr>
              <w:t>Low Advt.</w:t>
            </w:r>
          </w:p>
        </w:tc>
        <w:tc>
          <w:tcPr>
            <w:tcW w:w="865" w:type="dxa"/>
          </w:tcPr>
          <w:p w:rsidR="005F30FE" w:rsidRDefault="00802CF2" w:rsidP="00802CF2">
            <w:pPr>
              <w:jc w:val="center"/>
              <w:rPr>
                <w:rFonts w:cstheme="minorHAnsi"/>
                <w:sz w:val="24"/>
                <w:szCs w:val="24"/>
              </w:rPr>
            </w:pPr>
            <w:r>
              <w:rPr>
                <w:rFonts w:cstheme="minorHAnsi"/>
                <w:sz w:val="24"/>
                <w:szCs w:val="24"/>
              </w:rPr>
              <w:t>Heavy Advt.</w:t>
            </w:r>
          </w:p>
        </w:tc>
        <w:tc>
          <w:tcPr>
            <w:tcW w:w="1040" w:type="dxa"/>
          </w:tcPr>
          <w:p w:rsidR="005F30FE" w:rsidRDefault="00B731BA" w:rsidP="004B5FE2">
            <w:pPr>
              <w:jc w:val="center"/>
              <w:rPr>
                <w:rFonts w:cstheme="minorHAnsi"/>
                <w:sz w:val="24"/>
                <w:szCs w:val="24"/>
              </w:rPr>
            </w:pPr>
            <w:r>
              <w:rPr>
                <w:rFonts w:cstheme="minorHAnsi"/>
                <w:sz w:val="24"/>
                <w:szCs w:val="24"/>
              </w:rPr>
              <w:t>Medium Advt.</w:t>
            </w:r>
          </w:p>
        </w:tc>
        <w:tc>
          <w:tcPr>
            <w:tcW w:w="1040" w:type="dxa"/>
          </w:tcPr>
          <w:p w:rsidR="005F30FE" w:rsidRDefault="00B731BA" w:rsidP="004B5FE2">
            <w:pPr>
              <w:jc w:val="center"/>
              <w:rPr>
                <w:rFonts w:cstheme="minorHAnsi"/>
                <w:sz w:val="24"/>
                <w:szCs w:val="24"/>
              </w:rPr>
            </w:pPr>
            <w:r>
              <w:rPr>
                <w:rFonts w:cstheme="minorHAnsi"/>
                <w:sz w:val="24"/>
                <w:szCs w:val="24"/>
              </w:rPr>
              <w:t>Low Advt.</w:t>
            </w:r>
          </w:p>
        </w:tc>
        <w:tc>
          <w:tcPr>
            <w:tcW w:w="817" w:type="dxa"/>
          </w:tcPr>
          <w:p w:rsidR="005F30FE" w:rsidRDefault="00802CF2" w:rsidP="00802CF2">
            <w:pPr>
              <w:jc w:val="center"/>
              <w:rPr>
                <w:rFonts w:cstheme="minorHAnsi"/>
                <w:sz w:val="24"/>
                <w:szCs w:val="24"/>
              </w:rPr>
            </w:pPr>
            <w:r>
              <w:rPr>
                <w:rFonts w:cstheme="minorHAnsi"/>
                <w:sz w:val="24"/>
                <w:szCs w:val="24"/>
              </w:rPr>
              <w:t>Heavy Advt.</w:t>
            </w:r>
          </w:p>
        </w:tc>
        <w:tc>
          <w:tcPr>
            <w:tcW w:w="1040" w:type="dxa"/>
          </w:tcPr>
          <w:p w:rsidR="005F30FE" w:rsidRDefault="00B731BA" w:rsidP="004B5FE2">
            <w:pPr>
              <w:jc w:val="center"/>
              <w:rPr>
                <w:rFonts w:cstheme="minorHAnsi"/>
                <w:sz w:val="24"/>
                <w:szCs w:val="24"/>
              </w:rPr>
            </w:pPr>
            <w:r>
              <w:rPr>
                <w:rFonts w:cstheme="minorHAnsi"/>
                <w:sz w:val="24"/>
                <w:szCs w:val="24"/>
              </w:rPr>
              <w:t>Medium Advt.</w:t>
            </w:r>
          </w:p>
        </w:tc>
        <w:tc>
          <w:tcPr>
            <w:tcW w:w="731" w:type="dxa"/>
          </w:tcPr>
          <w:p w:rsidR="005F30FE" w:rsidRDefault="00B731BA" w:rsidP="004B5FE2">
            <w:pPr>
              <w:jc w:val="center"/>
              <w:rPr>
                <w:rFonts w:cstheme="minorHAnsi"/>
                <w:sz w:val="24"/>
                <w:szCs w:val="24"/>
              </w:rPr>
            </w:pPr>
            <w:r>
              <w:rPr>
                <w:rFonts w:cstheme="minorHAnsi"/>
                <w:sz w:val="24"/>
                <w:szCs w:val="24"/>
              </w:rPr>
              <w:t>Low Advt.</w:t>
            </w:r>
          </w:p>
        </w:tc>
      </w:tr>
      <w:tr w:rsidR="00B731BA" w:rsidTr="00385822">
        <w:trPr>
          <w:jc w:val="center"/>
        </w:trPr>
        <w:tc>
          <w:tcPr>
            <w:tcW w:w="1276" w:type="dxa"/>
          </w:tcPr>
          <w:p w:rsidR="005F30FE" w:rsidRDefault="005F30FE" w:rsidP="00B731BA">
            <w:pPr>
              <w:spacing w:after="0" w:line="240" w:lineRule="auto"/>
              <w:jc w:val="both"/>
              <w:rPr>
                <w:rFonts w:cstheme="minorHAnsi"/>
                <w:sz w:val="24"/>
                <w:szCs w:val="24"/>
              </w:rPr>
            </w:pPr>
            <w:r>
              <w:rPr>
                <w:rFonts w:cstheme="minorHAnsi"/>
                <w:sz w:val="24"/>
                <w:szCs w:val="24"/>
              </w:rPr>
              <w:t xml:space="preserve">Promotion Strategy by </w:t>
            </w:r>
            <w:r w:rsidR="00B731BA">
              <w:rPr>
                <w:rFonts w:cstheme="minorHAnsi"/>
                <w:sz w:val="24"/>
                <w:szCs w:val="24"/>
              </w:rPr>
              <w:t xml:space="preserve">Coke </w:t>
            </w:r>
          </w:p>
        </w:tc>
        <w:tc>
          <w:tcPr>
            <w:tcW w:w="817" w:type="dxa"/>
          </w:tcPr>
          <w:p w:rsidR="005F30FE" w:rsidRDefault="00802CF2" w:rsidP="00802CF2">
            <w:pPr>
              <w:jc w:val="center"/>
              <w:rPr>
                <w:rFonts w:cstheme="minorHAnsi"/>
                <w:sz w:val="24"/>
                <w:szCs w:val="24"/>
              </w:rPr>
            </w:pPr>
            <w:r>
              <w:rPr>
                <w:rFonts w:cstheme="minorHAnsi"/>
                <w:sz w:val="24"/>
                <w:szCs w:val="24"/>
              </w:rPr>
              <w:t>Heavy Advt.</w:t>
            </w:r>
          </w:p>
        </w:tc>
        <w:tc>
          <w:tcPr>
            <w:tcW w:w="1040" w:type="dxa"/>
          </w:tcPr>
          <w:p w:rsidR="005F30FE" w:rsidRDefault="00802CF2" w:rsidP="00802CF2">
            <w:pPr>
              <w:jc w:val="center"/>
              <w:rPr>
                <w:rFonts w:cstheme="minorHAnsi"/>
                <w:sz w:val="24"/>
                <w:szCs w:val="24"/>
              </w:rPr>
            </w:pPr>
            <w:r>
              <w:rPr>
                <w:rFonts w:cstheme="minorHAnsi"/>
                <w:sz w:val="24"/>
                <w:szCs w:val="24"/>
              </w:rPr>
              <w:t>Heavy Advt.</w:t>
            </w:r>
          </w:p>
        </w:tc>
        <w:tc>
          <w:tcPr>
            <w:tcW w:w="817" w:type="dxa"/>
          </w:tcPr>
          <w:p w:rsidR="005F30FE" w:rsidRDefault="00802CF2" w:rsidP="00802CF2">
            <w:pPr>
              <w:jc w:val="center"/>
              <w:rPr>
                <w:rFonts w:cstheme="minorHAnsi"/>
                <w:sz w:val="24"/>
                <w:szCs w:val="24"/>
              </w:rPr>
            </w:pPr>
            <w:r>
              <w:rPr>
                <w:rFonts w:cstheme="minorHAnsi"/>
                <w:sz w:val="24"/>
                <w:szCs w:val="24"/>
              </w:rPr>
              <w:t>Heavy Advt.</w:t>
            </w:r>
          </w:p>
        </w:tc>
        <w:tc>
          <w:tcPr>
            <w:tcW w:w="865" w:type="dxa"/>
          </w:tcPr>
          <w:p w:rsidR="005F30FE" w:rsidRDefault="00B731BA" w:rsidP="004B5FE2">
            <w:pPr>
              <w:jc w:val="center"/>
              <w:rPr>
                <w:rFonts w:cstheme="minorHAnsi"/>
                <w:sz w:val="24"/>
                <w:szCs w:val="24"/>
              </w:rPr>
            </w:pPr>
            <w:r>
              <w:rPr>
                <w:rFonts w:cstheme="minorHAnsi"/>
                <w:sz w:val="24"/>
                <w:szCs w:val="24"/>
              </w:rPr>
              <w:t>Medium Advt.</w:t>
            </w:r>
          </w:p>
        </w:tc>
        <w:tc>
          <w:tcPr>
            <w:tcW w:w="1040" w:type="dxa"/>
          </w:tcPr>
          <w:p w:rsidR="005F30FE" w:rsidRDefault="00B731BA" w:rsidP="004B5FE2">
            <w:pPr>
              <w:jc w:val="center"/>
              <w:rPr>
                <w:rFonts w:cstheme="minorHAnsi"/>
                <w:sz w:val="24"/>
                <w:szCs w:val="24"/>
              </w:rPr>
            </w:pPr>
            <w:r>
              <w:rPr>
                <w:rFonts w:cstheme="minorHAnsi"/>
                <w:sz w:val="24"/>
                <w:szCs w:val="24"/>
              </w:rPr>
              <w:t>Medium Advt.</w:t>
            </w:r>
          </w:p>
        </w:tc>
        <w:tc>
          <w:tcPr>
            <w:tcW w:w="1040" w:type="dxa"/>
          </w:tcPr>
          <w:p w:rsidR="005F30FE" w:rsidRDefault="00B731BA" w:rsidP="004B5FE2">
            <w:pPr>
              <w:jc w:val="center"/>
              <w:rPr>
                <w:rFonts w:cstheme="minorHAnsi"/>
                <w:sz w:val="24"/>
                <w:szCs w:val="24"/>
              </w:rPr>
            </w:pPr>
            <w:r>
              <w:rPr>
                <w:rFonts w:cstheme="minorHAnsi"/>
                <w:sz w:val="24"/>
                <w:szCs w:val="24"/>
              </w:rPr>
              <w:t>Medium Advt.</w:t>
            </w:r>
          </w:p>
        </w:tc>
        <w:tc>
          <w:tcPr>
            <w:tcW w:w="817" w:type="dxa"/>
          </w:tcPr>
          <w:p w:rsidR="005F30FE" w:rsidRDefault="00B731BA" w:rsidP="004B5FE2">
            <w:pPr>
              <w:jc w:val="center"/>
              <w:rPr>
                <w:rFonts w:cstheme="minorHAnsi"/>
                <w:sz w:val="24"/>
                <w:szCs w:val="24"/>
              </w:rPr>
            </w:pPr>
            <w:r>
              <w:rPr>
                <w:rFonts w:cstheme="minorHAnsi"/>
                <w:sz w:val="24"/>
                <w:szCs w:val="24"/>
              </w:rPr>
              <w:t>Low Advt.</w:t>
            </w:r>
          </w:p>
        </w:tc>
        <w:tc>
          <w:tcPr>
            <w:tcW w:w="1040" w:type="dxa"/>
          </w:tcPr>
          <w:p w:rsidR="005F30FE" w:rsidRDefault="00B731BA" w:rsidP="004B5FE2">
            <w:pPr>
              <w:jc w:val="center"/>
              <w:rPr>
                <w:rFonts w:cstheme="minorHAnsi"/>
                <w:sz w:val="24"/>
                <w:szCs w:val="24"/>
              </w:rPr>
            </w:pPr>
            <w:r>
              <w:rPr>
                <w:rFonts w:cstheme="minorHAnsi"/>
                <w:sz w:val="24"/>
                <w:szCs w:val="24"/>
              </w:rPr>
              <w:t>Low Advt.</w:t>
            </w:r>
          </w:p>
        </w:tc>
        <w:tc>
          <w:tcPr>
            <w:tcW w:w="731" w:type="dxa"/>
          </w:tcPr>
          <w:p w:rsidR="005F30FE" w:rsidRDefault="00B731BA" w:rsidP="004B5FE2">
            <w:pPr>
              <w:jc w:val="center"/>
              <w:rPr>
                <w:rFonts w:cstheme="minorHAnsi"/>
                <w:sz w:val="24"/>
                <w:szCs w:val="24"/>
              </w:rPr>
            </w:pPr>
            <w:r>
              <w:rPr>
                <w:rFonts w:cstheme="minorHAnsi"/>
                <w:sz w:val="24"/>
                <w:szCs w:val="24"/>
              </w:rPr>
              <w:t>Low Advt.</w:t>
            </w:r>
          </w:p>
        </w:tc>
      </w:tr>
      <w:tr w:rsidR="00B731BA" w:rsidTr="00385822">
        <w:trPr>
          <w:jc w:val="center"/>
        </w:trPr>
        <w:tc>
          <w:tcPr>
            <w:tcW w:w="1276" w:type="dxa"/>
          </w:tcPr>
          <w:p w:rsidR="005F30FE" w:rsidRDefault="005F30FE" w:rsidP="00B731BA">
            <w:pPr>
              <w:spacing w:after="0" w:line="240" w:lineRule="auto"/>
              <w:jc w:val="both"/>
              <w:rPr>
                <w:rFonts w:cstheme="minorHAnsi"/>
                <w:sz w:val="24"/>
                <w:szCs w:val="24"/>
              </w:rPr>
            </w:pPr>
            <w:r>
              <w:rPr>
                <w:rFonts w:cstheme="minorHAnsi"/>
                <w:sz w:val="24"/>
                <w:szCs w:val="24"/>
              </w:rPr>
              <w:t xml:space="preserve">Market share of </w:t>
            </w:r>
            <w:r w:rsidR="00B731BA">
              <w:rPr>
                <w:rFonts w:cstheme="minorHAnsi"/>
                <w:sz w:val="24"/>
                <w:szCs w:val="24"/>
              </w:rPr>
              <w:t>Pepsi</w:t>
            </w:r>
            <w:r>
              <w:rPr>
                <w:rFonts w:cstheme="minorHAnsi"/>
                <w:sz w:val="24"/>
                <w:szCs w:val="24"/>
              </w:rPr>
              <w:t xml:space="preserve"> (%)</w:t>
            </w:r>
          </w:p>
        </w:tc>
        <w:tc>
          <w:tcPr>
            <w:tcW w:w="817" w:type="dxa"/>
          </w:tcPr>
          <w:p w:rsidR="005F30FE" w:rsidRDefault="00B731BA" w:rsidP="00B731BA">
            <w:pPr>
              <w:jc w:val="center"/>
              <w:rPr>
                <w:rFonts w:cstheme="minorHAnsi"/>
                <w:sz w:val="24"/>
                <w:szCs w:val="24"/>
              </w:rPr>
            </w:pPr>
            <w:r>
              <w:rPr>
                <w:rFonts w:cstheme="minorHAnsi"/>
                <w:sz w:val="24"/>
                <w:szCs w:val="24"/>
              </w:rPr>
              <w:t>43</w:t>
            </w:r>
          </w:p>
        </w:tc>
        <w:tc>
          <w:tcPr>
            <w:tcW w:w="1040" w:type="dxa"/>
          </w:tcPr>
          <w:p w:rsidR="005F30FE" w:rsidRDefault="005F30FE" w:rsidP="00B731BA">
            <w:pPr>
              <w:jc w:val="center"/>
              <w:rPr>
                <w:rFonts w:cstheme="minorHAnsi"/>
                <w:sz w:val="24"/>
                <w:szCs w:val="24"/>
              </w:rPr>
            </w:pPr>
            <w:r>
              <w:rPr>
                <w:rFonts w:cstheme="minorHAnsi"/>
                <w:sz w:val="24"/>
                <w:szCs w:val="24"/>
              </w:rPr>
              <w:t>3</w:t>
            </w:r>
            <w:r w:rsidR="00B731BA">
              <w:rPr>
                <w:rFonts w:cstheme="minorHAnsi"/>
                <w:sz w:val="24"/>
                <w:szCs w:val="24"/>
              </w:rPr>
              <w:t>8</w:t>
            </w:r>
          </w:p>
        </w:tc>
        <w:tc>
          <w:tcPr>
            <w:tcW w:w="817" w:type="dxa"/>
          </w:tcPr>
          <w:p w:rsidR="005F30FE" w:rsidRDefault="005F30FE" w:rsidP="00B731BA">
            <w:pPr>
              <w:jc w:val="center"/>
              <w:rPr>
                <w:rFonts w:cstheme="minorHAnsi"/>
                <w:sz w:val="24"/>
                <w:szCs w:val="24"/>
              </w:rPr>
            </w:pPr>
            <w:r>
              <w:rPr>
                <w:rFonts w:cstheme="minorHAnsi"/>
                <w:sz w:val="24"/>
                <w:szCs w:val="24"/>
              </w:rPr>
              <w:t>3</w:t>
            </w:r>
            <w:r w:rsidR="00B731BA">
              <w:rPr>
                <w:rFonts w:cstheme="minorHAnsi"/>
                <w:sz w:val="24"/>
                <w:szCs w:val="24"/>
              </w:rPr>
              <w:t>0</w:t>
            </w:r>
          </w:p>
        </w:tc>
        <w:tc>
          <w:tcPr>
            <w:tcW w:w="865" w:type="dxa"/>
          </w:tcPr>
          <w:p w:rsidR="005F30FE" w:rsidRDefault="00B731BA" w:rsidP="004B5FE2">
            <w:pPr>
              <w:jc w:val="center"/>
              <w:rPr>
                <w:rFonts w:cstheme="minorHAnsi"/>
                <w:sz w:val="24"/>
                <w:szCs w:val="24"/>
              </w:rPr>
            </w:pPr>
            <w:r>
              <w:rPr>
                <w:rFonts w:cstheme="minorHAnsi"/>
                <w:sz w:val="24"/>
                <w:szCs w:val="24"/>
              </w:rPr>
              <w:t>52</w:t>
            </w:r>
          </w:p>
        </w:tc>
        <w:tc>
          <w:tcPr>
            <w:tcW w:w="1040" w:type="dxa"/>
          </w:tcPr>
          <w:p w:rsidR="005F30FE" w:rsidRDefault="00B731BA" w:rsidP="004B5FE2">
            <w:pPr>
              <w:jc w:val="center"/>
              <w:rPr>
                <w:rFonts w:cstheme="minorHAnsi"/>
                <w:sz w:val="24"/>
                <w:szCs w:val="24"/>
              </w:rPr>
            </w:pPr>
            <w:r>
              <w:rPr>
                <w:rFonts w:cstheme="minorHAnsi"/>
                <w:sz w:val="24"/>
                <w:szCs w:val="24"/>
              </w:rPr>
              <w:t>40</w:t>
            </w:r>
          </w:p>
        </w:tc>
        <w:tc>
          <w:tcPr>
            <w:tcW w:w="1040" w:type="dxa"/>
          </w:tcPr>
          <w:p w:rsidR="005F30FE" w:rsidRDefault="005F30FE" w:rsidP="00B731BA">
            <w:pPr>
              <w:jc w:val="center"/>
              <w:rPr>
                <w:rFonts w:cstheme="minorHAnsi"/>
                <w:sz w:val="24"/>
                <w:szCs w:val="24"/>
              </w:rPr>
            </w:pPr>
            <w:r>
              <w:rPr>
                <w:rFonts w:cstheme="minorHAnsi"/>
                <w:sz w:val="24"/>
                <w:szCs w:val="24"/>
              </w:rPr>
              <w:t>3</w:t>
            </w:r>
            <w:r w:rsidR="00B731BA">
              <w:rPr>
                <w:rFonts w:cstheme="minorHAnsi"/>
                <w:sz w:val="24"/>
                <w:szCs w:val="24"/>
              </w:rPr>
              <w:t>6</w:t>
            </w:r>
          </w:p>
        </w:tc>
        <w:tc>
          <w:tcPr>
            <w:tcW w:w="817" w:type="dxa"/>
          </w:tcPr>
          <w:p w:rsidR="005F30FE" w:rsidRDefault="00B731BA" w:rsidP="004B5FE2">
            <w:pPr>
              <w:jc w:val="center"/>
              <w:rPr>
                <w:rFonts w:cstheme="minorHAnsi"/>
                <w:sz w:val="24"/>
                <w:szCs w:val="24"/>
              </w:rPr>
            </w:pPr>
            <w:r>
              <w:rPr>
                <w:rFonts w:cstheme="minorHAnsi"/>
                <w:sz w:val="24"/>
                <w:szCs w:val="24"/>
              </w:rPr>
              <w:t>56</w:t>
            </w:r>
          </w:p>
        </w:tc>
        <w:tc>
          <w:tcPr>
            <w:tcW w:w="1040" w:type="dxa"/>
          </w:tcPr>
          <w:p w:rsidR="005F30FE" w:rsidRDefault="00B731BA" w:rsidP="004B5FE2">
            <w:pPr>
              <w:jc w:val="center"/>
              <w:rPr>
                <w:rFonts w:cstheme="minorHAnsi"/>
                <w:sz w:val="24"/>
                <w:szCs w:val="24"/>
              </w:rPr>
            </w:pPr>
            <w:r>
              <w:rPr>
                <w:rFonts w:cstheme="minorHAnsi"/>
                <w:sz w:val="24"/>
                <w:szCs w:val="24"/>
              </w:rPr>
              <w:t>47</w:t>
            </w:r>
          </w:p>
        </w:tc>
        <w:tc>
          <w:tcPr>
            <w:tcW w:w="731" w:type="dxa"/>
          </w:tcPr>
          <w:p w:rsidR="005F30FE" w:rsidRDefault="005F30FE" w:rsidP="004B5FE2">
            <w:pPr>
              <w:jc w:val="center"/>
              <w:rPr>
                <w:rFonts w:cstheme="minorHAnsi"/>
                <w:sz w:val="24"/>
                <w:szCs w:val="24"/>
              </w:rPr>
            </w:pPr>
            <w:r>
              <w:rPr>
                <w:rFonts w:cstheme="minorHAnsi"/>
                <w:sz w:val="24"/>
                <w:szCs w:val="24"/>
              </w:rPr>
              <w:t>38</w:t>
            </w:r>
          </w:p>
        </w:tc>
      </w:tr>
    </w:tbl>
    <w:p w:rsidR="00802CF2" w:rsidRPr="00802CF2" w:rsidRDefault="00802CF2" w:rsidP="005F30FE">
      <w:pPr>
        <w:ind w:firstLine="567"/>
        <w:jc w:val="both"/>
        <w:rPr>
          <w:rFonts w:cstheme="minorHAnsi"/>
          <w:sz w:val="4"/>
          <w:szCs w:val="24"/>
        </w:rPr>
      </w:pPr>
    </w:p>
    <w:p w:rsidR="005F30FE" w:rsidRPr="00C216ED" w:rsidRDefault="005F30FE" w:rsidP="00B731BA">
      <w:pPr>
        <w:ind w:firstLine="567"/>
        <w:jc w:val="both"/>
        <w:rPr>
          <w:rFonts w:cstheme="minorHAnsi"/>
          <w:b/>
          <w:sz w:val="24"/>
          <w:szCs w:val="24"/>
        </w:rPr>
      </w:pPr>
      <w:r>
        <w:rPr>
          <w:rFonts w:cstheme="minorHAnsi"/>
          <w:sz w:val="24"/>
          <w:szCs w:val="24"/>
        </w:rPr>
        <w:t xml:space="preserve">Analyze situation and suggest a suitable promotion plan to </w:t>
      </w:r>
      <w:r w:rsidR="00B731BA">
        <w:rPr>
          <w:rFonts w:cstheme="minorHAnsi"/>
          <w:sz w:val="24"/>
          <w:szCs w:val="24"/>
        </w:rPr>
        <w:t xml:space="preserve">Pepsi. </w:t>
      </w:r>
      <w:r w:rsidR="00B731BA">
        <w:rPr>
          <w:rFonts w:cstheme="minorHAnsi"/>
          <w:sz w:val="24"/>
          <w:szCs w:val="24"/>
        </w:rPr>
        <w:tab/>
        <w:t xml:space="preserve">          </w:t>
      </w:r>
      <w:r w:rsidR="002A5D3A">
        <w:rPr>
          <w:rFonts w:cstheme="minorHAnsi"/>
          <w:b/>
          <w:color w:val="FF0000"/>
          <w:sz w:val="24"/>
          <w:szCs w:val="24"/>
        </w:rPr>
        <w:t xml:space="preserve">           </w:t>
      </w:r>
      <w:r>
        <w:rPr>
          <w:rFonts w:cstheme="minorHAnsi"/>
          <w:b/>
          <w:color w:val="FF0000"/>
          <w:sz w:val="24"/>
          <w:szCs w:val="24"/>
        </w:rPr>
        <w:t xml:space="preserve"> </w:t>
      </w:r>
      <w:r w:rsidRPr="00C216ED">
        <w:rPr>
          <w:rFonts w:cstheme="minorHAnsi"/>
          <w:b/>
          <w:sz w:val="24"/>
          <w:szCs w:val="24"/>
        </w:rPr>
        <w:t>(8 marks)</w:t>
      </w:r>
    </w:p>
    <w:p w:rsidR="00B44CF7" w:rsidRDefault="00B44CF7" w:rsidP="005F30FE">
      <w:pPr>
        <w:ind w:left="567" w:hanging="567"/>
        <w:jc w:val="both"/>
        <w:rPr>
          <w:rFonts w:cstheme="minorHAnsi"/>
          <w:sz w:val="24"/>
          <w:szCs w:val="24"/>
        </w:rPr>
      </w:pPr>
    </w:p>
    <w:p w:rsidR="009E46BD" w:rsidRDefault="005F30FE" w:rsidP="00B731BA">
      <w:pPr>
        <w:ind w:left="567" w:hanging="567"/>
        <w:jc w:val="both"/>
        <w:rPr>
          <w:rFonts w:cstheme="minorHAnsi"/>
          <w:sz w:val="24"/>
          <w:szCs w:val="24"/>
        </w:rPr>
      </w:pPr>
      <w:r>
        <w:rPr>
          <w:rFonts w:cstheme="minorHAnsi"/>
          <w:sz w:val="24"/>
          <w:szCs w:val="24"/>
        </w:rPr>
        <w:t>Q3.</w:t>
      </w:r>
      <w:r>
        <w:rPr>
          <w:rFonts w:cstheme="minorHAnsi"/>
          <w:sz w:val="24"/>
          <w:szCs w:val="24"/>
        </w:rPr>
        <w:tab/>
      </w:r>
      <w:r w:rsidR="009E46BD">
        <w:rPr>
          <w:rFonts w:cstheme="minorHAnsi"/>
          <w:sz w:val="24"/>
          <w:szCs w:val="24"/>
        </w:rPr>
        <w:t xml:space="preserve">“Goa Bikers” is a startup which recently started operations in Goa. The company rents Motor Cycles to tourists on a daily basis. The daily rent of Hero Honda Motor cycle is Rs. 1800/-. The customer has to fill petrol in the bike. All other maintenance etc. is carried out by the company. The running cost is Rs. </w:t>
      </w:r>
      <w:r w:rsidR="006B7705">
        <w:rPr>
          <w:rFonts w:cstheme="minorHAnsi"/>
          <w:sz w:val="24"/>
          <w:szCs w:val="24"/>
        </w:rPr>
        <w:t>5</w:t>
      </w:r>
      <w:r w:rsidR="009E46BD">
        <w:rPr>
          <w:rFonts w:cstheme="minorHAnsi"/>
          <w:sz w:val="24"/>
          <w:szCs w:val="24"/>
        </w:rPr>
        <w:t>00/- per bike per day. Company operates for 7 days</w:t>
      </w:r>
      <w:r w:rsidR="00305E18">
        <w:rPr>
          <w:rFonts w:cstheme="minorHAnsi"/>
          <w:sz w:val="24"/>
          <w:szCs w:val="24"/>
        </w:rPr>
        <w:t xml:space="preserve"> each week for </w:t>
      </w:r>
      <w:r w:rsidR="009E46BD">
        <w:rPr>
          <w:rFonts w:cstheme="minorHAnsi"/>
          <w:sz w:val="24"/>
          <w:szCs w:val="24"/>
        </w:rPr>
        <w:t xml:space="preserve">50 weeks </w:t>
      </w:r>
      <w:r w:rsidR="00305E18">
        <w:rPr>
          <w:rFonts w:cstheme="minorHAnsi"/>
          <w:sz w:val="24"/>
          <w:szCs w:val="24"/>
        </w:rPr>
        <w:t>in a</w:t>
      </w:r>
      <w:r w:rsidR="009E46BD">
        <w:rPr>
          <w:rFonts w:cstheme="minorHAnsi"/>
          <w:sz w:val="24"/>
          <w:szCs w:val="24"/>
        </w:rPr>
        <w:t xml:space="preserve"> year</w:t>
      </w:r>
      <w:r w:rsidR="00305E18">
        <w:rPr>
          <w:rFonts w:cstheme="minorHAnsi"/>
          <w:sz w:val="24"/>
          <w:szCs w:val="24"/>
        </w:rPr>
        <w:t>,</w:t>
      </w:r>
      <w:r w:rsidR="009E46BD">
        <w:rPr>
          <w:rFonts w:cstheme="minorHAnsi"/>
          <w:sz w:val="24"/>
          <w:szCs w:val="24"/>
        </w:rPr>
        <w:t xml:space="preserve"> and is closed for two weeks every year during heavy rain season. Recently, “Goa Bikers” received an offer from one of the Hero-Honda Retail showroom. The Retailer offered “Goa Bikers” their bestselling motor cycle “Hero Honda Splender” at Rs. 74,000/- </w:t>
      </w:r>
      <w:r w:rsidR="00305E18">
        <w:rPr>
          <w:rFonts w:cstheme="minorHAnsi"/>
          <w:sz w:val="24"/>
          <w:szCs w:val="24"/>
        </w:rPr>
        <w:t xml:space="preserve">each </w:t>
      </w:r>
      <w:r w:rsidR="009E46BD">
        <w:rPr>
          <w:rFonts w:cstheme="minorHAnsi"/>
          <w:sz w:val="24"/>
          <w:szCs w:val="24"/>
        </w:rPr>
        <w:t xml:space="preserve">with a buy back agreement after one year at </w:t>
      </w:r>
      <w:r w:rsidR="00305E18">
        <w:rPr>
          <w:rFonts w:cstheme="minorHAnsi"/>
          <w:sz w:val="24"/>
          <w:szCs w:val="24"/>
        </w:rPr>
        <w:t>40</w:t>
      </w:r>
      <w:r w:rsidR="009E46BD">
        <w:rPr>
          <w:rFonts w:cstheme="minorHAnsi"/>
          <w:sz w:val="24"/>
          <w:szCs w:val="24"/>
        </w:rPr>
        <w:t xml:space="preserve"> % of the sale price.</w:t>
      </w:r>
      <w:r w:rsidRPr="00604A99">
        <w:rPr>
          <w:rFonts w:cstheme="minorHAnsi"/>
          <w:sz w:val="24"/>
          <w:szCs w:val="24"/>
        </w:rPr>
        <w:t xml:space="preserve"> </w:t>
      </w:r>
      <w:r>
        <w:rPr>
          <w:rFonts w:cstheme="minorHAnsi"/>
          <w:sz w:val="24"/>
          <w:szCs w:val="24"/>
        </w:rPr>
        <w:t xml:space="preserve"> </w:t>
      </w:r>
      <w:r w:rsidR="008C13C4">
        <w:rPr>
          <w:rFonts w:cstheme="minorHAnsi"/>
          <w:sz w:val="24"/>
          <w:szCs w:val="24"/>
        </w:rPr>
        <w:t>The daily demand probability (bike requirement) is presented below.</w:t>
      </w:r>
    </w:p>
    <w:tbl>
      <w:tblPr>
        <w:tblStyle w:val="TableGrid"/>
        <w:tblW w:w="8759" w:type="dxa"/>
        <w:tblInd w:w="594" w:type="dxa"/>
        <w:tblLook w:val="04A0" w:firstRow="1" w:lastRow="0" w:firstColumn="1" w:lastColumn="0" w:noHBand="0" w:noVBand="1"/>
      </w:tblPr>
      <w:tblGrid>
        <w:gridCol w:w="2401"/>
        <w:gridCol w:w="688"/>
        <w:gridCol w:w="708"/>
        <w:gridCol w:w="709"/>
        <w:gridCol w:w="709"/>
        <w:gridCol w:w="709"/>
        <w:gridCol w:w="708"/>
        <w:gridCol w:w="709"/>
        <w:gridCol w:w="709"/>
        <w:gridCol w:w="709"/>
      </w:tblGrid>
      <w:tr w:rsidR="009E46BD" w:rsidTr="00535A79">
        <w:tc>
          <w:tcPr>
            <w:tcW w:w="2401" w:type="dxa"/>
            <w:vAlign w:val="center"/>
          </w:tcPr>
          <w:p w:rsidR="009E46BD" w:rsidRDefault="009E46BD" w:rsidP="00535A79">
            <w:pPr>
              <w:rPr>
                <w:rFonts w:cstheme="minorHAnsi"/>
                <w:sz w:val="24"/>
                <w:szCs w:val="24"/>
              </w:rPr>
            </w:pPr>
            <w:r>
              <w:rPr>
                <w:rFonts w:cstheme="minorHAnsi"/>
                <w:sz w:val="24"/>
                <w:szCs w:val="24"/>
              </w:rPr>
              <w:t>Bikes Rented each day</w:t>
            </w:r>
          </w:p>
        </w:tc>
        <w:tc>
          <w:tcPr>
            <w:tcW w:w="688" w:type="dxa"/>
            <w:vAlign w:val="center"/>
          </w:tcPr>
          <w:p w:rsidR="009E46BD" w:rsidRDefault="009E46BD" w:rsidP="009E46BD">
            <w:pPr>
              <w:jc w:val="center"/>
              <w:rPr>
                <w:rFonts w:cstheme="minorHAnsi"/>
                <w:sz w:val="24"/>
                <w:szCs w:val="24"/>
              </w:rPr>
            </w:pPr>
            <w:r>
              <w:rPr>
                <w:rFonts w:cstheme="minorHAnsi"/>
                <w:sz w:val="24"/>
                <w:szCs w:val="24"/>
              </w:rPr>
              <w:t>30</w:t>
            </w:r>
          </w:p>
        </w:tc>
        <w:tc>
          <w:tcPr>
            <w:tcW w:w="708" w:type="dxa"/>
            <w:vAlign w:val="center"/>
          </w:tcPr>
          <w:p w:rsidR="009E46BD" w:rsidRDefault="009E46BD" w:rsidP="009E46BD">
            <w:pPr>
              <w:jc w:val="center"/>
              <w:rPr>
                <w:rFonts w:cstheme="minorHAnsi"/>
                <w:sz w:val="24"/>
                <w:szCs w:val="24"/>
              </w:rPr>
            </w:pPr>
            <w:r>
              <w:rPr>
                <w:rFonts w:cstheme="minorHAnsi"/>
                <w:sz w:val="24"/>
                <w:szCs w:val="24"/>
              </w:rPr>
              <w:t>31</w:t>
            </w:r>
          </w:p>
        </w:tc>
        <w:tc>
          <w:tcPr>
            <w:tcW w:w="709" w:type="dxa"/>
            <w:vAlign w:val="center"/>
          </w:tcPr>
          <w:p w:rsidR="009E46BD" w:rsidRDefault="009E46BD" w:rsidP="009E46BD">
            <w:pPr>
              <w:jc w:val="center"/>
              <w:rPr>
                <w:rFonts w:cstheme="minorHAnsi"/>
                <w:sz w:val="24"/>
                <w:szCs w:val="24"/>
              </w:rPr>
            </w:pPr>
            <w:r>
              <w:rPr>
                <w:rFonts w:cstheme="minorHAnsi"/>
                <w:sz w:val="24"/>
                <w:szCs w:val="24"/>
              </w:rPr>
              <w:t>32</w:t>
            </w:r>
          </w:p>
        </w:tc>
        <w:tc>
          <w:tcPr>
            <w:tcW w:w="709" w:type="dxa"/>
            <w:vAlign w:val="center"/>
          </w:tcPr>
          <w:p w:rsidR="009E46BD" w:rsidRDefault="009E46BD" w:rsidP="009E46BD">
            <w:pPr>
              <w:jc w:val="center"/>
              <w:rPr>
                <w:rFonts w:cstheme="minorHAnsi"/>
                <w:sz w:val="24"/>
                <w:szCs w:val="24"/>
              </w:rPr>
            </w:pPr>
            <w:r>
              <w:rPr>
                <w:rFonts w:cstheme="minorHAnsi"/>
                <w:sz w:val="24"/>
                <w:szCs w:val="24"/>
              </w:rPr>
              <w:t>33</w:t>
            </w:r>
          </w:p>
        </w:tc>
        <w:tc>
          <w:tcPr>
            <w:tcW w:w="709" w:type="dxa"/>
            <w:vAlign w:val="center"/>
          </w:tcPr>
          <w:p w:rsidR="009E46BD" w:rsidRDefault="009E46BD" w:rsidP="009E46BD">
            <w:pPr>
              <w:jc w:val="center"/>
              <w:rPr>
                <w:rFonts w:cstheme="minorHAnsi"/>
                <w:sz w:val="24"/>
                <w:szCs w:val="24"/>
              </w:rPr>
            </w:pPr>
            <w:r>
              <w:rPr>
                <w:rFonts w:cstheme="minorHAnsi"/>
                <w:sz w:val="24"/>
                <w:szCs w:val="24"/>
              </w:rPr>
              <w:t>34</w:t>
            </w:r>
          </w:p>
        </w:tc>
        <w:tc>
          <w:tcPr>
            <w:tcW w:w="708" w:type="dxa"/>
            <w:vAlign w:val="center"/>
          </w:tcPr>
          <w:p w:rsidR="009E46BD" w:rsidRDefault="009E46BD" w:rsidP="009E46BD">
            <w:pPr>
              <w:jc w:val="center"/>
              <w:rPr>
                <w:rFonts w:cstheme="minorHAnsi"/>
                <w:sz w:val="24"/>
                <w:szCs w:val="24"/>
              </w:rPr>
            </w:pPr>
            <w:r>
              <w:rPr>
                <w:rFonts w:cstheme="minorHAnsi"/>
                <w:sz w:val="24"/>
                <w:szCs w:val="24"/>
              </w:rPr>
              <w:t>35</w:t>
            </w:r>
          </w:p>
        </w:tc>
        <w:tc>
          <w:tcPr>
            <w:tcW w:w="709" w:type="dxa"/>
            <w:vAlign w:val="center"/>
          </w:tcPr>
          <w:p w:rsidR="009E46BD" w:rsidRDefault="009E46BD" w:rsidP="009E46BD">
            <w:pPr>
              <w:jc w:val="center"/>
              <w:rPr>
                <w:rFonts w:cstheme="minorHAnsi"/>
                <w:sz w:val="24"/>
                <w:szCs w:val="24"/>
              </w:rPr>
            </w:pPr>
            <w:r>
              <w:rPr>
                <w:rFonts w:cstheme="minorHAnsi"/>
                <w:sz w:val="24"/>
                <w:szCs w:val="24"/>
              </w:rPr>
              <w:t>36</w:t>
            </w:r>
          </w:p>
        </w:tc>
        <w:tc>
          <w:tcPr>
            <w:tcW w:w="709" w:type="dxa"/>
            <w:vAlign w:val="center"/>
          </w:tcPr>
          <w:p w:rsidR="009E46BD" w:rsidRDefault="009E46BD" w:rsidP="009E46BD">
            <w:pPr>
              <w:jc w:val="center"/>
              <w:rPr>
                <w:rFonts w:cstheme="minorHAnsi"/>
                <w:sz w:val="24"/>
                <w:szCs w:val="24"/>
              </w:rPr>
            </w:pPr>
            <w:r>
              <w:rPr>
                <w:rFonts w:cstheme="minorHAnsi"/>
                <w:sz w:val="24"/>
                <w:szCs w:val="24"/>
              </w:rPr>
              <w:t>37</w:t>
            </w:r>
          </w:p>
        </w:tc>
        <w:tc>
          <w:tcPr>
            <w:tcW w:w="709" w:type="dxa"/>
            <w:vAlign w:val="center"/>
          </w:tcPr>
          <w:p w:rsidR="009E46BD" w:rsidRDefault="009E46BD" w:rsidP="009E46BD">
            <w:pPr>
              <w:jc w:val="center"/>
              <w:rPr>
                <w:rFonts w:cstheme="minorHAnsi"/>
                <w:sz w:val="24"/>
                <w:szCs w:val="24"/>
              </w:rPr>
            </w:pPr>
            <w:r>
              <w:rPr>
                <w:rFonts w:cstheme="minorHAnsi"/>
                <w:sz w:val="24"/>
                <w:szCs w:val="24"/>
              </w:rPr>
              <w:t>38</w:t>
            </w:r>
          </w:p>
        </w:tc>
      </w:tr>
      <w:tr w:rsidR="009E46BD" w:rsidTr="00535A79">
        <w:tc>
          <w:tcPr>
            <w:tcW w:w="2401" w:type="dxa"/>
            <w:vAlign w:val="center"/>
          </w:tcPr>
          <w:p w:rsidR="009E46BD" w:rsidRDefault="009E46BD" w:rsidP="00B731BA">
            <w:pPr>
              <w:jc w:val="both"/>
              <w:rPr>
                <w:rFonts w:cstheme="minorHAnsi"/>
                <w:sz w:val="24"/>
                <w:szCs w:val="24"/>
              </w:rPr>
            </w:pPr>
            <w:r>
              <w:rPr>
                <w:rFonts w:cstheme="minorHAnsi"/>
                <w:sz w:val="24"/>
                <w:szCs w:val="24"/>
              </w:rPr>
              <w:t>Probability</w:t>
            </w:r>
          </w:p>
        </w:tc>
        <w:tc>
          <w:tcPr>
            <w:tcW w:w="688" w:type="dxa"/>
            <w:vAlign w:val="center"/>
          </w:tcPr>
          <w:p w:rsidR="009E46BD" w:rsidRDefault="00305E18" w:rsidP="009E46BD">
            <w:pPr>
              <w:jc w:val="center"/>
              <w:rPr>
                <w:rFonts w:cstheme="minorHAnsi"/>
                <w:sz w:val="24"/>
                <w:szCs w:val="24"/>
              </w:rPr>
            </w:pPr>
            <w:r>
              <w:rPr>
                <w:rFonts w:cstheme="minorHAnsi"/>
                <w:sz w:val="24"/>
                <w:szCs w:val="24"/>
              </w:rPr>
              <w:t>0.06</w:t>
            </w:r>
          </w:p>
        </w:tc>
        <w:tc>
          <w:tcPr>
            <w:tcW w:w="708" w:type="dxa"/>
            <w:vAlign w:val="center"/>
          </w:tcPr>
          <w:p w:rsidR="009E46BD" w:rsidRDefault="00305E18" w:rsidP="009E46BD">
            <w:pPr>
              <w:jc w:val="center"/>
              <w:rPr>
                <w:rFonts w:cstheme="minorHAnsi"/>
                <w:sz w:val="24"/>
                <w:szCs w:val="24"/>
              </w:rPr>
            </w:pPr>
            <w:r>
              <w:rPr>
                <w:rFonts w:cstheme="minorHAnsi"/>
                <w:sz w:val="24"/>
                <w:szCs w:val="24"/>
              </w:rPr>
              <w:t>0.10</w:t>
            </w:r>
          </w:p>
        </w:tc>
        <w:tc>
          <w:tcPr>
            <w:tcW w:w="709" w:type="dxa"/>
            <w:vAlign w:val="center"/>
          </w:tcPr>
          <w:p w:rsidR="009E46BD" w:rsidRDefault="00305E18" w:rsidP="009E46BD">
            <w:pPr>
              <w:jc w:val="center"/>
              <w:rPr>
                <w:rFonts w:cstheme="minorHAnsi"/>
                <w:sz w:val="24"/>
                <w:szCs w:val="24"/>
              </w:rPr>
            </w:pPr>
            <w:r>
              <w:rPr>
                <w:rFonts w:cstheme="minorHAnsi"/>
                <w:sz w:val="24"/>
                <w:szCs w:val="24"/>
              </w:rPr>
              <w:t>0.13</w:t>
            </w:r>
          </w:p>
        </w:tc>
        <w:tc>
          <w:tcPr>
            <w:tcW w:w="709" w:type="dxa"/>
            <w:vAlign w:val="center"/>
          </w:tcPr>
          <w:p w:rsidR="009E46BD" w:rsidRDefault="00305E18" w:rsidP="009E46BD">
            <w:pPr>
              <w:jc w:val="center"/>
              <w:rPr>
                <w:rFonts w:cstheme="minorHAnsi"/>
                <w:sz w:val="24"/>
                <w:szCs w:val="24"/>
              </w:rPr>
            </w:pPr>
            <w:r>
              <w:rPr>
                <w:rFonts w:cstheme="minorHAnsi"/>
                <w:sz w:val="24"/>
                <w:szCs w:val="24"/>
              </w:rPr>
              <w:t>0.19</w:t>
            </w:r>
          </w:p>
        </w:tc>
        <w:tc>
          <w:tcPr>
            <w:tcW w:w="709" w:type="dxa"/>
            <w:vAlign w:val="center"/>
          </w:tcPr>
          <w:p w:rsidR="009E46BD" w:rsidRDefault="00305E18" w:rsidP="009E46BD">
            <w:pPr>
              <w:jc w:val="center"/>
              <w:rPr>
                <w:rFonts w:cstheme="minorHAnsi"/>
                <w:sz w:val="24"/>
                <w:szCs w:val="24"/>
              </w:rPr>
            </w:pPr>
            <w:r>
              <w:rPr>
                <w:rFonts w:cstheme="minorHAnsi"/>
                <w:sz w:val="24"/>
                <w:szCs w:val="24"/>
              </w:rPr>
              <w:t>0.21</w:t>
            </w:r>
          </w:p>
        </w:tc>
        <w:tc>
          <w:tcPr>
            <w:tcW w:w="708" w:type="dxa"/>
            <w:vAlign w:val="center"/>
          </w:tcPr>
          <w:p w:rsidR="009E46BD" w:rsidRDefault="00305E18" w:rsidP="009E46BD">
            <w:pPr>
              <w:jc w:val="center"/>
              <w:rPr>
                <w:rFonts w:cstheme="minorHAnsi"/>
                <w:sz w:val="24"/>
                <w:szCs w:val="24"/>
              </w:rPr>
            </w:pPr>
            <w:r>
              <w:rPr>
                <w:rFonts w:cstheme="minorHAnsi"/>
                <w:sz w:val="24"/>
                <w:szCs w:val="24"/>
              </w:rPr>
              <w:t>0.14</w:t>
            </w:r>
          </w:p>
        </w:tc>
        <w:tc>
          <w:tcPr>
            <w:tcW w:w="709" w:type="dxa"/>
            <w:vAlign w:val="center"/>
          </w:tcPr>
          <w:p w:rsidR="009E46BD" w:rsidRDefault="00305E18" w:rsidP="009E46BD">
            <w:pPr>
              <w:jc w:val="center"/>
              <w:rPr>
                <w:rFonts w:cstheme="minorHAnsi"/>
                <w:sz w:val="24"/>
                <w:szCs w:val="24"/>
              </w:rPr>
            </w:pPr>
            <w:r>
              <w:rPr>
                <w:rFonts w:cstheme="minorHAnsi"/>
                <w:sz w:val="24"/>
                <w:szCs w:val="24"/>
              </w:rPr>
              <w:t>0.10</w:t>
            </w:r>
          </w:p>
        </w:tc>
        <w:tc>
          <w:tcPr>
            <w:tcW w:w="709" w:type="dxa"/>
            <w:vAlign w:val="center"/>
          </w:tcPr>
          <w:p w:rsidR="009E46BD" w:rsidRDefault="00305E18" w:rsidP="009E46BD">
            <w:pPr>
              <w:jc w:val="center"/>
              <w:rPr>
                <w:rFonts w:cstheme="minorHAnsi"/>
                <w:sz w:val="24"/>
                <w:szCs w:val="24"/>
              </w:rPr>
            </w:pPr>
            <w:r>
              <w:rPr>
                <w:rFonts w:cstheme="minorHAnsi"/>
                <w:sz w:val="24"/>
                <w:szCs w:val="24"/>
              </w:rPr>
              <w:t>0.05</w:t>
            </w:r>
          </w:p>
        </w:tc>
        <w:tc>
          <w:tcPr>
            <w:tcW w:w="709" w:type="dxa"/>
            <w:vAlign w:val="center"/>
          </w:tcPr>
          <w:p w:rsidR="009E46BD" w:rsidRDefault="00305E18" w:rsidP="009E46BD">
            <w:pPr>
              <w:jc w:val="center"/>
              <w:rPr>
                <w:rFonts w:cstheme="minorHAnsi"/>
                <w:sz w:val="24"/>
                <w:szCs w:val="24"/>
              </w:rPr>
            </w:pPr>
            <w:r>
              <w:rPr>
                <w:rFonts w:cstheme="minorHAnsi"/>
                <w:sz w:val="24"/>
                <w:szCs w:val="24"/>
              </w:rPr>
              <w:t>0.02</w:t>
            </w:r>
          </w:p>
        </w:tc>
      </w:tr>
    </w:tbl>
    <w:p w:rsidR="009E46BD" w:rsidRDefault="009E46BD" w:rsidP="00B731BA">
      <w:pPr>
        <w:ind w:left="567" w:hanging="567"/>
        <w:jc w:val="both"/>
        <w:rPr>
          <w:rFonts w:cstheme="minorHAnsi"/>
          <w:sz w:val="24"/>
          <w:szCs w:val="24"/>
        </w:rPr>
      </w:pPr>
    </w:p>
    <w:p w:rsidR="005F30FE" w:rsidRPr="00C216ED" w:rsidRDefault="00535A79" w:rsidP="009E46BD">
      <w:pPr>
        <w:ind w:left="567"/>
        <w:jc w:val="both"/>
        <w:rPr>
          <w:rFonts w:cstheme="minorHAnsi"/>
          <w:b/>
          <w:sz w:val="24"/>
          <w:szCs w:val="24"/>
        </w:rPr>
      </w:pPr>
      <w:r>
        <w:rPr>
          <w:rFonts w:cstheme="minorHAnsi"/>
          <w:sz w:val="24"/>
          <w:szCs w:val="24"/>
        </w:rPr>
        <w:t>Analyze</w:t>
      </w:r>
      <w:r w:rsidR="009E46BD">
        <w:rPr>
          <w:rFonts w:cstheme="minorHAnsi"/>
          <w:sz w:val="24"/>
          <w:szCs w:val="24"/>
        </w:rPr>
        <w:t xml:space="preserve"> the situation and suggest best course of action to “Goa </w:t>
      </w:r>
      <w:proofErr w:type="gramStart"/>
      <w:r w:rsidR="009E46BD">
        <w:rPr>
          <w:rFonts w:cstheme="minorHAnsi"/>
          <w:sz w:val="24"/>
          <w:szCs w:val="24"/>
        </w:rPr>
        <w:t>Bikers”</w:t>
      </w:r>
      <w:r w:rsidR="005F30FE">
        <w:rPr>
          <w:rFonts w:cstheme="minorHAnsi"/>
          <w:sz w:val="24"/>
          <w:szCs w:val="24"/>
        </w:rPr>
        <w:t xml:space="preserve">   </w:t>
      </w:r>
      <w:proofErr w:type="gramEnd"/>
      <w:r w:rsidR="005F30FE">
        <w:rPr>
          <w:rFonts w:cstheme="minorHAnsi"/>
          <w:sz w:val="24"/>
          <w:szCs w:val="24"/>
        </w:rPr>
        <w:t xml:space="preserve">   </w:t>
      </w:r>
      <w:r w:rsidR="002A5D3A">
        <w:rPr>
          <w:rFonts w:cstheme="minorHAnsi"/>
          <w:b/>
          <w:color w:val="FF0000"/>
          <w:sz w:val="24"/>
          <w:szCs w:val="24"/>
        </w:rPr>
        <w:t xml:space="preserve">         </w:t>
      </w:r>
      <w:r w:rsidR="005F30FE">
        <w:rPr>
          <w:rFonts w:cstheme="minorHAnsi"/>
          <w:b/>
          <w:color w:val="FF0000"/>
          <w:sz w:val="24"/>
          <w:szCs w:val="24"/>
        </w:rPr>
        <w:t xml:space="preserve"> </w:t>
      </w:r>
      <w:r w:rsidR="005F30FE" w:rsidRPr="00C216ED">
        <w:rPr>
          <w:rFonts w:cstheme="minorHAnsi"/>
          <w:b/>
          <w:sz w:val="24"/>
          <w:szCs w:val="24"/>
        </w:rPr>
        <w:t>(8 marks)</w:t>
      </w:r>
    </w:p>
    <w:p w:rsidR="00535A79" w:rsidRDefault="00535A79" w:rsidP="00AB2E4D">
      <w:pPr>
        <w:ind w:left="567" w:hanging="567"/>
        <w:jc w:val="both"/>
        <w:rPr>
          <w:rFonts w:cstheme="minorHAnsi"/>
          <w:sz w:val="24"/>
          <w:szCs w:val="24"/>
        </w:rPr>
      </w:pPr>
    </w:p>
    <w:p w:rsidR="00AB2E4D" w:rsidRDefault="00AB2E4D" w:rsidP="00AB2E4D">
      <w:pPr>
        <w:ind w:left="567" w:hanging="567"/>
        <w:jc w:val="both"/>
        <w:rPr>
          <w:rFonts w:cstheme="minorHAnsi"/>
          <w:sz w:val="24"/>
          <w:szCs w:val="24"/>
        </w:rPr>
      </w:pPr>
      <w:r>
        <w:rPr>
          <w:rFonts w:cstheme="minorHAnsi"/>
          <w:sz w:val="24"/>
          <w:szCs w:val="24"/>
        </w:rPr>
        <w:t>Q4.</w:t>
      </w:r>
      <w:r>
        <w:rPr>
          <w:rFonts w:cstheme="minorHAnsi"/>
          <w:sz w:val="24"/>
          <w:szCs w:val="24"/>
        </w:rPr>
        <w:tab/>
        <w:t>Supreme Steels Limited manufactures AISI 304 and AISI 321 grade stainless steels. This grade requires Nickel between 8 – 9 % and Chromium between 18 – 20 %. The remaining metal is Iron. Company makes this AISI 304 and AISI 321 grades of stainless steel by melting scrap of various stainless steel grades like AISI 310 (Nickel 20 % and Chromium 25 % with cost of Rs. 220/- per Kg), AISI 305 (Nickel 12 % and Chromium 18 % with cost of Rs. 185/- per Kg) and AISI 316 (Nickel 12 % and Chromium 17 % with cost of Rs. 220/- per 250/- Kg)</w:t>
      </w:r>
    </w:p>
    <w:p w:rsidR="00AB2E4D" w:rsidRPr="005F30FE" w:rsidRDefault="00AB2E4D" w:rsidP="00AB2E4D">
      <w:pPr>
        <w:ind w:left="567" w:hanging="567"/>
        <w:jc w:val="both"/>
        <w:rPr>
          <w:rFonts w:ascii="Calibri" w:hAnsi="Calibri" w:cs="Calibri"/>
          <w:bCs/>
          <w:sz w:val="24"/>
          <w:szCs w:val="24"/>
        </w:rPr>
      </w:pPr>
      <w:r>
        <w:rPr>
          <w:rFonts w:cstheme="minorHAnsi"/>
          <w:sz w:val="24"/>
          <w:szCs w:val="24"/>
        </w:rPr>
        <w:tab/>
        <w:t xml:space="preserve">Currently 1500 Tons of AISI 310 grade scrap, 2000 Tons of AISI 305 grade scrap and 2250 Tons of AISI 316 grade scrap is available. The company wish to produce 2500 Tons of AISI 304 grade steel and 1000 Tons of AISI 321 grade stainless steel using a combination of above available scrap. Analyze situation and suggest best production plan to Supreme Steels Limited.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2A5D3A">
        <w:rPr>
          <w:rFonts w:cstheme="minorHAnsi"/>
          <w:b/>
          <w:color w:val="FF0000"/>
          <w:sz w:val="24"/>
          <w:szCs w:val="24"/>
        </w:rPr>
        <w:t xml:space="preserve">          </w:t>
      </w:r>
      <w:r>
        <w:rPr>
          <w:rFonts w:cstheme="minorHAnsi"/>
          <w:b/>
          <w:color w:val="FF0000"/>
          <w:sz w:val="24"/>
          <w:szCs w:val="24"/>
        </w:rPr>
        <w:t xml:space="preserve"> </w:t>
      </w:r>
      <w:r w:rsidRPr="00C216ED">
        <w:rPr>
          <w:rFonts w:cstheme="minorHAnsi"/>
          <w:b/>
          <w:sz w:val="24"/>
          <w:szCs w:val="24"/>
        </w:rPr>
        <w:t>(8 marks)</w:t>
      </w:r>
    </w:p>
    <w:p w:rsidR="005F30FE" w:rsidRDefault="005F30FE" w:rsidP="005F30FE">
      <w:pPr>
        <w:jc w:val="both"/>
        <w:rPr>
          <w:rFonts w:cstheme="minorHAnsi"/>
          <w:sz w:val="24"/>
          <w:szCs w:val="24"/>
        </w:rPr>
      </w:pPr>
    </w:p>
    <w:p w:rsidR="00AB2E4D" w:rsidRDefault="00AB2E4D">
      <w:pPr>
        <w:spacing w:after="160" w:line="259" w:lineRule="auto"/>
        <w:rPr>
          <w:rFonts w:cstheme="minorHAnsi"/>
          <w:sz w:val="24"/>
          <w:szCs w:val="24"/>
        </w:rPr>
      </w:pPr>
      <w:r>
        <w:rPr>
          <w:rFonts w:cstheme="minorHAnsi"/>
          <w:sz w:val="24"/>
          <w:szCs w:val="24"/>
        </w:rPr>
        <w:br w:type="page"/>
      </w:r>
    </w:p>
    <w:p w:rsidR="005F30FE" w:rsidRDefault="005F30FE" w:rsidP="005F30FE">
      <w:pPr>
        <w:ind w:left="426" w:hanging="426"/>
        <w:jc w:val="both"/>
        <w:rPr>
          <w:rFonts w:cstheme="minorHAnsi"/>
          <w:sz w:val="24"/>
          <w:szCs w:val="24"/>
        </w:rPr>
      </w:pPr>
      <w:r>
        <w:rPr>
          <w:rFonts w:cstheme="minorHAnsi"/>
          <w:sz w:val="24"/>
          <w:szCs w:val="24"/>
        </w:rPr>
        <w:lastRenderedPageBreak/>
        <w:t>Q</w:t>
      </w:r>
      <w:r w:rsidR="00AB2E4D">
        <w:rPr>
          <w:rFonts w:cstheme="minorHAnsi"/>
          <w:sz w:val="24"/>
          <w:szCs w:val="24"/>
        </w:rPr>
        <w:t>5</w:t>
      </w:r>
      <w:r>
        <w:rPr>
          <w:rFonts w:cstheme="minorHAnsi"/>
          <w:sz w:val="24"/>
          <w:szCs w:val="24"/>
        </w:rPr>
        <w:t>.</w:t>
      </w:r>
      <w:r>
        <w:rPr>
          <w:rFonts w:cstheme="minorHAnsi"/>
          <w:sz w:val="24"/>
          <w:szCs w:val="24"/>
        </w:rPr>
        <w:tab/>
      </w:r>
      <w:r w:rsidR="001F793B">
        <w:rPr>
          <w:rFonts w:cstheme="minorHAnsi"/>
          <w:sz w:val="24"/>
          <w:szCs w:val="24"/>
        </w:rPr>
        <w:t xml:space="preserve">Lux, Vivel and Godrej No. 1 are three competition bathing soap brands. Mr. </w:t>
      </w:r>
      <w:r w:rsidR="00AB2E4D">
        <w:rPr>
          <w:rFonts w:cstheme="minorHAnsi"/>
          <w:sz w:val="24"/>
          <w:szCs w:val="24"/>
        </w:rPr>
        <w:t>Ronnie D’Souza</w:t>
      </w:r>
      <w:r w:rsidR="001F793B">
        <w:rPr>
          <w:rFonts w:cstheme="minorHAnsi"/>
          <w:sz w:val="24"/>
          <w:szCs w:val="24"/>
        </w:rPr>
        <w:t xml:space="preserve">, the brand manager of </w:t>
      </w:r>
      <w:r w:rsidR="00AB2E4D">
        <w:rPr>
          <w:rFonts w:cstheme="minorHAnsi"/>
          <w:sz w:val="24"/>
          <w:szCs w:val="24"/>
        </w:rPr>
        <w:t>Lux</w:t>
      </w:r>
      <w:r w:rsidR="001F793B">
        <w:rPr>
          <w:rFonts w:cstheme="minorHAnsi"/>
          <w:sz w:val="24"/>
          <w:szCs w:val="24"/>
        </w:rPr>
        <w:t xml:space="preserve"> in Western India wanted to project market share in 2025 for his brand. So, he engaged a market research firm to carryout brand switching survey among youth. The following results were obtained.</w:t>
      </w:r>
    </w:p>
    <w:tbl>
      <w:tblPr>
        <w:tblStyle w:val="TableGrid"/>
        <w:tblW w:w="8641" w:type="dxa"/>
        <w:tblInd w:w="426" w:type="dxa"/>
        <w:tblLayout w:type="fixed"/>
        <w:tblLook w:val="04A0" w:firstRow="1" w:lastRow="0" w:firstColumn="1" w:lastColumn="0" w:noHBand="0" w:noVBand="1"/>
      </w:tblPr>
      <w:tblGrid>
        <w:gridCol w:w="1129"/>
        <w:gridCol w:w="1701"/>
        <w:gridCol w:w="1559"/>
        <w:gridCol w:w="236"/>
        <w:gridCol w:w="898"/>
        <w:gridCol w:w="1559"/>
        <w:gridCol w:w="1559"/>
      </w:tblGrid>
      <w:tr w:rsidR="005F30FE" w:rsidTr="00AB2E4D">
        <w:trPr>
          <w:trHeight w:val="113"/>
        </w:trPr>
        <w:tc>
          <w:tcPr>
            <w:tcW w:w="1129" w:type="dxa"/>
          </w:tcPr>
          <w:p w:rsidR="005F30FE" w:rsidRPr="009B52F6" w:rsidRDefault="005F30FE" w:rsidP="004B5FE2">
            <w:pPr>
              <w:jc w:val="center"/>
              <w:rPr>
                <w:rFonts w:cstheme="minorHAnsi"/>
                <w:b/>
                <w:sz w:val="24"/>
                <w:szCs w:val="24"/>
              </w:rPr>
            </w:pPr>
            <w:r w:rsidRPr="009B52F6">
              <w:rPr>
                <w:rFonts w:cstheme="minorHAnsi"/>
                <w:b/>
                <w:sz w:val="24"/>
                <w:szCs w:val="24"/>
              </w:rPr>
              <w:t>Resp. No.</w:t>
            </w:r>
          </w:p>
        </w:tc>
        <w:tc>
          <w:tcPr>
            <w:tcW w:w="1701" w:type="dxa"/>
          </w:tcPr>
          <w:p w:rsidR="005F30FE" w:rsidRPr="009B52F6" w:rsidRDefault="005F30FE" w:rsidP="004B5FE2">
            <w:pPr>
              <w:jc w:val="center"/>
              <w:rPr>
                <w:rFonts w:cstheme="minorHAnsi"/>
                <w:b/>
                <w:sz w:val="24"/>
                <w:szCs w:val="24"/>
              </w:rPr>
            </w:pPr>
            <w:r w:rsidRPr="009B52F6">
              <w:rPr>
                <w:rFonts w:cstheme="minorHAnsi"/>
                <w:b/>
                <w:sz w:val="24"/>
                <w:szCs w:val="24"/>
              </w:rPr>
              <w:t>Current Brand</w:t>
            </w:r>
          </w:p>
        </w:tc>
        <w:tc>
          <w:tcPr>
            <w:tcW w:w="1559" w:type="dxa"/>
            <w:tcBorders>
              <w:right w:val="single" w:sz="4" w:space="0" w:color="auto"/>
            </w:tcBorders>
          </w:tcPr>
          <w:p w:rsidR="005F30FE" w:rsidRPr="009B52F6" w:rsidRDefault="005F30FE" w:rsidP="004B5FE2">
            <w:pPr>
              <w:jc w:val="center"/>
              <w:rPr>
                <w:rFonts w:cstheme="minorHAnsi"/>
                <w:b/>
                <w:sz w:val="24"/>
                <w:szCs w:val="24"/>
              </w:rPr>
            </w:pPr>
            <w:r w:rsidRPr="009B52F6">
              <w:rPr>
                <w:rFonts w:cstheme="minorHAnsi"/>
                <w:b/>
                <w:sz w:val="24"/>
                <w:szCs w:val="24"/>
              </w:rPr>
              <w:t>Brand Preference in 2024</w:t>
            </w:r>
          </w:p>
        </w:tc>
        <w:tc>
          <w:tcPr>
            <w:tcW w:w="236" w:type="dxa"/>
            <w:tcBorders>
              <w:top w:val="nil"/>
              <w:left w:val="single" w:sz="4" w:space="0" w:color="auto"/>
              <w:bottom w:val="nil"/>
              <w:right w:val="single" w:sz="4" w:space="0" w:color="auto"/>
            </w:tcBorders>
          </w:tcPr>
          <w:p w:rsidR="005F30FE" w:rsidRPr="009B52F6" w:rsidRDefault="005F30FE" w:rsidP="004B5FE2">
            <w:pPr>
              <w:jc w:val="center"/>
              <w:rPr>
                <w:rFonts w:cstheme="minorHAnsi"/>
                <w:b/>
                <w:sz w:val="24"/>
                <w:szCs w:val="24"/>
              </w:rPr>
            </w:pPr>
          </w:p>
        </w:tc>
        <w:tc>
          <w:tcPr>
            <w:tcW w:w="898" w:type="dxa"/>
            <w:tcBorders>
              <w:left w:val="single" w:sz="4" w:space="0" w:color="auto"/>
            </w:tcBorders>
          </w:tcPr>
          <w:p w:rsidR="005F30FE" w:rsidRPr="009B52F6" w:rsidRDefault="005F30FE" w:rsidP="004B5FE2">
            <w:pPr>
              <w:jc w:val="center"/>
              <w:rPr>
                <w:rFonts w:cstheme="minorHAnsi"/>
                <w:b/>
                <w:sz w:val="24"/>
                <w:szCs w:val="24"/>
              </w:rPr>
            </w:pPr>
            <w:r w:rsidRPr="009B52F6">
              <w:rPr>
                <w:rFonts w:cstheme="minorHAnsi"/>
                <w:b/>
                <w:sz w:val="24"/>
                <w:szCs w:val="24"/>
              </w:rPr>
              <w:t>Resp. No.</w:t>
            </w:r>
          </w:p>
        </w:tc>
        <w:tc>
          <w:tcPr>
            <w:tcW w:w="1559" w:type="dxa"/>
          </w:tcPr>
          <w:p w:rsidR="005F30FE" w:rsidRPr="009B52F6" w:rsidRDefault="005F30FE" w:rsidP="004B5FE2">
            <w:pPr>
              <w:jc w:val="center"/>
              <w:rPr>
                <w:rFonts w:cstheme="minorHAnsi"/>
                <w:b/>
                <w:sz w:val="24"/>
                <w:szCs w:val="24"/>
              </w:rPr>
            </w:pPr>
            <w:r w:rsidRPr="009B52F6">
              <w:rPr>
                <w:rFonts w:cstheme="minorHAnsi"/>
                <w:b/>
                <w:sz w:val="24"/>
                <w:szCs w:val="24"/>
              </w:rPr>
              <w:t>Current Brand</w:t>
            </w:r>
          </w:p>
        </w:tc>
        <w:tc>
          <w:tcPr>
            <w:tcW w:w="1559" w:type="dxa"/>
          </w:tcPr>
          <w:p w:rsidR="005F30FE" w:rsidRPr="009B52F6" w:rsidRDefault="005F30FE" w:rsidP="004B5FE2">
            <w:pPr>
              <w:jc w:val="center"/>
              <w:rPr>
                <w:rFonts w:cstheme="minorHAnsi"/>
                <w:b/>
                <w:sz w:val="24"/>
                <w:szCs w:val="24"/>
              </w:rPr>
            </w:pPr>
            <w:r w:rsidRPr="009B52F6">
              <w:rPr>
                <w:rFonts w:cstheme="minorHAnsi"/>
                <w:b/>
                <w:sz w:val="24"/>
                <w:szCs w:val="24"/>
              </w:rPr>
              <w:t>Brand Preference in 2024</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26</w:t>
            </w:r>
          </w:p>
        </w:tc>
        <w:tc>
          <w:tcPr>
            <w:tcW w:w="1559" w:type="dxa"/>
          </w:tcPr>
          <w:p w:rsidR="005F30FE" w:rsidRDefault="001F793B" w:rsidP="00AB2E4D">
            <w:pPr>
              <w:spacing w:after="0" w:line="240" w:lineRule="auto"/>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2</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27</w:t>
            </w:r>
          </w:p>
        </w:tc>
        <w:tc>
          <w:tcPr>
            <w:tcW w:w="1559" w:type="dxa"/>
          </w:tcPr>
          <w:p w:rsidR="005F30FE" w:rsidRDefault="001F793B" w:rsidP="00AB2E4D">
            <w:pPr>
              <w:spacing w:after="0" w:line="240" w:lineRule="auto"/>
            </w:pPr>
            <w:r>
              <w:rPr>
                <w:rFonts w:cstheme="minorHAnsi"/>
                <w:sz w:val="24"/>
                <w:szCs w:val="24"/>
              </w:rPr>
              <w:t>Lux</w:t>
            </w:r>
          </w:p>
        </w:tc>
        <w:tc>
          <w:tcPr>
            <w:tcW w:w="1559" w:type="dxa"/>
          </w:tcPr>
          <w:p w:rsidR="005F30FE" w:rsidRDefault="001F793B" w:rsidP="00AB2E4D">
            <w:pPr>
              <w:spacing w:after="0" w:line="240" w:lineRule="auto"/>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3</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28</w:t>
            </w:r>
          </w:p>
        </w:tc>
        <w:tc>
          <w:tcPr>
            <w:tcW w:w="1559" w:type="dxa"/>
          </w:tcPr>
          <w:p w:rsidR="005F30FE" w:rsidRDefault="00183F6D" w:rsidP="00AB2E4D">
            <w:pPr>
              <w:spacing w:after="0" w:line="240" w:lineRule="auto"/>
            </w:pPr>
            <w:r>
              <w:rPr>
                <w:rFonts w:cstheme="minorHAnsi"/>
                <w:sz w:val="24"/>
                <w:szCs w:val="24"/>
              </w:rPr>
              <w:t>VIVEL</w:t>
            </w:r>
          </w:p>
        </w:tc>
        <w:tc>
          <w:tcPr>
            <w:tcW w:w="1559" w:type="dxa"/>
          </w:tcPr>
          <w:p w:rsidR="005F30FE" w:rsidRDefault="001F793B" w:rsidP="00AB2E4D">
            <w:pPr>
              <w:spacing w:after="0" w:line="240" w:lineRule="auto"/>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4</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29</w:t>
            </w:r>
          </w:p>
        </w:tc>
        <w:tc>
          <w:tcPr>
            <w:tcW w:w="1559" w:type="dxa"/>
          </w:tcPr>
          <w:p w:rsidR="005F30FE" w:rsidRDefault="001F793B" w:rsidP="00AB2E4D">
            <w:pPr>
              <w:spacing w:after="0" w:line="240" w:lineRule="auto"/>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5</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30</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6</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31</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7</w:t>
            </w:r>
          </w:p>
        </w:tc>
        <w:tc>
          <w:tcPr>
            <w:tcW w:w="1701" w:type="dxa"/>
          </w:tcPr>
          <w:p w:rsidR="005F30FE" w:rsidRDefault="00183F6D" w:rsidP="00AB2E4D">
            <w:pPr>
              <w:spacing w:after="0" w:line="240" w:lineRule="auto"/>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32</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8</w:t>
            </w:r>
          </w:p>
        </w:tc>
        <w:tc>
          <w:tcPr>
            <w:tcW w:w="1701" w:type="dxa"/>
          </w:tcPr>
          <w:p w:rsidR="005F30FE" w:rsidRDefault="001F793B" w:rsidP="00AB2E4D">
            <w:pPr>
              <w:spacing w:after="0" w:line="240" w:lineRule="auto"/>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33</w:t>
            </w:r>
          </w:p>
        </w:tc>
        <w:tc>
          <w:tcPr>
            <w:tcW w:w="1559" w:type="dxa"/>
          </w:tcPr>
          <w:p w:rsidR="005F30FE" w:rsidRDefault="00183F6D" w:rsidP="00AB2E4D">
            <w:pPr>
              <w:spacing w:after="0" w:line="240" w:lineRule="auto"/>
              <w:jc w:val="both"/>
              <w:rPr>
                <w:rFonts w:cstheme="minorHAnsi"/>
                <w:sz w:val="24"/>
                <w:szCs w:val="24"/>
              </w:rPr>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9</w:t>
            </w:r>
          </w:p>
        </w:tc>
        <w:tc>
          <w:tcPr>
            <w:tcW w:w="1701" w:type="dxa"/>
          </w:tcPr>
          <w:p w:rsidR="005F30FE" w:rsidRDefault="001F793B" w:rsidP="00AB2E4D">
            <w:pPr>
              <w:spacing w:after="0" w:line="240" w:lineRule="auto"/>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34</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10</w:t>
            </w:r>
          </w:p>
        </w:tc>
        <w:tc>
          <w:tcPr>
            <w:tcW w:w="1701" w:type="dxa"/>
          </w:tcPr>
          <w:p w:rsidR="005F30FE" w:rsidRDefault="00183F6D" w:rsidP="00AB2E4D">
            <w:pPr>
              <w:spacing w:after="0" w:line="240" w:lineRule="auto"/>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35</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11</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36</w:t>
            </w:r>
          </w:p>
        </w:tc>
        <w:tc>
          <w:tcPr>
            <w:tcW w:w="1559" w:type="dxa"/>
          </w:tcPr>
          <w:p w:rsidR="005F30FE" w:rsidRDefault="00183F6D"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12</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37</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13</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38</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14</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39</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15</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40</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16</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41</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17</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42</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18</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43</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19</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44</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20</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45</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21</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46</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22</w:t>
            </w:r>
          </w:p>
        </w:tc>
        <w:tc>
          <w:tcPr>
            <w:tcW w:w="1701" w:type="dxa"/>
          </w:tcPr>
          <w:p w:rsidR="005F30FE" w:rsidRDefault="001F793B" w:rsidP="00AB2E4D">
            <w:pPr>
              <w:spacing w:after="0" w:line="240" w:lineRule="auto"/>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47</w:t>
            </w:r>
          </w:p>
        </w:tc>
        <w:tc>
          <w:tcPr>
            <w:tcW w:w="1559" w:type="dxa"/>
          </w:tcPr>
          <w:p w:rsidR="005F30FE" w:rsidRDefault="00183F6D" w:rsidP="00AB2E4D">
            <w:pPr>
              <w:spacing w:after="0" w:line="240" w:lineRule="auto"/>
              <w:jc w:val="both"/>
              <w:rPr>
                <w:rFonts w:cstheme="minorHAnsi"/>
                <w:sz w:val="24"/>
                <w:szCs w:val="24"/>
              </w:rPr>
            </w:pPr>
            <w:r>
              <w:rPr>
                <w:rFonts w:cstheme="minorHAnsi"/>
                <w:sz w:val="24"/>
                <w:szCs w:val="24"/>
              </w:rPr>
              <w:t>Lux</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Godrej No. 1</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23</w:t>
            </w:r>
          </w:p>
        </w:tc>
        <w:tc>
          <w:tcPr>
            <w:tcW w:w="1701" w:type="dxa"/>
          </w:tcPr>
          <w:p w:rsidR="005F30FE" w:rsidRDefault="00183F6D" w:rsidP="00AB2E4D">
            <w:pPr>
              <w:spacing w:after="0" w:line="240" w:lineRule="auto"/>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48</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24</w:t>
            </w:r>
          </w:p>
        </w:tc>
        <w:tc>
          <w:tcPr>
            <w:tcW w:w="1701" w:type="dxa"/>
          </w:tcPr>
          <w:p w:rsidR="005F30FE" w:rsidRDefault="001F793B" w:rsidP="00AB2E4D">
            <w:pPr>
              <w:spacing w:after="0" w:line="240" w:lineRule="auto"/>
            </w:pPr>
            <w:r>
              <w:rPr>
                <w:rFonts w:cstheme="minorHAnsi"/>
                <w:sz w:val="24"/>
                <w:szCs w:val="24"/>
              </w:rPr>
              <w:t>Lux</w:t>
            </w:r>
          </w:p>
        </w:tc>
        <w:tc>
          <w:tcPr>
            <w:tcW w:w="1559" w:type="dxa"/>
            <w:tcBorders>
              <w:right w:val="single" w:sz="4" w:space="0" w:color="auto"/>
            </w:tcBorders>
          </w:tcPr>
          <w:p w:rsidR="005F30FE" w:rsidRDefault="001F793B" w:rsidP="00AB2E4D">
            <w:pPr>
              <w:spacing w:after="0" w:line="240" w:lineRule="auto"/>
            </w:pPr>
            <w:r>
              <w:rPr>
                <w:rFonts w:cstheme="minorHAnsi"/>
                <w:sz w:val="24"/>
                <w:szCs w:val="24"/>
              </w:rPr>
              <w:t>Lux</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49</w:t>
            </w:r>
          </w:p>
        </w:tc>
        <w:tc>
          <w:tcPr>
            <w:tcW w:w="1559" w:type="dxa"/>
          </w:tcPr>
          <w:p w:rsidR="005F30FE" w:rsidRDefault="001F793B" w:rsidP="00AB2E4D">
            <w:pPr>
              <w:spacing w:after="0" w:line="240" w:lineRule="auto"/>
            </w:pPr>
            <w:r>
              <w:rPr>
                <w:rFonts w:cstheme="minorHAnsi"/>
                <w:sz w:val="24"/>
                <w:szCs w:val="24"/>
              </w:rPr>
              <w:t>Lux</w:t>
            </w:r>
          </w:p>
        </w:tc>
        <w:tc>
          <w:tcPr>
            <w:tcW w:w="1559" w:type="dxa"/>
          </w:tcPr>
          <w:p w:rsidR="005F30FE" w:rsidRDefault="001F793B" w:rsidP="00AB2E4D">
            <w:pPr>
              <w:spacing w:after="0" w:line="240" w:lineRule="auto"/>
            </w:pPr>
            <w:r>
              <w:rPr>
                <w:rFonts w:cstheme="minorHAnsi"/>
                <w:sz w:val="24"/>
                <w:szCs w:val="24"/>
              </w:rPr>
              <w:t>Lux</w:t>
            </w:r>
          </w:p>
        </w:tc>
      </w:tr>
      <w:tr w:rsidR="005F30FE" w:rsidTr="00AB2E4D">
        <w:trPr>
          <w:trHeight w:val="57"/>
        </w:trPr>
        <w:tc>
          <w:tcPr>
            <w:tcW w:w="1129" w:type="dxa"/>
          </w:tcPr>
          <w:p w:rsidR="005F30FE" w:rsidRDefault="005F30FE" w:rsidP="00AB2E4D">
            <w:pPr>
              <w:spacing w:after="0" w:line="240" w:lineRule="auto"/>
              <w:jc w:val="center"/>
              <w:rPr>
                <w:rFonts w:cstheme="minorHAnsi"/>
                <w:sz w:val="24"/>
                <w:szCs w:val="24"/>
              </w:rPr>
            </w:pPr>
            <w:r>
              <w:rPr>
                <w:rFonts w:cstheme="minorHAnsi"/>
                <w:sz w:val="24"/>
                <w:szCs w:val="24"/>
              </w:rPr>
              <w:t>25</w:t>
            </w:r>
          </w:p>
        </w:tc>
        <w:tc>
          <w:tcPr>
            <w:tcW w:w="1701" w:type="dxa"/>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1559" w:type="dxa"/>
            <w:tcBorders>
              <w:right w:val="single" w:sz="4" w:space="0" w:color="auto"/>
            </w:tcBorders>
          </w:tcPr>
          <w:p w:rsidR="005F30FE" w:rsidRDefault="001F793B" w:rsidP="00AB2E4D">
            <w:pPr>
              <w:spacing w:after="0" w:line="240" w:lineRule="auto"/>
              <w:jc w:val="both"/>
              <w:rPr>
                <w:rFonts w:cstheme="minorHAnsi"/>
                <w:sz w:val="24"/>
                <w:szCs w:val="24"/>
              </w:rPr>
            </w:pPr>
            <w:r>
              <w:rPr>
                <w:rFonts w:cstheme="minorHAnsi"/>
                <w:sz w:val="24"/>
                <w:szCs w:val="24"/>
              </w:rPr>
              <w:t>VIVEL</w:t>
            </w:r>
          </w:p>
        </w:tc>
        <w:tc>
          <w:tcPr>
            <w:tcW w:w="236" w:type="dxa"/>
            <w:tcBorders>
              <w:top w:val="nil"/>
              <w:left w:val="single" w:sz="4" w:space="0" w:color="auto"/>
              <w:bottom w:val="nil"/>
              <w:right w:val="single" w:sz="4" w:space="0" w:color="auto"/>
            </w:tcBorders>
          </w:tcPr>
          <w:p w:rsidR="005F30FE" w:rsidRDefault="005F30FE" w:rsidP="00AB2E4D">
            <w:pPr>
              <w:spacing w:after="0" w:line="240" w:lineRule="auto"/>
              <w:jc w:val="both"/>
              <w:rPr>
                <w:rFonts w:cstheme="minorHAnsi"/>
                <w:sz w:val="24"/>
                <w:szCs w:val="24"/>
              </w:rPr>
            </w:pPr>
          </w:p>
        </w:tc>
        <w:tc>
          <w:tcPr>
            <w:tcW w:w="898" w:type="dxa"/>
            <w:tcBorders>
              <w:left w:val="single" w:sz="4" w:space="0" w:color="auto"/>
            </w:tcBorders>
          </w:tcPr>
          <w:p w:rsidR="005F30FE" w:rsidRDefault="005F30FE" w:rsidP="00AB2E4D">
            <w:pPr>
              <w:spacing w:after="0" w:line="240" w:lineRule="auto"/>
              <w:jc w:val="center"/>
              <w:rPr>
                <w:rFonts w:cstheme="minorHAnsi"/>
                <w:sz w:val="24"/>
                <w:szCs w:val="24"/>
              </w:rPr>
            </w:pPr>
            <w:r>
              <w:rPr>
                <w:rFonts w:cstheme="minorHAnsi"/>
                <w:sz w:val="24"/>
                <w:szCs w:val="24"/>
              </w:rPr>
              <w:t>50</w:t>
            </w:r>
          </w:p>
        </w:tc>
        <w:tc>
          <w:tcPr>
            <w:tcW w:w="1559" w:type="dxa"/>
          </w:tcPr>
          <w:p w:rsidR="005F30FE" w:rsidRDefault="001F793B" w:rsidP="00AB2E4D">
            <w:pPr>
              <w:spacing w:after="0" w:line="240" w:lineRule="auto"/>
            </w:pPr>
            <w:r>
              <w:rPr>
                <w:rFonts w:cstheme="minorHAnsi"/>
                <w:sz w:val="24"/>
                <w:szCs w:val="24"/>
              </w:rPr>
              <w:t>Lux</w:t>
            </w:r>
          </w:p>
        </w:tc>
        <w:tc>
          <w:tcPr>
            <w:tcW w:w="1559" w:type="dxa"/>
          </w:tcPr>
          <w:p w:rsidR="005F30FE" w:rsidRDefault="001F793B" w:rsidP="00AB2E4D">
            <w:pPr>
              <w:spacing w:after="0" w:line="240" w:lineRule="auto"/>
            </w:pPr>
            <w:r>
              <w:rPr>
                <w:rFonts w:cstheme="minorHAnsi"/>
                <w:sz w:val="24"/>
                <w:szCs w:val="24"/>
              </w:rPr>
              <w:t>Lux</w:t>
            </w:r>
          </w:p>
        </w:tc>
      </w:tr>
    </w:tbl>
    <w:p w:rsidR="00AB2E4D" w:rsidRPr="00AB2E4D" w:rsidRDefault="00AB2E4D" w:rsidP="005F30FE">
      <w:pPr>
        <w:pStyle w:val="ListParagraph"/>
        <w:ind w:left="567"/>
        <w:jc w:val="both"/>
        <w:rPr>
          <w:rFonts w:cstheme="minorHAnsi"/>
          <w:sz w:val="8"/>
          <w:szCs w:val="24"/>
        </w:rPr>
      </w:pPr>
    </w:p>
    <w:p w:rsidR="005F30FE" w:rsidRPr="00C216ED" w:rsidRDefault="005F30FE" w:rsidP="005F30FE">
      <w:pPr>
        <w:pStyle w:val="ListParagraph"/>
        <w:ind w:left="567"/>
        <w:jc w:val="both"/>
        <w:rPr>
          <w:rFonts w:cstheme="minorHAnsi"/>
          <w:b/>
          <w:sz w:val="24"/>
          <w:szCs w:val="24"/>
        </w:rPr>
      </w:pPr>
      <w:r>
        <w:rPr>
          <w:rFonts w:cstheme="minorHAnsi"/>
          <w:sz w:val="24"/>
          <w:szCs w:val="24"/>
        </w:rPr>
        <w:t xml:space="preserve">Analyze the situation and suggest further course of action to Mr. </w:t>
      </w:r>
      <w:r w:rsidR="001F793B">
        <w:rPr>
          <w:rFonts w:cstheme="minorHAnsi"/>
          <w:sz w:val="24"/>
          <w:szCs w:val="24"/>
        </w:rPr>
        <w:t>R</w:t>
      </w:r>
      <w:r w:rsidR="00AB2E4D">
        <w:rPr>
          <w:rFonts w:cstheme="minorHAnsi"/>
          <w:sz w:val="24"/>
          <w:szCs w:val="24"/>
        </w:rPr>
        <w:t>onnie</w:t>
      </w:r>
      <w:r>
        <w:rPr>
          <w:rFonts w:cstheme="minorHAnsi"/>
          <w:sz w:val="24"/>
          <w:szCs w:val="24"/>
        </w:rPr>
        <w:t xml:space="preserve">. </w:t>
      </w:r>
      <w:r w:rsidR="00B44CF7">
        <w:rPr>
          <w:rFonts w:cstheme="minorHAnsi"/>
          <w:sz w:val="24"/>
          <w:szCs w:val="24"/>
        </w:rPr>
        <w:t xml:space="preserve">     </w:t>
      </w:r>
      <w:r>
        <w:rPr>
          <w:rFonts w:cstheme="minorHAnsi"/>
          <w:b/>
          <w:color w:val="FF0000"/>
          <w:sz w:val="24"/>
          <w:szCs w:val="24"/>
        </w:rPr>
        <w:t xml:space="preserve"> </w:t>
      </w:r>
      <w:r w:rsidRPr="00C216ED">
        <w:rPr>
          <w:rFonts w:cstheme="minorHAnsi"/>
          <w:b/>
          <w:sz w:val="24"/>
          <w:szCs w:val="24"/>
        </w:rPr>
        <w:t>(8 marks)</w:t>
      </w:r>
    </w:p>
    <w:p w:rsidR="005F30FE" w:rsidRDefault="005F30FE" w:rsidP="005F30FE">
      <w:pPr>
        <w:jc w:val="both"/>
        <w:rPr>
          <w:rFonts w:cstheme="minorHAnsi"/>
          <w:sz w:val="24"/>
          <w:szCs w:val="24"/>
        </w:rPr>
      </w:pPr>
    </w:p>
    <w:sectPr w:rsidR="005F30FE" w:rsidSect="00AB2E4D">
      <w:headerReference w:type="default" r:id="rId9"/>
      <w:footerReference w:type="default" r:id="rId10"/>
      <w:pgSz w:w="12240" w:h="15840"/>
      <w:pgMar w:top="993" w:right="1440" w:bottom="993"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2" w:rsidRDefault="00103202" w:rsidP="00565F93">
      <w:pPr>
        <w:spacing w:after="0" w:line="240" w:lineRule="auto"/>
      </w:pPr>
      <w:r>
        <w:separator/>
      </w:r>
    </w:p>
  </w:endnote>
  <w:endnote w:type="continuationSeparator" w:id="0">
    <w:p w:rsidR="00103202" w:rsidRDefault="00103202"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2764216"/>
      <w:docPartObj>
        <w:docPartGallery w:val="Page Numbers (Bottom of Page)"/>
        <w:docPartUnique/>
      </w:docPartObj>
    </w:sdtPr>
    <w:sdtEndPr/>
    <w:sdtContent>
      <w:sdt>
        <w:sdtPr>
          <w:rPr>
            <w:sz w:val="20"/>
          </w:rPr>
          <w:id w:val="284154702"/>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2A5D3A">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2A5D3A">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2" w:rsidRDefault="00103202" w:rsidP="00565F93">
      <w:pPr>
        <w:spacing w:after="0" w:line="240" w:lineRule="auto"/>
      </w:pPr>
      <w:r>
        <w:separator/>
      </w:r>
    </w:p>
  </w:footnote>
  <w:footnote w:type="continuationSeparator" w:id="0">
    <w:p w:rsidR="00103202" w:rsidRDefault="00103202"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4617A"/>
    <w:multiLevelType w:val="hybridMultilevel"/>
    <w:tmpl w:val="C2C21F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77E4C"/>
    <w:rsid w:val="000C6F0D"/>
    <w:rsid w:val="00103202"/>
    <w:rsid w:val="00147366"/>
    <w:rsid w:val="001607CB"/>
    <w:rsid w:val="00172E7A"/>
    <w:rsid w:val="00183F6D"/>
    <w:rsid w:val="001E2EBC"/>
    <w:rsid w:val="001F6518"/>
    <w:rsid w:val="001F793B"/>
    <w:rsid w:val="0021072F"/>
    <w:rsid w:val="00233790"/>
    <w:rsid w:val="002969DB"/>
    <w:rsid w:val="002A5D3A"/>
    <w:rsid w:val="002A716A"/>
    <w:rsid w:val="00305E18"/>
    <w:rsid w:val="0035360D"/>
    <w:rsid w:val="003569B9"/>
    <w:rsid w:val="00385822"/>
    <w:rsid w:val="00394D92"/>
    <w:rsid w:val="003A5476"/>
    <w:rsid w:val="003D5570"/>
    <w:rsid w:val="004058EE"/>
    <w:rsid w:val="00470A63"/>
    <w:rsid w:val="00476C76"/>
    <w:rsid w:val="004817D9"/>
    <w:rsid w:val="004E1B1C"/>
    <w:rsid w:val="004F34C4"/>
    <w:rsid w:val="00535A79"/>
    <w:rsid w:val="005544AB"/>
    <w:rsid w:val="0055644E"/>
    <w:rsid w:val="005572F8"/>
    <w:rsid w:val="00565F93"/>
    <w:rsid w:val="005F30FE"/>
    <w:rsid w:val="00667832"/>
    <w:rsid w:val="006B7705"/>
    <w:rsid w:val="006D728E"/>
    <w:rsid w:val="00700DB5"/>
    <w:rsid w:val="0070146B"/>
    <w:rsid w:val="00736FF9"/>
    <w:rsid w:val="007A35B7"/>
    <w:rsid w:val="007D026F"/>
    <w:rsid w:val="00802CF2"/>
    <w:rsid w:val="00883770"/>
    <w:rsid w:val="008C13C4"/>
    <w:rsid w:val="009012A2"/>
    <w:rsid w:val="0090271A"/>
    <w:rsid w:val="00903A58"/>
    <w:rsid w:val="0091524B"/>
    <w:rsid w:val="00921E9B"/>
    <w:rsid w:val="009231A7"/>
    <w:rsid w:val="00923DCD"/>
    <w:rsid w:val="00956BDE"/>
    <w:rsid w:val="00956E30"/>
    <w:rsid w:val="009E38F9"/>
    <w:rsid w:val="009E46BD"/>
    <w:rsid w:val="00A263E4"/>
    <w:rsid w:val="00A45949"/>
    <w:rsid w:val="00A964EE"/>
    <w:rsid w:val="00AA0EE8"/>
    <w:rsid w:val="00AB2E4D"/>
    <w:rsid w:val="00AF7654"/>
    <w:rsid w:val="00B44A19"/>
    <w:rsid w:val="00B44CF7"/>
    <w:rsid w:val="00B54346"/>
    <w:rsid w:val="00B661A3"/>
    <w:rsid w:val="00B71AD9"/>
    <w:rsid w:val="00B731BA"/>
    <w:rsid w:val="00BB291F"/>
    <w:rsid w:val="00C52051"/>
    <w:rsid w:val="00C5385F"/>
    <w:rsid w:val="00C8245F"/>
    <w:rsid w:val="00CA1ACD"/>
    <w:rsid w:val="00D36F40"/>
    <w:rsid w:val="00D91F36"/>
    <w:rsid w:val="00DD234B"/>
    <w:rsid w:val="00DD2F87"/>
    <w:rsid w:val="00E0384F"/>
    <w:rsid w:val="00E16D71"/>
    <w:rsid w:val="00E61C02"/>
    <w:rsid w:val="00EA273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716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1D27-81AA-4B52-ADE5-FEA3130E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26</cp:revision>
  <dcterms:created xsi:type="dcterms:W3CDTF">2023-05-09T09:15:00Z</dcterms:created>
  <dcterms:modified xsi:type="dcterms:W3CDTF">2023-07-18T06:51:00Z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