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107" w:type="pct"/>
        <w:tblLook w:val="04A0" w:firstRow="1" w:lastRow="0" w:firstColumn="1" w:lastColumn="0" w:noHBand="0" w:noVBand="1"/>
      </w:tblPr>
      <w:tblGrid>
        <w:gridCol w:w="2647"/>
        <w:gridCol w:w="6562"/>
      </w:tblGrid>
      <w:tr w:rsidR="00921E9B" w:rsidRPr="00921E9B" w14:paraId="5D9B8C97" w14:textId="77777777" w:rsidTr="0054611C">
        <w:trPr>
          <w:trHeight w:val="827"/>
        </w:trPr>
        <w:tc>
          <w:tcPr>
            <w:tcW w:w="1437" w:type="pct"/>
          </w:tcPr>
          <w:p w14:paraId="40E06E8C" w14:textId="77777777" w:rsidR="00BB291F" w:rsidRPr="00921E9B" w:rsidRDefault="00BB291F" w:rsidP="000C6F0D">
            <w:pPr>
              <w:spacing w:after="0"/>
              <w:rPr>
                <w:rFonts w:ascii="Calibri" w:hAnsi="Calibri" w:cs="Calibri"/>
                <w:i/>
                <w:szCs w:val="24"/>
                <w:lang w:val="en-IN"/>
              </w:rPr>
            </w:pPr>
            <w:r w:rsidRPr="00921E9B">
              <w:rPr>
                <w:rFonts w:ascii="Calibri" w:hAnsi="Calibri" w:cs="Calibri"/>
                <w:b/>
                <w:noProof/>
                <w:sz w:val="32"/>
                <w:szCs w:val="24"/>
                <w:lang w:val="en-IN" w:eastAsia="en-IN"/>
              </w:rPr>
              <w:drawing>
                <wp:inline distT="0" distB="0" distL="0" distR="0" wp14:anchorId="54F49BC5" wp14:editId="4708A4AA">
                  <wp:extent cx="1533525" cy="504825"/>
                  <wp:effectExtent l="0" t="0" r="9525" b="9525"/>
                  <wp:docPr id="1" name="Picture 1" descr="C:\Users\ADMIN\Desktop\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j.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33525" cy="504825"/>
                          </a:xfrm>
                          <a:prstGeom prst="rect">
                            <a:avLst/>
                          </a:prstGeom>
                          <a:noFill/>
                          <a:ln>
                            <a:noFill/>
                          </a:ln>
                        </pic:spPr>
                      </pic:pic>
                    </a:graphicData>
                  </a:graphic>
                </wp:inline>
              </w:drawing>
            </w:r>
          </w:p>
        </w:tc>
        <w:tc>
          <w:tcPr>
            <w:tcW w:w="3563" w:type="pct"/>
          </w:tcPr>
          <w:p w14:paraId="7CFDB770" w14:textId="77777777" w:rsidR="00BB291F" w:rsidRPr="00921E9B" w:rsidRDefault="00BB291F" w:rsidP="00BB291F">
            <w:pPr>
              <w:spacing w:after="0"/>
              <w:jc w:val="center"/>
              <w:rPr>
                <w:rFonts w:ascii="Calibri" w:hAnsi="Calibri" w:cs="Calibri"/>
                <w:b/>
                <w:sz w:val="32"/>
                <w:szCs w:val="24"/>
                <w:lang w:val="en-IN"/>
              </w:rPr>
            </w:pPr>
            <w:r w:rsidRPr="00921E9B">
              <w:rPr>
                <w:rFonts w:ascii="Calibri" w:hAnsi="Calibri" w:cs="Calibri"/>
                <w:b/>
                <w:sz w:val="32"/>
                <w:szCs w:val="24"/>
                <w:lang w:val="en-IN"/>
              </w:rPr>
              <w:t>JAIPURIA INSTITUE OF MANAGEMENT, INDORE</w:t>
            </w:r>
          </w:p>
          <w:p w14:paraId="2C7347F0" w14:textId="77777777" w:rsidR="00BB291F" w:rsidRPr="00921E9B" w:rsidRDefault="00BB291F" w:rsidP="00BB291F">
            <w:pPr>
              <w:spacing w:after="0"/>
              <w:jc w:val="center"/>
              <w:rPr>
                <w:rFonts w:ascii="Calibri" w:hAnsi="Calibri" w:cs="Calibri"/>
                <w:i/>
                <w:szCs w:val="24"/>
                <w:lang w:val="en-IN"/>
              </w:rPr>
            </w:pPr>
            <w:r w:rsidRPr="00921E9B">
              <w:rPr>
                <w:rFonts w:ascii="Calibri" w:hAnsi="Calibri" w:cs="Calibri"/>
                <w:sz w:val="28"/>
                <w:szCs w:val="32"/>
                <w:lang w:val="en-IN"/>
              </w:rPr>
              <w:t>Post Graduate Diploma in Management</w:t>
            </w:r>
          </w:p>
        </w:tc>
      </w:tr>
      <w:tr w:rsidR="00921E9B" w:rsidRPr="00921E9B" w14:paraId="027935F9" w14:textId="77777777" w:rsidTr="0054611C">
        <w:trPr>
          <w:trHeight w:val="755"/>
        </w:trPr>
        <w:tc>
          <w:tcPr>
            <w:tcW w:w="5000" w:type="pct"/>
            <w:gridSpan w:val="2"/>
          </w:tcPr>
          <w:p w14:paraId="0316980F" w14:textId="77777777" w:rsidR="00E028FE" w:rsidRDefault="003D5570" w:rsidP="00BB291F">
            <w:pPr>
              <w:tabs>
                <w:tab w:val="left" w:pos="90"/>
              </w:tabs>
              <w:spacing w:after="0"/>
              <w:jc w:val="center"/>
              <w:rPr>
                <w:rFonts w:ascii="Calibri" w:hAnsi="Calibri" w:cs="Calibri"/>
                <w:b/>
                <w:color w:val="000000" w:themeColor="text1"/>
                <w:sz w:val="28"/>
                <w:szCs w:val="28"/>
                <w:lang w:val="en-IN"/>
              </w:rPr>
            </w:pPr>
            <w:r w:rsidRPr="00921E9B">
              <w:rPr>
                <w:rFonts w:ascii="Calibri" w:hAnsi="Calibri" w:cs="Calibri"/>
                <w:b/>
                <w:sz w:val="28"/>
                <w:szCs w:val="28"/>
                <w:lang w:val="en-IN"/>
              </w:rPr>
              <w:t>Cours</w:t>
            </w:r>
            <w:r w:rsidR="009231A7" w:rsidRPr="00921E9B">
              <w:rPr>
                <w:rFonts w:ascii="Calibri" w:hAnsi="Calibri" w:cs="Calibri"/>
                <w:b/>
                <w:sz w:val="28"/>
                <w:szCs w:val="28"/>
                <w:lang w:val="en-IN"/>
              </w:rPr>
              <w:t xml:space="preserve">e Title: </w:t>
            </w:r>
            <w:r w:rsidR="00E028FE">
              <w:rPr>
                <w:rFonts w:ascii="Calibri" w:hAnsi="Calibri" w:cs="Calibri"/>
                <w:b/>
                <w:color w:val="000000" w:themeColor="text1"/>
                <w:sz w:val="28"/>
                <w:szCs w:val="28"/>
                <w:lang w:val="en-IN"/>
              </w:rPr>
              <w:t>Macroeconomics and Economic Environment of Business</w:t>
            </w:r>
          </w:p>
          <w:p w14:paraId="336D64DB" w14:textId="28841DD3" w:rsidR="003D5570" w:rsidRPr="00E028FE" w:rsidRDefault="003D5570" w:rsidP="00BB291F">
            <w:pPr>
              <w:tabs>
                <w:tab w:val="left" w:pos="90"/>
              </w:tabs>
              <w:spacing w:after="0"/>
              <w:jc w:val="center"/>
              <w:rPr>
                <w:rFonts w:ascii="Calibri" w:hAnsi="Calibri" w:cs="Calibri"/>
                <w:b/>
                <w:sz w:val="28"/>
                <w:szCs w:val="28"/>
                <w:lang w:val="en-IN"/>
              </w:rPr>
            </w:pPr>
            <w:r w:rsidRPr="00921E9B">
              <w:rPr>
                <w:rFonts w:ascii="Calibri" w:hAnsi="Calibri" w:cs="Calibri"/>
                <w:b/>
                <w:sz w:val="28"/>
                <w:szCs w:val="28"/>
                <w:lang w:val="en-IN"/>
              </w:rPr>
              <w:t xml:space="preserve">(Course Code: </w:t>
            </w:r>
            <w:r w:rsidR="00255763" w:rsidRPr="00E028FE">
              <w:rPr>
                <w:rFonts w:ascii="Calibri" w:hAnsi="Calibri" w:cs="Calibri"/>
                <w:b/>
                <w:sz w:val="28"/>
                <w:szCs w:val="28"/>
                <w:lang w:val="en-IN"/>
              </w:rPr>
              <w:t>40</w:t>
            </w:r>
            <w:r w:rsidR="005928E6">
              <w:rPr>
                <w:rFonts w:ascii="Calibri" w:hAnsi="Calibri" w:cs="Calibri"/>
                <w:b/>
                <w:sz w:val="28"/>
                <w:szCs w:val="28"/>
                <w:lang w:val="en-IN"/>
              </w:rPr>
              <w:t>4</w:t>
            </w:r>
            <w:r w:rsidR="00E028FE" w:rsidRPr="00E028FE">
              <w:rPr>
                <w:rFonts w:ascii="Calibri" w:hAnsi="Calibri" w:cs="Calibri"/>
                <w:b/>
                <w:sz w:val="28"/>
                <w:szCs w:val="28"/>
                <w:lang w:val="en-IN"/>
              </w:rPr>
              <w:t>02</w:t>
            </w:r>
            <w:r w:rsidRPr="00E028FE">
              <w:rPr>
                <w:rFonts w:ascii="Calibri" w:hAnsi="Calibri" w:cs="Calibri"/>
                <w:b/>
                <w:sz w:val="28"/>
                <w:szCs w:val="28"/>
                <w:lang w:val="en-IN"/>
              </w:rPr>
              <w:t>)</w:t>
            </w:r>
          </w:p>
          <w:p w14:paraId="06C303E6" w14:textId="7C5B69A9" w:rsidR="00BB291F" w:rsidRPr="00921E9B" w:rsidRDefault="000E546F" w:rsidP="000E546F">
            <w:pPr>
              <w:tabs>
                <w:tab w:val="left" w:pos="90"/>
              </w:tabs>
              <w:spacing w:after="0"/>
              <w:jc w:val="center"/>
              <w:rPr>
                <w:rFonts w:ascii="Calibri" w:hAnsi="Calibri" w:cs="Calibri"/>
                <w:b/>
                <w:sz w:val="32"/>
                <w:szCs w:val="24"/>
                <w:lang w:val="en-IN"/>
              </w:rPr>
            </w:pPr>
            <w:r w:rsidRPr="00E028FE">
              <w:rPr>
                <w:rFonts w:ascii="Calibri" w:hAnsi="Calibri" w:cs="Calibri"/>
                <w:b/>
                <w:sz w:val="28"/>
                <w:szCs w:val="28"/>
                <w:lang w:val="en-IN"/>
              </w:rPr>
              <w:t xml:space="preserve">End-Term Examination, Term - </w:t>
            </w:r>
            <w:r w:rsidR="00E028FE">
              <w:rPr>
                <w:rFonts w:ascii="Calibri" w:hAnsi="Calibri" w:cs="Calibri"/>
                <w:b/>
                <w:sz w:val="28"/>
                <w:szCs w:val="28"/>
                <w:lang w:val="en-IN"/>
              </w:rPr>
              <w:t>II</w:t>
            </w:r>
            <w:r w:rsidR="00BB291F" w:rsidRPr="00921E9B">
              <w:rPr>
                <w:rFonts w:ascii="Calibri" w:hAnsi="Calibri" w:cs="Calibri"/>
                <w:b/>
                <w:sz w:val="28"/>
                <w:szCs w:val="28"/>
                <w:lang w:val="en-IN"/>
              </w:rPr>
              <w:t xml:space="preserve"> (</w:t>
            </w:r>
            <w:r w:rsidR="00147366">
              <w:rPr>
                <w:rFonts w:ascii="Calibri" w:hAnsi="Calibri" w:cs="Calibri"/>
                <w:b/>
                <w:sz w:val="28"/>
                <w:szCs w:val="28"/>
                <w:lang w:val="en-IN"/>
              </w:rPr>
              <w:t>January</w:t>
            </w:r>
            <w:r w:rsidR="00BB291F" w:rsidRPr="00921E9B">
              <w:rPr>
                <w:rFonts w:ascii="Calibri" w:hAnsi="Calibri" w:cs="Calibri"/>
                <w:b/>
                <w:sz w:val="28"/>
                <w:szCs w:val="28"/>
                <w:lang w:val="en-IN"/>
              </w:rPr>
              <w:t>, 202</w:t>
            </w:r>
            <w:r w:rsidR="00255763">
              <w:rPr>
                <w:rFonts w:ascii="Calibri" w:hAnsi="Calibri" w:cs="Calibri"/>
                <w:b/>
                <w:sz w:val="28"/>
                <w:szCs w:val="28"/>
                <w:lang w:val="en-IN"/>
              </w:rPr>
              <w:t>4</w:t>
            </w:r>
            <w:r w:rsidR="00BB291F" w:rsidRPr="00921E9B">
              <w:rPr>
                <w:rFonts w:ascii="Calibri" w:hAnsi="Calibri" w:cs="Calibri"/>
                <w:b/>
                <w:sz w:val="28"/>
                <w:szCs w:val="28"/>
                <w:lang w:val="en-IN"/>
              </w:rPr>
              <w:t>)</w:t>
            </w:r>
            <w:r w:rsidR="00BB291F" w:rsidRPr="00921E9B">
              <w:rPr>
                <w:rFonts w:ascii="Calibri" w:hAnsi="Calibri" w:cs="Calibri"/>
                <w:b/>
                <w:sz w:val="32"/>
                <w:szCs w:val="24"/>
                <w:lang w:val="en-IN"/>
              </w:rPr>
              <w:t xml:space="preserve"> </w:t>
            </w:r>
          </w:p>
        </w:tc>
      </w:tr>
      <w:tr w:rsidR="00921E9B" w:rsidRPr="00921E9B" w14:paraId="5E78B4C2" w14:textId="77777777" w:rsidTr="0054611C">
        <w:tc>
          <w:tcPr>
            <w:tcW w:w="5000" w:type="pct"/>
            <w:gridSpan w:val="2"/>
          </w:tcPr>
          <w:p w14:paraId="7F183365" w14:textId="7A8C0F18" w:rsidR="00BB291F" w:rsidRPr="00921E9B" w:rsidRDefault="00903A58" w:rsidP="00BB291F">
            <w:pPr>
              <w:spacing w:after="0"/>
              <w:rPr>
                <w:rFonts w:ascii="Calibri" w:hAnsi="Calibri" w:cs="Calibri"/>
                <w:i/>
                <w:szCs w:val="24"/>
                <w:lang w:val="en-IN"/>
              </w:rPr>
            </w:pPr>
            <w:r w:rsidRPr="00921E9B">
              <w:rPr>
                <w:rFonts w:ascii="Calibri" w:hAnsi="Calibri" w:cs="Calibri"/>
                <w:b/>
                <w:sz w:val="24"/>
                <w:szCs w:val="24"/>
                <w:lang w:val="en-IN"/>
              </w:rPr>
              <w:t xml:space="preserve"> </w:t>
            </w:r>
            <w:r w:rsidR="00BB291F" w:rsidRPr="00921E9B">
              <w:rPr>
                <w:rFonts w:ascii="Calibri" w:hAnsi="Calibri" w:cs="Calibri"/>
                <w:b/>
                <w:sz w:val="24"/>
                <w:szCs w:val="24"/>
                <w:lang w:val="en-IN"/>
              </w:rPr>
              <w:t xml:space="preserve">Time Duration: 2 Hours                                                                                 </w:t>
            </w:r>
            <w:r w:rsidR="00B71AD9" w:rsidRPr="00921E9B">
              <w:rPr>
                <w:rFonts w:ascii="Calibri" w:hAnsi="Calibri" w:cs="Calibri"/>
                <w:b/>
                <w:sz w:val="24"/>
                <w:szCs w:val="24"/>
                <w:lang w:val="en-IN"/>
              </w:rPr>
              <w:t xml:space="preserve">      </w:t>
            </w:r>
            <w:r w:rsidRPr="00921E9B">
              <w:rPr>
                <w:rFonts w:ascii="Calibri" w:hAnsi="Calibri" w:cs="Calibri"/>
                <w:b/>
                <w:sz w:val="24"/>
                <w:szCs w:val="24"/>
                <w:lang w:val="en-IN"/>
              </w:rPr>
              <w:t xml:space="preserve">  </w:t>
            </w:r>
            <w:r w:rsidR="00B71AD9" w:rsidRPr="00921E9B">
              <w:rPr>
                <w:rFonts w:ascii="Calibri" w:hAnsi="Calibri" w:cs="Calibri"/>
                <w:b/>
                <w:sz w:val="24"/>
                <w:szCs w:val="24"/>
                <w:lang w:val="en-IN"/>
              </w:rPr>
              <w:t xml:space="preserve"> </w:t>
            </w:r>
            <w:r w:rsidR="0054611C">
              <w:rPr>
                <w:rFonts w:ascii="Calibri" w:hAnsi="Calibri" w:cs="Calibri"/>
                <w:b/>
                <w:sz w:val="24"/>
                <w:szCs w:val="24"/>
                <w:lang w:val="en-IN"/>
              </w:rPr>
              <w:t xml:space="preserve">   </w:t>
            </w:r>
            <w:r w:rsidR="00BB291F" w:rsidRPr="00921E9B">
              <w:rPr>
                <w:rFonts w:ascii="Calibri" w:hAnsi="Calibri" w:cs="Calibri"/>
                <w:b/>
                <w:sz w:val="24"/>
                <w:szCs w:val="24"/>
                <w:lang w:val="en-IN"/>
              </w:rPr>
              <w:t>Total Marks: 40</w:t>
            </w:r>
          </w:p>
        </w:tc>
      </w:tr>
    </w:tbl>
    <w:p w14:paraId="57BB6C30" w14:textId="77777777" w:rsidR="00000F8C" w:rsidRDefault="00000F8C" w:rsidP="00000F8C">
      <w:pPr>
        <w:spacing w:after="0" w:line="240" w:lineRule="auto"/>
        <w:jc w:val="both"/>
        <w:rPr>
          <w:rFonts w:ascii="Calibri" w:hAnsi="Calibri" w:cs="Calibri"/>
          <w:b/>
          <w:i/>
          <w:iCs/>
          <w:sz w:val="14"/>
          <w:szCs w:val="24"/>
        </w:rPr>
      </w:pPr>
    </w:p>
    <w:p w14:paraId="4C3254FD" w14:textId="77777777" w:rsidR="00E61C02" w:rsidRPr="00921E9B" w:rsidRDefault="000C6F0D" w:rsidP="00000F8C">
      <w:pPr>
        <w:spacing w:after="0" w:line="240" w:lineRule="auto"/>
        <w:jc w:val="both"/>
        <w:rPr>
          <w:rFonts w:ascii="Calibri" w:hAnsi="Calibri" w:cs="Calibri"/>
          <w:b/>
          <w:sz w:val="24"/>
          <w:szCs w:val="24"/>
        </w:rPr>
      </w:pPr>
      <w:r w:rsidRPr="00921E9B">
        <w:rPr>
          <w:rFonts w:ascii="Calibri" w:hAnsi="Calibri" w:cs="Calibri"/>
          <w:b/>
          <w:i/>
          <w:iCs/>
          <w:sz w:val="24"/>
          <w:szCs w:val="24"/>
        </w:rPr>
        <w:t xml:space="preserve">General </w:t>
      </w:r>
      <w:r w:rsidR="00E61C02" w:rsidRPr="00921E9B">
        <w:rPr>
          <w:rFonts w:ascii="Calibri" w:hAnsi="Calibri" w:cs="Calibri"/>
          <w:b/>
          <w:i/>
          <w:iCs/>
          <w:sz w:val="24"/>
          <w:szCs w:val="24"/>
        </w:rPr>
        <w:t>Instructions</w:t>
      </w:r>
      <w:r w:rsidR="00E61C02" w:rsidRPr="00921E9B">
        <w:rPr>
          <w:rFonts w:ascii="Calibri" w:hAnsi="Calibri" w:cs="Calibri"/>
          <w:b/>
          <w:sz w:val="24"/>
          <w:szCs w:val="24"/>
        </w:rPr>
        <w:t>:</w:t>
      </w:r>
    </w:p>
    <w:p w14:paraId="41F348CC" w14:textId="77777777" w:rsidR="00AF7654" w:rsidRPr="00921E9B" w:rsidRDefault="00AF7654" w:rsidP="00AF7654">
      <w:pPr>
        <w:pStyle w:val="ListParagraph"/>
        <w:numPr>
          <w:ilvl w:val="0"/>
          <w:numId w:val="1"/>
        </w:numPr>
        <w:spacing w:after="0"/>
        <w:jc w:val="both"/>
        <w:rPr>
          <w:rFonts w:ascii="Calibri" w:hAnsi="Calibri" w:cs="Calibri"/>
          <w:bCs/>
          <w:i/>
          <w:sz w:val="24"/>
          <w:szCs w:val="24"/>
        </w:rPr>
      </w:pPr>
      <w:r w:rsidRPr="00921E9B">
        <w:rPr>
          <w:rFonts w:ascii="Calibri" w:hAnsi="Calibri" w:cs="Calibri"/>
          <w:bCs/>
          <w:i/>
          <w:sz w:val="24"/>
          <w:szCs w:val="24"/>
        </w:rPr>
        <w:t>Answer the questions as directed. The break-up of the marks is given wherever necessary.</w:t>
      </w:r>
    </w:p>
    <w:p w14:paraId="2D3CA09D" w14:textId="6853BF06" w:rsidR="00AF7654" w:rsidRPr="00921E9B" w:rsidRDefault="00AF7654" w:rsidP="00AF7654">
      <w:pPr>
        <w:pStyle w:val="ListParagraph"/>
        <w:numPr>
          <w:ilvl w:val="0"/>
          <w:numId w:val="1"/>
        </w:numPr>
        <w:spacing w:after="0"/>
        <w:jc w:val="both"/>
        <w:rPr>
          <w:rFonts w:ascii="Calibri" w:hAnsi="Calibri" w:cs="Calibri"/>
          <w:bCs/>
          <w:i/>
          <w:sz w:val="24"/>
          <w:szCs w:val="24"/>
        </w:rPr>
      </w:pPr>
      <w:r w:rsidRPr="00921E9B">
        <w:rPr>
          <w:rFonts w:ascii="Calibri" w:hAnsi="Calibri" w:cs="Calibri"/>
          <w:bCs/>
          <w:i/>
          <w:sz w:val="24"/>
          <w:szCs w:val="24"/>
        </w:rPr>
        <w:t xml:space="preserve">Marks against each question </w:t>
      </w:r>
      <w:r w:rsidR="007E4EED">
        <w:rPr>
          <w:rFonts w:ascii="Calibri" w:hAnsi="Calibri" w:cs="Calibri"/>
          <w:bCs/>
          <w:i/>
          <w:sz w:val="24"/>
          <w:szCs w:val="24"/>
        </w:rPr>
        <w:t>are</w:t>
      </w:r>
      <w:r w:rsidRPr="00921E9B">
        <w:rPr>
          <w:rFonts w:ascii="Calibri" w:hAnsi="Calibri" w:cs="Calibri"/>
          <w:bCs/>
          <w:i/>
          <w:sz w:val="24"/>
          <w:szCs w:val="24"/>
        </w:rPr>
        <w:t xml:space="preserve"> ind</w:t>
      </w:r>
      <w:bookmarkStart w:id="0" w:name="_GoBack"/>
      <w:bookmarkEnd w:id="0"/>
      <w:r w:rsidRPr="00921E9B">
        <w:rPr>
          <w:rFonts w:ascii="Calibri" w:hAnsi="Calibri" w:cs="Calibri"/>
          <w:bCs/>
          <w:i/>
          <w:sz w:val="24"/>
          <w:szCs w:val="24"/>
        </w:rPr>
        <w:t>icated to its right.</w:t>
      </w:r>
    </w:p>
    <w:p w14:paraId="09EA6D19" w14:textId="397B3B0A" w:rsidR="00AF7654" w:rsidRPr="00921E9B" w:rsidRDefault="00AF7654" w:rsidP="00AF7654">
      <w:pPr>
        <w:pStyle w:val="ListParagraph"/>
        <w:numPr>
          <w:ilvl w:val="0"/>
          <w:numId w:val="1"/>
        </w:numPr>
        <w:spacing w:after="0"/>
        <w:jc w:val="both"/>
        <w:rPr>
          <w:rFonts w:ascii="Calibri" w:hAnsi="Calibri" w:cs="Calibri"/>
          <w:bCs/>
          <w:i/>
          <w:sz w:val="24"/>
          <w:szCs w:val="24"/>
        </w:rPr>
      </w:pPr>
      <w:r w:rsidRPr="00921E9B">
        <w:rPr>
          <w:rFonts w:ascii="Calibri" w:hAnsi="Calibri" w:cs="Calibri"/>
          <w:bCs/>
          <w:i/>
          <w:sz w:val="24"/>
          <w:szCs w:val="24"/>
        </w:rPr>
        <w:t xml:space="preserve">Answer all the questions of a ‘Section/Question’ </w:t>
      </w:r>
      <w:r w:rsidR="007E4EED">
        <w:rPr>
          <w:rFonts w:ascii="Calibri" w:hAnsi="Calibri" w:cs="Calibri"/>
          <w:bCs/>
          <w:i/>
          <w:sz w:val="24"/>
          <w:szCs w:val="24"/>
        </w:rPr>
        <w:t>in</w:t>
      </w:r>
      <w:r w:rsidRPr="00921E9B">
        <w:rPr>
          <w:rFonts w:ascii="Calibri" w:hAnsi="Calibri" w:cs="Calibri"/>
          <w:bCs/>
          <w:i/>
          <w:sz w:val="24"/>
          <w:szCs w:val="24"/>
        </w:rPr>
        <w:t xml:space="preserve"> one place in continuation.</w:t>
      </w:r>
    </w:p>
    <w:p w14:paraId="01680531" w14:textId="77777777" w:rsidR="00AF7654" w:rsidRPr="00921E9B" w:rsidRDefault="00AF7654" w:rsidP="00AF7654">
      <w:pPr>
        <w:pStyle w:val="ListParagraph"/>
        <w:numPr>
          <w:ilvl w:val="0"/>
          <w:numId w:val="1"/>
        </w:numPr>
        <w:spacing w:after="0"/>
        <w:jc w:val="both"/>
        <w:rPr>
          <w:rFonts w:ascii="Calibri" w:hAnsi="Calibri" w:cs="Calibri"/>
          <w:bCs/>
          <w:i/>
          <w:sz w:val="24"/>
          <w:szCs w:val="24"/>
        </w:rPr>
      </w:pPr>
      <w:r w:rsidRPr="00921E9B">
        <w:rPr>
          <w:rFonts w:ascii="Calibri" w:hAnsi="Calibri" w:cs="Calibri"/>
          <w:bCs/>
          <w:i/>
          <w:sz w:val="24"/>
          <w:szCs w:val="24"/>
        </w:rPr>
        <w:t xml:space="preserve">Answers should be brief and to the point. </w:t>
      </w:r>
    </w:p>
    <w:p w14:paraId="0E9BE99E" w14:textId="77777777" w:rsidR="000C6F0D" w:rsidRPr="00921E9B" w:rsidRDefault="000C6F0D" w:rsidP="00AA0EE8">
      <w:pPr>
        <w:pStyle w:val="ListParagraph"/>
        <w:numPr>
          <w:ilvl w:val="0"/>
          <w:numId w:val="1"/>
        </w:numPr>
        <w:pBdr>
          <w:bottom w:val="single" w:sz="6" w:space="10" w:color="auto"/>
        </w:pBdr>
        <w:spacing w:after="0"/>
        <w:jc w:val="both"/>
        <w:rPr>
          <w:rFonts w:ascii="Calibri" w:hAnsi="Calibri" w:cs="Calibri"/>
          <w:bCs/>
          <w:i/>
          <w:sz w:val="24"/>
          <w:szCs w:val="24"/>
        </w:rPr>
      </w:pPr>
      <w:r w:rsidRPr="00921E9B">
        <w:rPr>
          <w:rFonts w:ascii="Calibri" w:hAnsi="Calibri" w:cs="Calibri"/>
          <w:bCs/>
          <w:i/>
          <w:sz w:val="24"/>
          <w:szCs w:val="24"/>
        </w:rPr>
        <w:t>Do not write on the question paper except your roll number</w:t>
      </w:r>
      <w:r w:rsidR="00AF7654" w:rsidRPr="00921E9B">
        <w:rPr>
          <w:rFonts w:ascii="Calibri" w:hAnsi="Calibri" w:cs="Calibri"/>
          <w:bCs/>
          <w:i/>
          <w:sz w:val="24"/>
          <w:szCs w:val="24"/>
        </w:rPr>
        <w:t>.</w:t>
      </w:r>
    </w:p>
    <w:p w14:paraId="0E5E0A73" w14:textId="77777777" w:rsidR="00AF7654" w:rsidRPr="00AF7654" w:rsidRDefault="00AF7654" w:rsidP="00AF7654">
      <w:pPr>
        <w:spacing w:after="0"/>
        <w:ind w:left="360"/>
        <w:jc w:val="both"/>
        <w:rPr>
          <w:rFonts w:ascii="Calibri" w:hAnsi="Calibri" w:cs="Calibri"/>
          <w:bCs/>
          <w:i/>
          <w:sz w:val="24"/>
          <w:szCs w:val="24"/>
        </w:rPr>
      </w:pPr>
    </w:p>
    <w:p w14:paraId="64320BFE" w14:textId="1DA5C48C" w:rsidR="007E4EED" w:rsidRPr="0054611C" w:rsidRDefault="00D06C3C" w:rsidP="00D06C3C">
      <w:pPr>
        <w:spacing w:after="0" w:line="240" w:lineRule="auto"/>
        <w:ind w:firstLine="360"/>
        <w:rPr>
          <w:rFonts w:ascii="Calibri" w:eastAsia="Times New Roman" w:hAnsi="Calibri" w:cs="Calibri"/>
          <w:b/>
          <w:bCs/>
          <w:sz w:val="24"/>
          <w:szCs w:val="24"/>
          <w:lang w:val="en-IN"/>
        </w:rPr>
      </w:pPr>
      <w:r>
        <w:rPr>
          <w:rFonts w:ascii="Calibri" w:eastAsia="Times New Roman" w:hAnsi="Calibri" w:cs="Calibri"/>
          <w:b/>
        </w:rPr>
        <w:t xml:space="preserve">       </w:t>
      </w:r>
      <w:r w:rsidR="0091524B" w:rsidRPr="0054611C">
        <w:rPr>
          <w:rFonts w:ascii="Calibri" w:eastAsia="Times New Roman" w:hAnsi="Calibri" w:cs="Calibri"/>
          <w:b/>
          <w:sz w:val="24"/>
          <w:szCs w:val="24"/>
        </w:rPr>
        <w:t xml:space="preserve">Q1. </w:t>
      </w:r>
      <w:r w:rsidR="00000F8C" w:rsidRPr="0054611C">
        <w:rPr>
          <w:rFonts w:ascii="Calibri" w:eastAsia="Times New Roman" w:hAnsi="Calibri" w:cs="Calibri"/>
          <w:b/>
          <w:sz w:val="24"/>
          <w:szCs w:val="24"/>
        </w:rPr>
        <w:t xml:space="preserve">      </w:t>
      </w:r>
      <w:r w:rsidRPr="0054611C">
        <w:rPr>
          <w:rFonts w:ascii="Calibri" w:eastAsia="Times New Roman" w:hAnsi="Calibri" w:cs="Calibri"/>
          <w:b/>
          <w:sz w:val="24"/>
          <w:szCs w:val="24"/>
        </w:rPr>
        <w:tab/>
      </w:r>
      <w:r w:rsidRPr="0054611C">
        <w:rPr>
          <w:rFonts w:ascii="Calibri" w:eastAsia="Times New Roman" w:hAnsi="Calibri" w:cs="Calibri"/>
          <w:b/>
          <w:sz w:val="24"/>
          <w:szCs w:val="24"/>
        </w:rPr>
        <w:tab/>
      </w:r>
      <w:r w:rsidR="007E4EED" w:rsidRPr="0054611C">
        <w:rPr>
          <w:rFonts w:ascii="Calibri" w:eastAsia="Times New Roman" w:hAnsi="Calibri" w:cs="Calibri"/>
          <w:b/>
          <w:bCs/>
          <w:sz w:val="24"/>
          <w:szCs w:val="24"/>
          <w:lang w:val="en-IN"/>
        </w:rPr>
        <w:t>India likely to achieve fiscal deficit target in 2023-24, says govt.</w:t>
      </w:r>
    </w:p>
    <w:p w14:paraId="042FAFED" w14:textId="42B631E0" w:rsidR="007E4EED" w:rsidRPr="0054611C" w:rsidRDefault="007E4EED" w:rsidP="00D06C3C">
      <w:pPr>
        <w:spacing w:after="0" w:line="240" w:lineRule="auto"/>
        <w:ind w:firstLine="720"/>
        <w:jc w:val="center"/>
        <w:rPr>
          <w:rFonts w:ascii="Calibri" w:eastAsia="Times New Roman" w:hAnsi="Calibri" w:cs="Calibri"/>
          <w:i/>
          <w:iCs/>
          <w:sz w:val="24"/>
          <w:szCs w:val="24"/>
          <w:lang w:val="en-IN"/>
        </w:rPr>
      </w:pPr>
      <w:r w:rsidRPr="0054611C">
        <w:rPr>
          <w:rFonts w:ascii="Calibri" w:eastAsia="Times New Roman" w:hAnsi="Calibri" w:cs="Calibri"/>
          <w:i/>
          <w:iCs/>
          <w:sz w:val="24"/>
          <w:szCs w:val="24"/>
          <w:lang w:val="en-IN"/>
        </w:rPr>
        <w:t>Excerpts from The Economic Times</w:t>
      </w:r>
      <w:r w:rsidR="004A79F6" w:rsidRPr="0054611C">
        <w:rPr>
          <w:rFonts w:ascii="Calibri" w:eastAsia="Times New Roman" w:hAnsi="Calibri" w:cs="Calibri"/>
          <w:i/>
          <w:iCs/>
          <w:sz w:val="24"/>
          <w:szCs w:val="24"/>
          <w:lang w:val="en-IN"/>
        </w:rPr>
        <w:t xml:space="preserve">: </w:t>
      </w:r>
      <w:r w:rsidRPr="0054611C">
        <w:rPr>
          <w:rFonts w:ascii="Calibri" w:eastAsia="Times New Roman" w:hAnsi="Calibri" w:cs="Calibri"/>
          <w:i/>
          <w:iCs/>
          <w:sz w:val="24"/>
          <w:szCs w:val="24"/>
          <w:lang w:val="en-IN"/>
        </w:rPr>
        <w:t>December 18, 2023</w:t>
      </w:r>
    </w:p>
    <w:p w14:paraId="4A00874F" w14:textId="77777777" w:rsidR="004458CF" w:rsidRPr="0054611C" w:rsidRDefault="004458CF" w:rsidP="004458CF">
      <w:pPr>
        <w:spacing w:after="120" w:line="240" w:lineRule="auto"/>
        <w:ind w:left="720"/>
        <w:jc w:val="both"/>
        <w:rPr>
          <w:rFonts w:ascii="Calibri" w:eastAsia="Times New Roman" w:hAnsi="Calibri" w:cs="Calibri"/>
          <w:sz w:val="24"/>
          <w:szCs w:val="24"/>
          <w:lang w:val="en-IN"/>
        </w:rPr>
      </w:pPr>
    </w:p>
    <w:p w14:paraId="68C72DAC" w14:textId="28643BFD" w:rsidR="007E4EED" w:rsidRPr="0054611C" w:rsidRDefault="007E4EED" w:rsidP="004458CF">
      <w:pPr>
        <w:spacing w:after="120" w:line="240" w:lineRule="auto"/>
        <w:ind w:left="7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The Indian government will likely achieve its fiscal deficit target of 5.9% of gross domestic product (GDP) in the financial year 2023-24</w:t>
      </w:r>
      <w:r w:rsidR="00155591" w:rsidRPr="0054611C">
        <w:rPr>
          <w:rFonts w:ascii="Calibri" w:eastAsia="Times New Roman" w:hAnsi="Calibri" w:cs="Calibri"/>
          <w:sz w:val="24"/>
          <w:szCs w:val="24"/>
          <w:lang w:val="en-IN"/>
        </w:rPr>
        <w:t xml:space="preserve">. </w:t>
      </w:r>
      <w:r w:rsidRPr="0054611C">
        <w:rPr>
          <w:rFonts w:ascii="Calibri" w:eastAsia="Times New Roman" w:hAnsi="Calibri" w:cs="Calibri"/>
          <w:sz w:val="24"/>
          <w:szCs w:val="24"/>
          <w:lang w:val="en-IN"/>
        </w:rPr>
        <w:t xml:space="preserve">India's fiscal deficit in the first seven months of the financial year ending on March 31, 2024, was </w:t>
      </w:r>
      <w:proofErr w:type="spellStart"/>
      <w:r w:rsidRPr="0054611C">
        <w:rPr>
          <w:rFonts w:ascii="Calibri" w:eastAsia="Times New Roman" w:hAnsi="Calibri" w:cs="Calibri"/>
          <w:sz w:val="24"/>
          <w:szCs w:val="24"/>
          <w:lang w:val="en-IN"/>
        </w:rPr>
        <w:t>Rs</w:t>
      </w:r>
      <w:proofErr w:type="spellEnd"/>
      <w:r w:rsidRPr="0054611C">
        <w:rPr>
          <w:rFonts w:ascii="Calibri" w:eastAsia="Times New Roman" w:hAnsi="Calibri" w:cs="Calibri"/>
          <w:sz w:val="24"/>
          <w:szCs w:val="24"/>
          <w:lang w:val="en-IN"/>
        </w:rPr>
        <w:t xml:space="preserve"> 8.04 lakh crore ($96.86 billion), or 45% of the estimate for the whole year, according to data released by the government last month.</w:t>
      </w:r>
    </w:p>
    <w:p w14:paraId="175F22F0" w14:textId="77777777" w:rsidR="0054611C" w:rsidRDefault="007E4EED" w:rsidP="004458CF">
      <w:pPr>
        <w:spacing w:after="0" w:line="240" w:lineRule="auto"/>
        <w:ind w:left="7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 xml:space="preserve">However, the government has collected only </w:t>
      </w:r>
      <w:proofErr w:type="spellStart"/>
      <w:r w:rsidRPr="0054611C">
        <w:rPr>
          <w:rFonts w:ascii="Calibri" w:eastAsia="Times New Roman" w:hAnsi="Calibri" w:cs="Calibri"/>
          <w:sz w:val="24"/>
          <w:szCs w:val="24"/>
          <w:lang w:val="en-IN"/>
        </w:rPr>
        <w:t>Rs</w:t>
      </w:r>
      <w:proofErr w:type="spellEnd"/>
      <w:r w:rsidRPr="0054611C">
        <w:rPr>
          <w:rFonts w:ascii="Calibri" w:eastAsia="Times New Roman" w:hAnsi="Calibri" w:cs="Calibri"/>
          <w:sz w:val="24"/>
          <w:szCs w:val="24"/>
          <w:lang w:val="en-IN"/>
        </w:rPr>
        <w:t xml:space="preserve"> 10,050 crore from selling stakes in government-run firms as of Dec. 13, against its full-year target of </w:t>
      </w:r>
      <w:proofErr w:type="spellStart"/>
      <w:r w:rsidRPr="0054611C">
        <w:rPr>
          <w:rFonts w:ascii="Calibri" w:eastAsia="Times New Roman" w:hAnsi="Calibri" w:cs="Calibri"/>
          <w:sz w:val="24"/>
          <w:szCs w:val="24"/>
          <w:lang w:val="en-IN"/>
        </w:rPr>
        <w:t>Rs</w:t>
      </w:r>
      <w:proofErr w:type="spellEnd"/>
      <w:r w:rsidRPr="0054611C">
        <w:rPr>
          <w:rFonts w:ascii="Calibri" w:eastAsia="Times New Roman" w:hAnsi="Calibri" w:cs="Calibri"/>
          <w:sz w:val="24"/>
          <w:szCs w:val="24"/>
          <w:lang w:val="en-IN"/>
        </w:rPr>
        <w:t xml:space="preserve"> 51,000 crore, </w:t>
      </w:r>
      <w:proofErr w:type="spellStart"/>
      <w:r w:rsidRPr="0054611C">
        <w:rPr>
          <w:rFonts w:ascii="Calibri" w:eastAsia="Times New Roman" w:hAnsi="Calibri" w:cs="Calibri"/>
          <w:sz w:val="24"/>
          <w:szCs w:val="24"/>
          <w:lang w:val="en-IN"/>
        </w:rPr>
        <w:t>Karad</w:t>
      </w:r>
      <w:proofErr w:type="spellEnd"/>
      <w:r w:rsidRPr="0054611C">
        <w:rPr>
          <w:rFonts w:ascii="Calibri" w:eastAsia="Times New Roman" w:hAnsi="Calibri" w:cs="Calibri"/>
          <w:sz w:val="24"/>
          <w:szCs w:val="24"/>
          <w:lang w:val="en-IN"/>
        </w:rPr>
        <w:t xml:space="preserve"> told lawmakers.</w:t>
      </w:r>
    </w:p>
    <w:p w14:paraId="4D41B77E" w14:textId="10CB3F21" w:rsidR="007E4EED" w:rsidRPr="0054611C" w:rsidRDefault="007E4EED" w:rsidP="004458CF">
      <w:pPr>
        <w:spacing w:after="0" w:line="240" w:lineRule="auto"/>
        <w:ind w:left="720"/>
        <w:jc w:val="both"/>
        <w:rPr>
          <w:rFonts w:ascii="Calibri" w:eastAsia="Times New Roman" w:hAnsi="Calibri" w:cs="Calibri"/>
          <w:sz w:val="24"/>
          <w:szCs w:val="24"/>
          <w:lang w:val="en-IN"/>
        </w:rPr>
      </w:pPr>
    </w:p>
    <w:p w14:paraId="14E17F79" w14:textId="77777777" w:rsidR="004458CF" w:rsidRPr="0054611C" w:rsidRDefault="007E4EED" w:rsidP="004458CF">
      <w:pPr>
        <w:spacing w:after="0" w:line="240" w:lineRule="auto"/>
        <w:ind w:left="7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 xml:space="preserve">"It is difficult to anticipate the quantum of actual proceeds from divestment during the current financial year 2023-24," because stake sales depend on factors including market conditions and investor appetite, </w:t>
      </w:r>
      <w:proofErr w:type="spellStart"/>
      <w:r w:rsidRPr="0054611C">
        <w:rPr>
          <w:rFonts w:ascii="Calibri" w:eastAsia="Times New Roman" w:hAnsi="Calibri" w:cs="Calibri"/>
          <w:sz w:val="24"/>
          <w:szCs w:val="24"/>
          <w:lang w:val="en-IN"/>
        </w:rPr>
        <w:t>Karad</w:t>
      </w:r>
      <w:proofErr w:type="spellEnd"/>
      <w:r w:rsidRPr="0054611C">
        <w:rPr>
          <w:rFonts w:ascii="Calibri" w:eastAsia="Times New Roman" w:hAnsi="Calibri" w:cs="Calibri"/>
          <w:sz w:val="24"/>
          <w:szCs w:val="24"/>
          <w:lang w:val="en-IN"/>
        </w:rPr>
        <w:t xml:space="preserve"> said.</w:t>
      </w:r>
    </w:p>
    <w:p w14:paraId="59A607E8" w14:textId="29E40373" w:rsidR="007E4EED" w:rsidRPr="0054611C" w:rsidRDefault="007E4EED" w:rsidP="004458CF">
      <w:pPr>
        <w:spacing w:after="0" w:line="240" w:lineRule="auto"/>
        <w:ind w:left="720"/>
        <w:jc w:val="both"/>
        <w:rPr>
          <w:rFonts w:ascii="Calibri" w:eastAsia="Times New Roman" w:hAnsi="Calibri" w:cs="Calibri"/>
          <w:sz w:val="24"/>
          <w:szCs w:val="24"/>
          <w:lang w:val="en-IN"/>
        </w:rPr>
      </w:pPr>
    </w:p>
    <w:p w14:paraId="08227591" w14:textId="77777777" w:rsidR="004458CF" w:rsidRPr="0054611C" w:rsidRDefault="007E4EED" w:rsidP="004458CF">
      <w:pPr>
        <w:spacing w:after="0" w:line="240" w:lineRule="auto"/>
        <w:ind w:left="7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The Indian government could miss its stake sale target for the fifth straight year, and will struggle to raise even half of the proceeds it had targeted from planned sales of state-run firms this year, Reuters reported last month.</w:t>
      </w:r>
    </w:p>
    <w:p w14:paraId="6C0DE819" w14:textId="77777777" w:rsidR="003A4D43" w:rsidRPr="0054611C" w:rsidRDefault="003A4D43" w:rsidP="004458CF">
      <w:pPr>
        <w:spacing w:after="0" w:line="240" w:lineRule="auto"/>
        <w:ind w:left="720"/>
        <w:jc w:val="both"/>
        <w:rPr>
          <w:rFonts w:ascii="Calibri" w:eastAsia="Times New Roman" w:hAnsi="Calibri" w:cs="Calibri"/>
          <w:sz w:val="24"/>
          <w:szCs w:val="24"/>
          <w:lang w:val="en-IN"/>
        </w:rPr>
      </w:pPr>
    </w:p>
    <w:p w14:paraId="552E12A7" w14:textId="1695A32B" w:rsidR="00E11269" w:rsidRPr="0054611C" w:rsidRDefault="00E11269" w:rsidP="00810689">
      <w:pPr>
        <w:pStyle w:val="ListParagraph"/>
        <w:numPr>
          <w:ilvl w:val="0"/>
          <w:numId w:val="6"/>
        </w:numPr>
        <w:spacing w:after="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 xml:space="preserve">The </w:t>
      </w:r>
      <w:r w:rsidR="00480B83" w:rsidRPr="0054611C">
        <w:rPr>
          <w:rFonts w:ascii="Calibri" w:eastAsia="Times New Roman" w:hAnsi="Calibri" w:cs="Calibri"/>
          <w:sz w:val="24"/>
          <w:szCs w:val="24"/>
          <w:lang w:val="en-IN"/>
        </w:rPr>
        <w:t>government is targeting a fiscal deficit of 5.9%. Comment your understanding regarding the same. Also, discuss in what circumstances the fiscal position could be bettered.</w:t>
      </w:r>
    </w:p>
    <w:p w14:paraId="0AF91735" w14:textId="373B8B75" w:rsidR="00480B83" w:rsidRPr="0054611C" w:rsidRDefault="00E11269" w:rsidP="00810689">
      <w:pPr>
        <w:pStyle w:val="ListParagraph"/>
        <w:numPr>
          <w:ilvl w:val="0"/>
          <w:numId w:val="6"/>
        </w:numPr>
        <w:spacing w:after="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The</w:t>
      </w:r>
      <w:r w:rsidR="00480B83" w:rsidRPr="0054611C">
        <w:rPr>
          <w:rFonts w:ascii="Calibri" w:eastAsia="Times New Roman" w:hAnsi="Calibri" w:cs="Calibri"/>
          <w:sz w:val="24"/>
          <w:szCs w:val="24"/>
          <w:lang w:val="en-IN"/>
        </w:rPr>
        <w:t xml:space="preserve"> government is also working towards divestment </w:t>
      </w:r>
      <w:r w:rsidR="00362EDC" w:rsidRPr="0054611C">
        <w:rPr>
          <w:rFonts w:ascii="Calibri" w:eastAsia="Times New Roman" w:hAnsi="Calibri" w:cs="Calibri"/>
          <w:sz w:val="24"/>
          <w:szCs w:val="24"/>
          <w:lang w:val="en-IN"/>
        </w:rPr>
        <w:t xml:space="preserve">(disinvestment) </w:t>
      </w:r>
      <w:r w:rsidR="00480B83" w:rsidRPr="0054611C">
        <w:rPr>
          <w:rFonts w:ascii="Calibri" w:eastAsia="Times New Roman" w:hAnsi="Calibri" w:cs="Calibri"/>
          <w:sz w:val="24"/>
          <w:szCs w:val="24"/>
          <w:lang w:val="en-IN"/>
        </w:rPr>
        <w:t>in the current FY</w:t>
      </w:r>
      <w:r w:rsidR="00D06C3C" w:rsidRPr="0054611C">
        <w:rPr>
          <w:rFonts w:ascii="Calibri" w:eastAsia="Times New Roman" w:hAnsi="Calibri" w:cs="Calibri"/>
          <w:sz w:val="24"/>
          <w:szCs w:val="24"/>
          <w:lang w:val="en-IN"/>
        </w:rPr>
        <w:t>24</w:t>
      </w:r>
      <w:r w:rsidR="00480B83" w:rsidRPr="0054611C">
        <w:rPr>
          <w:rFonts w:ascii="Calibri" w:eastAsia="Times New Roman" w:hAnsi="Calibri" w:cs="Calibri"/>
          <w:sz w:val="24"/>
          <w:szCs w:val="24"/>
          <w:lang w:val="en-IN"/>
        </w:rPr>
        <w:t>. Does it contribute towards revenue receipts or capital receipts? To</w:t>
      </w:r>
      <w:r w:rsidRPr="0054611C">
        <w:rPr>
          <w:rFonts w:ascii="Calibri" w:eastAsia="Times New Roman" w:hAnsi="Calibri" w:cs="Calibri"/>
          <w:sz w:val="24"/>
          <w:szCs w:val="24"/>
          <w:lang w:val="en-IN"/>
        </w:rPr>
        <w:t xml:space="preserve"> </w:t>
      </w:r>
      <w:r w:rsidR="00480B83" w:rsidRPr="0054611C">
        <w:rPr>
          <w:rFonts w:ascii="Calibri" w:eastAsia="Times New Roman" w:hAnsi="Calibri" w:cs="Calibri"/>
          <w:sz w:val="24"/>
          <w:szCs w:val="24"/>
          <w:lang w:val="en-IN"/>
        </w:rPr>
        <w:t xml:space="preserve">date, only </w:t>
      </w:r>
      <w:proofErr w:type="spellStart"/>
      <w:r w:rsidR="00480B83" w:rsidRPr="0054611C">
        <w:rPr>
          <w:rFonts w:ascii="Calibri" w:eastAsia="Times New Roman" w:hAnsi="Calibri" w:cs="Calibri"/>
          <w:sz w:val="24"/>
          <w:szCs w:val="24"/>
          <w:lang w:val="en-IN"/>
        </w:rPr>
        <w:t>Rs</w:t>
      </w:r>
      <w:proofErr w:type="spellEnd"/>
      <w:r w:rsidR="00480B83" w:rsidRPr="0054611C">
        <w:rPr>
          <w:rFonts w:ascii="Calibri" w:eastAsia="Times New Roman" w:hAnsi="Calibri" w:cs="Calibri"/>
          <w:sz w:val="24"/>
          <w:szCs w:val="24"/>
          <w:lang w:val="en-IN"/>
        </w:rPr>
        <w:t xml:space="preserve">. 10,050 crores could be arranged out of the targeted </w:t>
      </w:r>
      <w:proofErr w:type="spellStart"/>
      <w:r w:rsidR="00480B83" w:rsidRPr="0054611C">
        <w:rPr>
          <w:rFonts w:ascii="Calibri" w:eastAsia="Times New Roman" w:hAnsi="Calibri" w:cs="Calibri"/>
          <w:sz w:val="24"/>
          <w:szCs w:val="24"/>
          <w:lang w:val="en-IN"/>
        </w:rPr>
        <w:t>Rs</w:t>
      </w:r>
      <w:proofErr w:type="spellEnd"/>
      <w:r w:rsidR="00480B83" w:rsidRPr="0054611C">
        <w:rPr>
          <w:rFonts w:ascii="Calibri" w:eastAsia="Times New Roman" w:hAnsi="Calibri" w:cs="Calibri"/>
          <w:sz w:val="24"/>
          <w:szCs w:val="24"/>
          <w:lang w:val="en-IN"/>
        </w:rPr>
        <w:t xml:space="preserve">. 51,000 crores of </w:t>
      </w:r>
      <w:r w:rsidR="00480B83" w:rsidRPr="0054611C">
        <w:rPr>
          <w:rFonts w:ascii="Calibri" w:eastAsia="Times New Roman" w:hAnsi="Calibri" w:cs="Calibri"/>
          <w:sz w:val="24"/>
          <w:szCs w:val="24"/>
          <w:lang w:val="en-IN"/>
        </w:rPr>
        <w:lastRenderedPageBreak/>
        <w:t xml:space="preserve">divestment </w:t>
      </w:r>
      <w:r w:rsidR="00362EDC" w:rsidRPr="0054611C">
        <w:rPr>
          <w:rFonts w:ascii="Calibri" w:eastAsia="Times New Roman" w:hAnsi="Calibri" w:cs="Calibri"/>
          <w:sz w:val="24"/>
          <w:szCs w:val="24"/>
          <w:lang w:val="en-IN"/>
        </w:rPr>
        <w:t>plan</w:t>
      </w:r>
      <w:r w:rsidR="00480B83" w:rsidRPr="0054611C">
        <w:rPr>
          <w:rFonts w:ascii="Calibri" w:eastAsia="Times New Roman" w:hAnsi="Calibri" w:cs="Calibri"/>
          <w:sz w:val="24"/>
          <w:szCs w:val="24"/>
          <w:lang w:val="en-IN"/>
        </w:rPr>
        <w:t xml:space="preserve"> of the government. Could this affect the fiscal deficit target for FY 2024? If yes, then how? </w:t>
      </w:r>
    </w:p>
    <w:p w14:paraId="5B49FEEA" w14:textId="144089F4" w:rsidR="00480B83" w:rsidRPr="0054611C" w:rsidRDefault="00480B83" w:rsidP="00810689">
      <w:pPr>
        <w:pStyle w:val="ListParagraph"/>
        <w:numPr>
          <w:ilvl w:val="0"/>
          <w:numId w:val="6"/>
        </w:numPr>
        <w:spacing w:after="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Discuss how capital expenditure is different from that of revenue expenditure.</w:t>
      </w:r>
    </w:p>
    <w:p w14:paraId="3FEAABA4" w14:textId="77777777" w:rsidR="00155591" w:rsidRPr="0054611C" w:rsidRDefault="00155591" w:rsidP="00810689">
      <w:pPr>
        <w:spacing w:after="0"/>
        <w:ind w:left="720"/>
        <w:jc w:val="both"/>
        <w:rPr>
          <w:rFonts w:ascii="Calibri" w:eastAsia="Times New Roman" w:hAnsi="Calibri" w:cs="Calibri"/>
          <w:sz w:val="24"/>
          <w:szCs w:val="24"/>
          <w:lang w:val="en-IN"/>
        </w:rPr>
      </w:pPr>
    </w:p>
    <w:p w14:paraId="3FAB02DE" w14:textId="7480A5E9" w:rsidR="00155591" w:rsidRPr="0054611C" w:rsidRDefault="00194D53" w:rsidP="00810689">
      <w:pPr>
        <w:spacing w:after="0"/>
        <w:ind w:left="720"/>
        <w:jc w:val="right"/>
        <w:rPr>
          <w:rFonts w:ascii="Calibri" w:eastAsia="Times New Roman" w:hAnsi="Calibri" w:cs="Calibri"/>
          <w:b/>
          <w:bCs/>
          <w:sz w:val="24"/>
          <w:szCs w:val="24"/>
          <w:lang w:val="en-IN"/>
        </w:rPr>
      </w:pPr>
      <w:r w:rsidRPr="0054611C">
        <w:rPr>
          <w:rFonts w:ascii="Calibri" w:eastAsia="Times New Roman" w:hAnsi="Calibri" w:cs="Calibri"/>
          <w:b/>
          <w:bCs/>
          <w:sz w:val="24"/>
          <w:szCs w:val="24"/>
          <w:lang w:val="en-IN"/>
        </w:rPr>
        <w:t>[</w:t>
      </w:r>
      <w:r w:rsidR="00362EDC" w:rsidRPr="0054611C">
        <w:rPr>
          <w:rFonts w:ascii="Calibri" w:eastAsia="Times New Roman" w:hAnsi="Calibri" w:cs="Calibri"/>
          <w:b/>
          <w:bCs/>
          <w:sz w:val="24"/>
          <w:szCs w:val="24"/>
          <w:lang w:val="en-IN"/>
        </w:rPr>
        <w:t>4</w:t>
      </w:r>
      <w:r w:rsidRPr="0054611C">
        <w:rPr>
          <w:rFonts w:ascii="Calibri" w:eastAsia="Times New Roman" w:hAnsi="Calibri" w:cs="Calibri"/>
          <w:b/>
          <w:bCs/>
          <w:sz w:val="24"/>
          <w:szCs w:val="24"/>
          <w:lang w:val="en-IN"/>
        </w:rPr>
        <w:t xml:space="preserve"> + </w:t>
      </w:r>
      <w:r w:rsidR="00362EDC" w:rsidRPr="0054611C">
        <w:rPr>
          <w:rFonts w:ascii="Calibri" w:eastAsia="Times New Roman" w:hAnsi="Calibri" w:cs="Calibri"/>
          <w:b/>
          <w:bCs/>
          <w:sz w:val="24"/>
          <w:szCs w:val="24"/>
          <w:lang w:val="en-IN"/>
        </w:rPr>
        <w:t>2</w:t>
      </w:r>
      <w:r w:rsidRPr="0054611C">
        <w:rPr>
          <w:rFonts w:ascii="Calibri" w:eastAsia="Times New Roman" w:hAnsi="Calibri" w:cs="Calibri"/>
          <w:b/>
          <w:bCs/>
          <w:sz w:val="24"/>
          <w:szCs w:val="24"/>
          <w:lang w:val="en-IN"/>
        </w:rPr>
        <w:t xml:space="preserve"> + 4 = 10 Marks]</w:t>
      </w:r>
    </w:p>
    <w:p w14:paraId="2418BD1E" w14:textId="77777777" w:rsidR="00362EDC" w:rsidRPr="0054611C" w:rsidRDefault="00362EDC" w:rsidP="004A79F6">
      <w:pPr>
        <w:spacing w:after="0" w:line="240" w:lineRule="auto"/>
        <w:ind w:left="720"/>
        <w:jc w:val="center"/>
        <w:rPr>
          <w:rFonts w:ascii="Calibri" w:eastAsia="Times New Roman" w:hAnsi="Calibri" w:cs="Calibri"/>
          <w:b/>
          <w:bCs/>
          <w:sz w:val="24"/>
          <w:szCs w:val="24"/>
          <w:lang w:val="en-IN"/>
        </w:rPr>
      </w:pPr>
    </w:p>
    <w:p w14:paraId="5099A901" w14:textId="0669CE37" w:rsidR="004A79F6" w:rsidRPr="0054611C" w:rsidRDefault="00155591" w:rsidP="004A79F6">
      <w:pPr>
        <w:spacing w:after="0" w:line="240" w:lineRule="auto"/>
        <w:ind w:left="720"/>
        <w:jc w:val="center"/>
        <w:rPr>
          <w:rFonts w:ascii="Calibri" w:eastAsia="Times New Roman" w:hAnsi="Calibri" w:cs="Calibri"/>
          <w:b/>
          <w:bCs/>
          <w:sz w:val="24"/>
          <w:szCs w:val="24"/>
          <w:lang w:val="en-IN"/>
        </w:rPr>
      </w:pPr>
      <w:r w:rsidRPr="0054611C">
        <w:rPr>
          <w:rFonts w:ascii="Calibri" w:eastAsia="Times New Roman" w:hAnsi="Calibri" w:cs="Calibri"/>
          <w:b/>
          <w:bCs/>
          <w:sz w:val="24"/>
          <w:szCs w:val="24"/>
          <w:lang w:val="en-IN"/>
        </w:rPr>
        <w:t>Q2.</w:t>
      </w:r>
      <w:r w:rsidR="004A79F6" w:rsidRPr="0054611C">
        <w:rPr>
          <w:rFonts w:ascii="Calibri" w:eastAsia="Times New Roman" w:hAnsi="Calibri" w:cs="Calibri"/>
          <w:b/>
          <w:bCs/>
          <w:sz w:val="24"/>
          <w:szCs w:val="24"/>
          <w:lang w:val="en-IN"/>
        </w:rPr>
        <w:t xml:space="preserve"> RBI Monetary Policy HIGHLIGHTS: </w:t>
      </w:r>
      <w:proofErr w:type="spellStart"/>
      <w:r w:rsidR="004A79F6" w:rsidRPr="0054611C">
        <w:rPr>
          <w:rFonts w:ascii="Calibri" w:eastAsia="Times New Roman" w:hAnsi="Calibri" w:cs="Calibri"/>
          <w:b/>
          <w:bCs/>
          <w:sz w:val="24"/>
          <w:szCs w:val="24"/>
          <w:lang w:val="en-IN"/>
        </w:rPr>
        <w:t>Shaktikanta</w:t>
      </w:r>
      <w:proofErr w:type="spellEnd"/>
      <w:r w:rsidR="004A79F6" w:rsidRPr="0054611C">
        <w:rPr>
          <w:rFonts w:ascii="Calibri" w:eastAsia="Times New Roman" w:hAnsi="Calibri" w:cs="Calibri"/>
          <w:b/>
          <w:bCs/>
          <w:sz w:val="24"/>
          <w:szCs w:val="24"/>
          <w:lang w:val="en-IN"/>
        </w:rPr>
        <w:t xml:space="preserve"> Das-led MPC decides unanimously to leave </w:t>
      </w:r>
      <w:r w:rsidR="00783B62" w:rsidRPr="0054611C">
        <w:rPr>
          <w:rFonts w:ascii="Calibri" w:eastAsia="Times New Roman" w:hAnsi="Calibri" w:cs="Calibri"/>
          <w:b/>
          <w:bCs/>
          <w:sz w:val="24"/>
          <w:szCs w:val="24"/>
          <w:lang w:val="en-IN"/>
        </w:rPr>
        <w:t xml:space="preserve">the </w:t>
      </w:r>
      <w:r w:rsidR="004A79F6" w:rsidRPr="0054611C">
        <w:rPr>
          <w:rFonts w:ascii="Calibri" w:eastAsia="Times New Roman" w:hAnsi="Calibri" w:cs="Calibri"/>
          <w:b/>
          <w:bCs/>
          <w:sz w:val="24"/>
          <w:szCs w:val="24"/>
          <w:lang w:val="en-IN"/>
        </w:rPr>
        <w:t>repo rate unchanged at 6.5%, raises FY24 GDP growth forecast by 50 bps</w:t>
      </w:r>
    </w:p>
    <w:p w14:paraId="31F561D5" w14:textId="3010C091" w:rsidR="004A79F6" w:rsidRPr="0054611C" w:rsidRDefault="004A79F6" w:rsidP="004A79F6">
      <w:pPr>
        <w:spacing w:after="0" w:line="240" w:lineRule="auto"/>
        <w:ind w:left="720"/>
        <w:jc w:val="center"/>
        <w:rPr>
          <w:rFonts w:ascii="Calibri" w:eastAsia="Times New Roman" w:hAnsi="Calibri" w:cs="Calibri"/>
          <w:i/>
          <w:iCs/>
          <w:sz w:val="24"/>
          <w:szCs w:val="24"/>
          <w:lang w:val="en-IN"/>
        </w:rPr>
      </w:pPr>
      <w:r w:rsidRPr="0054611C">
        <w:rPr>
          <w:rFonts w:ascii="Calibri" w:eastAsia="Times New Roman" w:hAnsi="Calibri" w:cs="Calibri"/>
          <w:i/>
          <w:iCs/>
          <w:sz w:val="24"/>
          <w:szCs w:val="24"/>
          <w:lang w:val="en-IN"/>
        </w:rPr>
        <w:t>Excerpts from Zee Business: December 08, 2023</w:t>
      </w:r>
    </w:p>
    <w:p w14:paraId="2DB6F362" w14:textId="70D74621" w:rsidR="004A79F6" w:rsidRPr="0054611C" w:rsidRDefault="004A79F6" w:rsidP="004A79F6">
      <w:pPr>
        <w:spacing w:after="0" w:line="240" w:lineRule="auto"/>
        <w:ind w:left="720"/>
        <w:jc w:val="both"/>
        <w:rPr>
          <w:rFonts w:ascii="Calibri" w:eastAsia="Times New Roman" w:hAnsi="Calibri" w:cs="Calibri"/>
          <w:b/>
          <w:bCs/>
          <w:i/>
          <w:iCs/>
          <w:sz w:val="24"/>
          <w:szCs w:val="24"/>
          <w:lang w:val="en-IN"/>
        </w:rPr>
      </w:pPr>
    </w:p>
    <w:p w14:paraId="5EA3C99F" w14:textId="03CA8DCD" w:rsidR="004A79F6" w:rsidRPr="0054611C" w:rsidRDefault="004A79F6" w:rsidP="004A79F6">
      <w:pPr>
        <w:spacing w:after="0" w:line="240" w:lineRule="auto"/>
        <w:ind w:left="7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RBI MPC Meet Dec 2023, Repo Rate: RBI Governor </w:t>
      </w:r>
      <w:proofErr w:type="spellStart"/>
      <w:r w:rsidRPr="0054611C">
        <w:rPr>
          <w:rFonts w:ascii="Calibri" w:eastAsia="Times New Roman" w:hAnsi="Calibri" w:cs="Calibri"/>
          <w:sz w:val="24"/>
          <w:szCs w:val="24"/>
          <w:lang w:val="en-IN"/>
        </w:rPr>
        <w:t>Shaktikanta</w:t>
      </w:r>
      <w:proofErr w:type="spellEnd"/>
      <w:r w:rsidRPr="0054611C">
        <w:rPr>
          <w:rFonts w:ascii="Calibri" w:eastAsia="Times New Roman" w:hAnsi="Calibri" w:cs="Calibri"/>
          <w:sz w:val="24"/>
          <w:szCs w:val="24"/>
          <w:lang w:val="en-IN"/>
        </w:rPr>
        <w:t xml:space="preserve"> Das announced the Monetary Policy Committee's</w:t>
      </w:r>
      <w:r w:rsidR="001A5A48" w:rsidRPr="0054611C">
        <w:rPr>
          <w:rFonts w:ascii="Calibri" w:eastAsia="Times New Roman" w:hAnsi="Calibri" w:cs="Calibri"/>
          <w:sz w:val="24"/>
          <w:szCs w:val="24"/>
          <w:lang w:val="en-IN"/>
        </w:rPr>
        <w:t xml:space="preserve"> (MPC)</w:t>
      </w:r>
      <w:r w:rsidRPr="0054611C">
        <w:rPr>
          <w:rFonts w:ascii="Calibri" w:eastAsia="Times New Roman" w:hAnsi="Calibri" w:cs="Calibri"/>
          <w:sz w:val="24"/>
          <w:szCs w:val="24"/>
          <w:lang w:val="en-IN"/>
        </w:rPr>
        <w:t xml:space="preserve"> decision to keep the repo rate unchanged at 6.5 percent, as widely expected by economists. all-powerful MPC, headed by Governor Das, voted unanimously to maintain the status quo on the repo rate, or the key interest rate at which the RBI lends money to commercial banks to retain the policy stance at 'withdrawal of accommodation' as it reiterated its commitment to contain inflation within 200 bps of its 4.0 percent medium-term target. </w:t>
      </w:r>
    </w:p>
    <w:p w14:paraId="1C65387D" w14:textId="77777777" w:rsidR="004A79F6" w:rsidRPr="0054611C" w:rsidRDefault="004A79F6" w:rsidP="004A79F6">
      <w:pPr>
        <w:spacing w:after="0" w:line="240" w:lineRule="auto"/>
        <w:ind w:left="720"/>
        <w:jc w:val="both"/>
        <w:rPr>
          <w:rFonts w:ascii="Calibri" w:eastAsia="Times New Roman" w:hAnsi="Calibri" w:cs="Calibri"/>
          <w:sz w:val="24"/>
          <w:szCs w:val="24"/>
          <w:lang w:val="en-IN"/>
        </w:rPr>
      </w:pPr>
    </w:p>
    <w:p w14:paraId="4C7ABC7E" w14:textId="11ED5000" w:rsidR="004A79F6" w:rsidRPr="0054611C" w:rsidRDefault="004A79F6" w:rsidP="004A79F6">
      <w:pPr>
        <w:spacing w:after="0" w:line="240" w:lineRule="auto"/>
        <w:ind w:left="7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The RBI raised its forecast for economic growth in the current financial year to 7.0 percent from 6.5 percent. "Growth has been resilient and robust, surprising everyone," the RBI Governor said. The policy was announced referring to the release of official macroeconomic data last month that showed the country's GDP expanded a much-faster-than-expected 7.6 percent in the July-September period, aided by government spending and manufacturing, and raised hopes that Asia's third-largest economy will outperform its estimates for the financial year ending March 2024.</w:t>
      </w:r>
    </w:p>
    <w:p w14:paraId="10D0910A" w14:textId="1B9DFE8C" w:rsidR="00155591" w:rsidRPr="0054611C" w:rsidRDefault="00155591" w:rsidP="00155591">
      <w:pPr>
        <w:spacing w:after="0" w:line="240" w:lineRule="auto"/>
        <w:ind w:left="720"/>
        <w:jc w:val="both"/>
        <w:rPr>
          <w:rFonts w:ascii="Calibri" w:eastAsia="Times New Roman" w:hAnsi="Calibri" w:cs="Calibri"/>
          <w:sz w:val="24"/>
          <w:szCs w:val="24"/>
          <w:lang w:val="en-IN"/>
        </w:rPr>
      </w:pPr>
    </w:p>
    <w:p w14:paraId="42A1BDA6" w14:textId="1592DBB6" w:rsidR="00D06C3C" w:rsidRPr="0054611C" w:rsidRDefault="001A5A48" w:rsidP="00810689">
      <w:pPr>
        <w:pStyle w:val="ListParagraph"/>
        <w:numPr>
          <w:ilvl w:val="0"/>
          <w:numId w:val="7"/>
        </w:numPr>
        <w:spacing w:after="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Comment on the reason that the MPC kept the stance of ‘withdrawal of accommodation’ in their last monetary policy revision.</w:t>
      </w:r>
      <w:r w:rsidR="007178DB" w:rsidRPr="0054611C">
        <w:rPr>
          <w:rFonts w:ascii="Calibri" w:eastAsia="Times New Roman" w:hAnsi="Calibri" w:cs="Calibri"/>
          <w:sz w:val="24"/>
          <w:szCs w:val="24"/>
          <w:lang w:val="en-IN"/>
        </w:rPr>
        <w:t xml:space="preserve"> Is the stance towards a contractionary or expansionary</w:t>
      </w:r>
      <w:r w:rsidRPr="0054611C">
        <w:rPr>
          <w:rFonts w:ascii="Calibri" w:eastAsia="Times New Roman" w:hAnsi="Calibri" w:cs="Calibri"/>
          <w:sz w:val="24"/>
          <w:szCs w:val="24"/>
          <w:lang w:val="en-IN"/>
        </w:rPr>
        <w:t xml:space="preserve"> </w:t>
      </w:r>
      <w:r w:rsidR="007178DB" w:rsidRPr="0054611C">
        <w:rPr>
          <w:rFonts w:ascii="Calibri" w:eastAsia="Times New Roman" w:hAnsi="Calibri" w:cs="Calibri"/>
          <w:sz w:val="24"/>
          <w:szCs w:val="24"/>
          <w:lang w:val="en-IN"/>
        </w:rPr>
        <w:t xml:space="preserve">monetary policy? </w:t>
      </w:r>
      <w:r w:rsidRPr="0054611C">
        <w:rPr>
          <w:rFonts w:ascii="Calibri" w:eastAsia="Times New Roman" w:hAnsi="Calibri" w:cs="Calibri"/>
          <w:sz w:val="24"/>
          <w:szCs w:val="24"/>
          <w:lang w:val="en-IN"/>
        </w:rPr>
        <w:t>How do you see the relationship between inflation and interest rates? With inflation, the growth of an economy gets compromised. Do you agree/disagree? Justify.</w:t>
      </w:r>
    </w:p>
    <w:p w14:paraId="64B82565" w14:textId="72C26B35" w:rsidR="00D06C3C" w:rsidRPr="0054611C" w:rsidRDefault="001A5A48" w:rsidP="00810689">
      <w:pPr>
        <w:pStyle w:val="ListParagraph"/>
        <w:numPr>
          <w:ilvl w:val="0"/>
          <w:numId w:val="7"/>
        </w:numPr>
        <w:spacing w:after="0"/>
        <w:jc w:val="both"/>
        <w:rPr>
          <w:rFonts w:ascii="Calibri" w:eastAsia="Times New Roman" w:hAnsi="Calibri" w:cs="Calibri"/>
          <w:b/>
          <w:bCs/>
          <w:sz w:val="24"/>
          <w:szCs w:val="24"/>
          <w:lang w:val="en-IN"/>
        </w:rPr>
      </w:pPr>
      <w:r w:rsidRPr="0054611C">
        <w:rPr>
          <w:rFonts w:ascii="Calibri" w:eastAsia="Times New Roman" w:hAnsi="Calibri" w:cs="Calibri"/>
          <w:sz w:val="24"/>
          <w:szCs w:val="24"/>
          <w:lang w:val="en-IN"/>
        </w:rPr>
        <w:t xml:space="preserve">Which factors recently contributed to a high GDP growth rate as per the article? </w:t>
      </w:r>
      <w:proofErr w:type="spellStart"/>
      <w:r w:rsidRPr="0054611C">
        <w:rPr>
          <w:rFonts w:ascii="Calibri" w:eastAsia="Times New Roman" w:hAnsi="Calibri" w:cs="Calibri"/>
          <w:sz w:val="24"/>
          <w:szCs w:val="24"/>
          <w:lang w:val="en-IN"/>
        </w:rPr>
        <w:t>Analyze</w:t>
      </w:r>
      <w:proofErr w:type="spellEnd"/>
      <w:r w:rsidRPr="0054611C">
        <w:rPr>
          <w:rFonts w:ascii="Calibri" w:eastAsia="Times New Roman" w:hAnsi="Calibri" w:cs="Calibri"/>
          <w:sz w:val="24"/>
          <w:szCs w:val="24"/>
          <w:lang w:val="en-IN"/>
        </w:rPr>
        <w:t xml:space="preserve"> the relationship between monetary policy, interest rates, investments, and overall economic activity using examples.</w:t>
      </w:r>
    </w:p>
    <w:p w14:paraId="4B1351DD" w14:textId="5DC96249" w:rsidR="00194D53" w:rsidRPr="0054611C" w:rsidRDefault="00194D53" w:rsidP="00810689">
      <w:pPr>
        <w:pStyle w:val="ListParagraph"/>
        <w:spacing w:after="0"/>
        <w:ind w:left="1440"/>
        <w:jc w:val="right"/>
        <w:rPr>
          <w:rFonts w:ascii="Calibri" w:eastAsia="Times New Roman" w:hAnsi="Calibri" w:cs="Calibri"/>
          <w:b/>
          <w:bCs/>
          <w:sz w:val="24"/>
          <w:szCs w:val="24"/>
          <w:lang w:val="en-IN"/>
        </w:rPr>
      </w:pPr>
      <w:r w:rsidRPr="0054611C">
        <w:rPr>
          <w:rFonts w:ascii="Calibri" w:eastAsia="Times New Roman" w:hAnsi="Calibri" w:cs="Calibri"/>
          <w:b/>
          <w:bCs/>
          <w:sz w:val="24"/>
          <w:szCs w:val="24"/>
          <w:lang w:val="en-IN"/>
        </w:rPr>
        <w:t>[5 + 5 = 10 Marks]</w:t>
      </w:r>
    </w:p>
    <w:p w14:paraId="5FDC2552" w14:textId="069AC4E1" w:rsidR="007E4EED" w:rsidRPr="0054611C" w:rsidRDefault="007E4EED" w:rsidP="001A5A48">
      <w:pPr>
        <w:spacing w:after="0" w:line="240" w:lineRule="auto"/>
        <w:ind w:left="720"/>
        <w:rPr>
          <w:rFonts w:ascii="Calibri" w:eastAsia="Times New Roman" w:hAnsi="Calibri" w:cs="Calibri"/>
          <w:b/>
          <w:bCs/>
          <w:sz w:val="24"/>
          <w:szCs w:val="24"/>
          <w:lang w:val="en-IN"/>
        </w:rPr>
      </w:pPr>
    </w:p>
    <w:p w14:paraId="6C9271E0" w14:textId="3C440214" w:rsidR="007E4EED" w:rsidRPr="0054611C" w:rsidRDefault="007E4EED" w:rsidP="007E4EED">
      <w:pPr>
        <w:spacing w:after="0" w:line="240" w:lineRule="auto"/>
        <w:ind w:left="720"/>
        <w:rPr>
          <w:rFonts w:ascii="Calibri" w:eastAsia="Times New Roman" w:hAnsi="Calibri" w:cs="Calibri"/>
          <w:sz w:val="24"/>
          <w:szCs w:val="24"/>
          <w:lang w:val="en-IN"/>
        </w:rPr>
      </w:pPr>
    </w:p>
    <w:p w14:paraId="4DF4CC3A" w14:textId="459E5468" w:rsidR="00D442C8" w:rsidRPr="0054611C" w:rsidRDefault="001A5A48" w:rsidP="007E4EED">
      <w:pPr>
        <w:spacing w:after="120" w:line="240" w:lineRule="auto"/>
        <w:ind w:left="720"/>
        <w:jc w:val="both"/>
        <w:rPr>
          <w:rFonts w:ascii="Calibri" w:eastAsia="Times New Roman" w:hAnsi="Calibri" w:cs="Calibri"/>
          <w:sz w:val="24"/>
          <w:szCs w:val="24"/>
          <w:lang w:val="en-IN"/>
        </w:rPr>
      </w:pPr>
      <w:r w:rsidRPr="0054611C">
        <w:rPr>
          <w:rFonts w:ascii="Calibri" w:eastAsia="Times New Roman" w:hAnsi="Calibri" w:cs="Calibri"/>
          <w:b/>
          <w:bCs/>
          <w:sz w:val="24"/>
          <w:szCs w:val="24"/>
          <w:lang w:val="en-IN"/>
        </w:rPr>
        <w:t xml:space="preserve">Q3. </w:t>
      </w:r>
      <w:r w:rsidR="00E82AC0" w:rsidRPr="0054611C">
        <w:rPr>
          <w:rFonts w:ascii="Calibri" w:eastAsia="Times New Roman" w:hAnsi="Calibri" w:cs="Calibri"/>
          <w:sz w:val="24"/>
          <w:szCs w:val="24"/>
          <w:lang w:val="en-IN"/>
        </w:rPr>
        <w:t>Comment</w:t>
      </w:r>
      <w:r w:rsidR="00A00390" w:rsidRPr="0054611C">
        <w:rPr>
          <w:rFonts w:ascii="Calibri" w:eastAsia="Times New Roman" w:hAnsi="Calibri" w:cs="Calibri"/>
          <w:sz w:val="24"/>
          <w:szCs w:val="24"/>
          <w:lang w:val="en-IN"/>
        </w:rPr>
        <w:t xml:space="preserve"> with sufficient arguments</w:t>
      </w:r>
      <w:r w:rsidR="00DA7149" w:rsidRPr="0054611C">
        <w:rPr>
          <w:rFonts w:ascii="Calibri" w:eastAsia="Times New Roman" w:hAnsi="Calibri" w:cs="Calibri"/>
          <w:sz w:val="24"/>
          <w:szCs w:val="24"/>
          <w:lang w:val="en-IN"/>
        </w:rPr>
        <w:t>.</w:t>
      </w:r>
    </w:p>
    <w:p w14:paraId="55654908" w14:textId="164FE2D5" w:rsidR="00567BB3" w:rsidRPr="0054611C" w:rsidRDefault="00567BB3" w:rsidP="00810689">
      <w:pPr>
        <w:pStyle w:val="ListParagraph"/>
        <w:numPr>
          <w:ilvl w:val="0"/>
          <w:numId w:val="8"/>
        </w:numPr>
        <w:spacing w:after="1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 xml:space="preserve">Generally, the </w:t>
      </w:r>
      <w:r w:rsidR="000427B2" w:rsidRPr="0054611C">
        <w:rPr>
          <w:rFonts w:ascii="Calibri" w:eastAsia="Times New Roman" w:hAnsi="Calibri" w:cs="Calibri"/>
          <w:sz w:val="24"/>
          <w:szCs w:val="24"/>
          <w:lang w:val="en-IN"/>
        </w:rPr>
        <w:t>r</w:t>
      </w:r>
      <w:r w:rsidRPr="0054611C">
        <w:rPr>
          <w:rFonts w:ascii="Calibri" w:eastAsia="Times New Roman" w:hAnsi="Calibri" w:cs="Calibri"/>
          <w:sz w:val="24"/>
          <w:szCs w:val="24"/>
          <w:lang w:val="en-IN"/>
        </w:rPr>
        <w:t>ecession and falling rate of general price levels are witnessed together in an economy.</w:t>
      </w:r>
      <w:r w:rsidR="00DA7149" w:rsidRPr="0054611C">
        <w:rPr>
          <w:rFonts w:ascii="Calibri" w:eastAsia="Times New Roman" w:hAnsi="Calibri" w:cs="Calibri"/>
          <w:sz w:val="24"/>
          <w:szCs w:val="24"/>
          <w:lang w:val="en-IN"/>
        </w:rPr>
        <w:t xml:space="preserve"> Justify.</w:t>
      </w:r>
    </w:p>
    <w:p w14:paraId="43BDC0E5" w14:textId="490A03C9" w:rsidR="00567BB3" w:rsidRPr="0054611C" w:rsidRDefault="00567BB3" w:rsidP="00810689">
      <w:pPr>
        <w:pStyle w:val="ListParagraph"/>
        <w:numPr>
          <w:ilvl w:val="0"/>
          <w:numId w:val="8"/>
        </w:numPr>
        <w:spacing w:after="1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If the rupee depreciates, then</w:t>
      </w:r>
      <w:r w:rsidR="007748CF" w:rsidRPr="0054611C">
        <w:rPr>
          <w:rFonts w:ascii="Calibri" w:eastAsia="Times New Roman" w:hAnsi="Calibri" w:cs="Calibri"/>
          <w:sz w:val="24"/>
          <w:szCs w:val="24"/>
          <w:lang w:val="en-IN"/>
        </w:rPr>
        <w:t xml:space="preserve"> </w:t>
      </w:r>
      <w:r w:rsidR="00DA7149" w:rsidRPr="0054611C">
        <w:rPr>
          <w:rFonts w:ascii="Calibri" w:eastAsia="Times New Roman" w:hAnsi="Calibri" w:cs="Calibri"/>
          <w:sz w:val="24"/>
          <w:szCs w:val="24"/>
          <w:lang w:val="en-IN"/>
        </w:rPr>
        <w:t xml:space="preserve">how will it affect exports and imports of the Indian economy? </w:t>
      </w:r>
    </w:p>
    <w:p w14:paraId="62957868" w14:textId="6DFA6874" w:rsidR="007E4EED" w:rsidRPr="0054611C" w:rsidRDefault="000427B2" w:rsidP="00810689">
      <w:pPr>
        <w:pStyle w:val="ListParagraph"/>
        <w:numPr>
          <w:ilvl w:val="0"/>
          <w:numId w:val="8"/>
        </w:numPr>
        <w:spacing w:after="1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lastRenderedPageBreak/>
        <w:t>INR will be depreciated</w:t>
      </w:r>
      <w:r w:rsidR="007748CF" w:rsidRPr="0054611C">
        <w:rPr>
          <w:rFonts w:ascii="Calibri" w:eastAsia="Times New Roman" w:hAnsi="Calibri" w:cs="Calibri"/>
          <w:sz w:val="24"/>
          <w:szCs w:val="24"/>
          <w:lang w:val="en-IN"/>
        </w:rPr>
        <w:t xml:space="preserve"> against the dollar </w:t>
      </w:r>
      <w:r w:rsidRPr="0054611C">
        <w:rPr>
          <w:rFonts w:ascii="Calibri" w:eastAsia="Times New Roman" w:hAnsi="Calibri" w:cs="Calibri"/>
          <w:sz w:val="24"/>
          <w:szCs w:val="24"/>
          <w:lang w:val="en-IN"/>
        </w:rPr>
        <w:t xml:space="preserve">if </w:t>
      </w:r>
      <w:r w:rsidR="00D10254" w:rsidRPr="0054611C">
        <w:rPr>
          <w:rFonts w:ascii="Calibri" w:eastAsia="Times New Roman" w:hAnsi="Calibri" w:cs="Calibri"/>
          <w:sz w:val="24"/>
          <w:szCs w:val="24"/>
          <w:lang w:val="en-IN"/>
        </w:rPr>
        <w:t>India</w:t>
      </w:r>
      <w:r w:rsidRPr="0054611C">
        <w:rPr>
          <w:rFonts w:ascii="Calibri" w:eastAsia="Times New Roman" w:hAnsi="Calibri" w:cs="Calibri"/>
          <w:sz w:val="24"/>
          <w:szCs w:val="24"/>
          <w:lang w:val="en-IN"/>
        </w:rPr>
        <w:t xml:space="preserve"> </w:t>
      </w:r>
      <w:r w:rsidR="007748CF" w:rsidRPr="0054611C">
        <w:rPr>
          <w:rFonts w:ascii="Calibri" w:eastAsia="Times New Roman" w:hAnsi="Calibri" w:cs="Calibri"/>
          <w:sz w:val="24"/>
          <w:szCs w:val="24"/>
          <w:lang w:val="en-IN"/>
        </w:rPr>
        <w:t>keeps interest rates unchanged and the US increases the rate of interest.</w:t>
      </w:r>
      <w:r w:rsidR="00DA7149" w:rsidRPr="0054611C">
        <w:rPr>
          <w:rFonts w:ascii="Calibri" w:eastAsia="Times New Roman" w:hAnsi="Calibri" w:cs="Calibri"/>
          <w:sz w:val="24"/>
          <w:szCs w:val="24"/>
          <w:lang w:val="en-IN"/>
        </w:rPr>
        <w:t xml:space="preserve"> Comment.</w:t>
      </w:r>
    </w:p>
    <w:p w14:paraId="7707ACB7" w14:textId="5FA05A78" w:rsidR="007748CF" w:rsidRPr="0054611C" w:rsidRDefault="00B34097" w:rsidP="00810689">
      <w:pPr>
        <w:pStyle w:val="ListParagraph"/>
        <w:numPr>
          <w:ilvl w:val="0"/>
          <w:numId w:val="8"/>
        </w:numPr>
        <w:spacing w:after="120"/>
        <w:jc w:val="both"/>
        <w:rPr>
          <w:rFonts w:ascii="Calibri" w:eastAsia="Times New Roman" w:hAnsi="Calibri" w:cs="Calibri"/>
          <w:sz w:val="24"/>
          <w:szCs w:val="24"/>
          <w:lang w:val="en-IN"/>
        </w:rPr>
      </w:pPr>
      <w:proofErr w:type="spellStart"/>
      <w:r w:rsidRPr="0054611C">
        <w:rPr>
          <w:rFonts w:ascii="Calibri" w:eastAsia="Times New Roman" w:hAnsi="Calibri" w:cs="Calibri"/>
          <w:sz w:val="24"/>
          <w:szCs w:val="24"/>
          <w:lang w:val="en-IN"/>
        </w:rPr>
        <w:t>Analyze</w:t>
      </w:r>
      <w:proofErr w:type="spellEnd"/>
      <w:r w:rsidRPr="0054611C">
        <w:rPr>
          <w:rFonts w:ascii="Calibri" w:eastAsia="Times New Roman" w:hAnsi="Calibri" w:cs="Calibri"/>
          <w:sz w:val="24"/>
          <w:szCs w:val="24"/>
          <w:lang w:val="en-IN"/>
        </w:rPr>
        <w:t xml:space="preserve"> how the Balance of Payment (BOP) gets affected by the current account balance.</w:t>
      </w:r>
    </w:p>
    <w:p w14:paraId="556BEA53" w14:textId="2B43C594" w:rsidR="00DA7149" w:rsidRPr="0054611C" w:rsidRDefault="00DA7149" w:rsidP="00810689">
      <w:pPr>
        <w:pStyle w:val="ListParagraph"/>
        <w:numPr>
          <w:ilvl w:val="0"/>
          <w:numId w:val="8"/>
        </w:numPr>
        <w:spacing w:after="120"/>
        <w:jc w:val="both"/>
        <w:rPr>
          <w:rFonts w:ascii="Calibri" w:eastAsia="Times New Roman" w:hAnsi="Calibri" w:cs="Calibri"/>
          <w:sz w:val="24"/>
          <w:szCs w:val="24"/>
          <w:lang w:val="en-IN"/>
        </w:rPr>
      </w:pPr>
      <w:r w:rsidRPr="0054611C">
        <w:rPr>
          <w:rFonts w:ascii="Calibri" w:eastAsia="Times New Roman" w:hAnsi="Calibri" w:cs="Calibri"/>
          <w:sz w:val="24"/>
          <w:szCs w:val="24"/>
          <w:lang w:val="en-IN"/>
        </w:rPr>
        <w:t>In the ISLM equilibrium, If the IS curve shifts rightwards then how will it affect interest rates and income</w:t>
      </w:r>
      <w:r w:rsidR="00B34097" w:rsidRPr="0054611C">
        <w:rPr>
          <w:rFonts w:ascii="Calibri" w:eastAsia="Times New Roman" w:hAnsi="Calibri" w:cs="Calibri"/>
          <w:sz w:val="24"/>
          <w:szCs w:val="24"/>
          <w:lang w:val="en-IN"/>
        </w:rPr>
        <w:t>?</w:t>
      </w:r>
    </w:p>
    <w:p w14:paraId="20973E3A" w14:textId="1073D0D9" w:rsidR="000427B2" w:rsidRPr="0054611C" w:rsidRDefault="00194D53" w:rsidP="00810689">
      <w:pPr>
        <w:pStyle w:val="ListParagraph"/>
        <w:spacing w:after="120"/>
        <w:ind w:left="2160"/>
        <w:jc w:val="right"/>
        <w:rPr>
          <w:rFonts w:ascii="Calibri" w:eastAsia="Times New Roman" w:hAnsi="Calibri" w:cs="Calibri"/>
          <w:b/>
          <w:bCs/>
          <w:sz w:val="24"/>
          <w:szCs w:val="24"/>
          <w:lang w:val="en-IN"/>
        </w:rPr>
      </w:pPr>
      <w:r w:rsidRPr="0054611C">
        <w:rPr>
          <w:rFonts w:ascii="Calibri" w:eastAsia="Times New Roman" w:hAnsi="Calibri" w:cs="Calibri"/>
          <w:b/>
          <w:bCs/>
          <w:sz w:val="24"/>
          <w:szCs w:val="24"/>
          <w:lang w:val="en-IN"/>
        </w:rPr>
        <w:t>[</w:t>
      </w:r>
      <w:r w:rsidR="00DA7149" w:rsidRPr="0054611C">
        <w:rPr>
          <w:rFonts w:ascii="Calibri" w:eastAsia="Times New Roman" w:hAnsi="Calibri" w:cs="Calibri"/>
          <w:b/>
          <w:bCs/>
          <w:sz w:val="24"/>
          <w:szCs w:val="24"/>
          <w:lang w:val="en-IN"/>
        </w:rPr>
        <w:t xml:space="preserve">2 </w:t>
      </w:r>
      <w:r w:rsidRPr="0054611C">
        <w:rPr>
          <w:rFonts w:ascii="Calibri" w:eastAsia="Times New Roman" w:hAnsi="Calibri" w:cs="Calibri"/>
          <w:b/>
          <w:bCs/>
          <w:sz w:val="24"/>
          <w:szCs w:val="24"/>
          <w:lang w:val="en-IN"/>
        </w:rPr>
        <w:t>*</w:t>
      </w:r>
      <w:r w:rsidR="00DA7149" w:rsidRPr="0054611C">
        <w:rPr>
          <w:rFonts w:ascii="Calibri" w:eastAsia="Times New Roman" w:hAnsi="Calibri" w:cs="Calibri"/>
          <w:b/>
          <w:bCs/>
          <w:sz w:val="24"/>
          <w:szCs w:val="24"/>
          <w:lang w:val="en-IN"/>
        </w:rPr>
        <w:t xml:space="preserve"> 5</w:t>
      </w:r>
      <w:r w:rsidRPr="0054611C">
        <w:rPr>
          <w:rFonts w:ascii="Calibri" w:eastAsia="Times New Roman" w:hAnsi="Calibri" w:cs="Calibri"/>
          <w:b/>
          <w:bCs/>
          <w:sz w:val="24"/>
          <w:szCs w:val="24"/>
          <w:lang w:val="en-IN"/>
        </w:rPr>
        <w:t xml:space="preserve"> = 10 Marks]</w:t>
      </w:r>
    </w:p>
    <w:p w14:paraId="256913D7" w14:textId="44A0B095" w:rsidR="000427B2" w:rsidRPr="0054611C" w:rsidRDefault="007E4EED" w:rsidP="00A07EE6">
      <w:pPr>
        <w:pStyle w:val="NormalWeb"/>
        <w:spacing w:after="0" w:afterAutospacing="0"/>
        <w:jc w:val="both"/>
        <w:rPr>
          <w:rFonts w:ascii="Calibri" w:hAnsi="Calibri" w:cs="Calibri"/>
          <w:b/>
          <w:bCs/>
          <w:lang w:val="en-IN"/>
        </w:rPr>
      </w:pPr>
      <w:r w:rsidRPr="0054611C">
        <w:rPr>
          <w:rFonts w:ascii="Calibri" w:hAnsi="Calibri" w:cs="Calibri"/>
          <w:b/>
          <w:bCs/>
          <w:lang w:val="en-IN"/>
        </w:rPr>
        <w:tab/>
      </w:r>
      <w:r w:rsidR="000427B2" w:rsidRPr="0054611C">
        <w:rPr>
          <w:rFonts w:ascii="Calibri" w:hAnsi="Calibri" w:cs="Calibri"/>
          <w:b/>
          <w:bCs/>
          <w:lang w:val="en-IN"/>
        </w:rPr>
        <w:t>Q. 4</w:t>
      </w:r>
    </w:p>
    <w:p w14:paraId="46B410EA" w14:textId="2906843B" w:rsidR="00A07EE6" w:rsidRPr="0054611C" w:rsidRDefault="000427B2" w:rsidP="000427B2">
      <w:pPr>
        <w:pStyle w:val="NormalWeb"/>
        <w:spacing w:after="0" w:afterAutospacing="0"/>
        <w:ind w:firstLine="720"/>
        <w:jc w:val="both"/>
        <w:rPr>
          <w:rFonts w:asciiTheme="minorHAnsi" w:eastAsiaTheme="minorHAnsi" w:hAnsiTheme="minorHAnsi" w:cstheme="minorBidi"/>
          <w:lang w:val="en-IN"/>
        </w:rPr>
      </w:pPr>
      <w:r w:rsidRPr="0054611C">
        <w:rPr>
          <w:rFonts w:ascii="Calibri" w:hAnsi="Calibri" w:cs="Calibri"/>
          <w:b/>
          <w:bCs/>
          <w:lang w:val="en-IN"/>
        </w:rPr>
        <w:t xml:space="preserve">A. </w:t>
      </w:r>
      <w:r w:rsidR="00A07EE6" w:rsidRPr="0054611C">
        <w:rPr>
          <w:rFonts w:asciiTheme="minorHAnsi" w:eastAsiaTheme="minorHAnsi" w:hAnsiTheme="minorHAnsi" w:cstheme="minorBidi"/>
          <w:lang w:val="en-IN"/>
        </w:rPr>
        <w:t xml:space="preserve">An economy is characterized by the following equations-   </w:t>
      </w:r>
      <w:r w:rsidR="00A07EE6" w:rsidRPr="0054611C">
        <w:rPr>
          <w:rFonts w:asciiTheme="minorHAnsi" w:eastAsiaTheme="minorHAnsi" w:hAnsiTheme="minorHAnsi" w:cstheme="minorBidi"/>
          <w:lang w:val="en-IN"/>
        </w:rPr>
        <w:tab/>
      </w:r>
    </w:p>
    <w:p w14:paraId="04F9BA40" w14:textId="2034E643" w:rsidR="00A07EE6" w:rsidRPr="0054611C" w:rsidRDefault="00A07EE6" w:rsidP="000427B2">
      <w:pPr>
        <w:pStyle w:val="NormalWeb"/>
        <w:spacing w:after="0" w:afterAutospacing="0"/>
        <w:ind w:left="720"/>
        <w:jc w:val="both"/>
        <w:rPr>
          <w:rFonts w:asciiTheme="minorHAnsi" w:eastAsiaTheme="minorHAnsi" w:hAnsiTheme="minorHAnsi" w:cstheme="minorBidi"/>
          <w:lang w:val="en-IN"/>
        </w:rPr>
      </w:pPr>
      <w:r w:rsidRPr="0054611C">
        <w:rPr>
          <w:rFonts w:asciiTheme="minorHAnsi" w:eastAsiaTheme="minorHAnsi" w:hAnsiTheme="minorHAnsi" w:cstheme="minorBidi"/>
          <w:lang w:val="en-IN"/>
        </w:rPr>
        <w:t xml:space="preserve">Consumption Function </w:t>
      </w:r>
      <w:r w:rsidR="00004192" w:rsidRPr="0054611C">
        <w:rPr>
          <w:rFonts w:asciiTheme="minorHAnsi" w:eastAsiaTheme="minorHAnsi" w:hAnsiTheme="minorHAnsi" w:cstheme="minorBidi"/>
          <w:lang w:val="en-IN"/>
        </w:rPr>
        <w:t>(</w:t>
      </w:r>
      <w:proofErr w:type="gramStart"/>
      <w:r w:rsidRPr="0054611C">
        <w:rPr>
          <w:rFonts w:asciiTheme="minorHAnsi" w:eastAsiaTheme="minorHAnsi" w:hAnsiTheme="minorHAnsi" w:cstheme="minorBidi"/>
          <w:b/>
          <w:bCs/>
          <w:lang w:val="en-IN"/>
        </w:rPr>
        <w:t xml:space="preserve">C </w:t>
      </w:r>
      <w:r w:rsidR="00004192" w:rsidRPr="0054611C">
        <w:rPr>
          <w:rFonts w:asciiTheme="minorHAnsi" w:eastAsiaTheme="minorHAnsi" w:hAnsiTheme="minorHAnsi" w:cstheme="minorBidi"/>
          <w:b/>
          <w:bCs/>
          <w:lang w:val="en-IN"/>
        </w:rPr>
        <w:t>)</w:t>
      </w:r>
      <w:proofErr w:type="gramEnd"/>
      <w:r w:rsidR="00004192" w:rsidRPr="0054611C">
        <w:rPr>
          <w:rFonts w:asciiTheme="minorHAnsi" w:eastAsiaTheme="minorHAnsi" w:hAnsiTheme="minorHAnsi" w:cstheme="minorBidi"/>
          <w:b/>
          <w:bCs/>
          <w:lang w:val="en-IN"/>
        </w:rPr>
        <w:t xml:space="preserve"> </w:t>
      </w:r>
      <w:r w:rsidRPr="0054611C">
        <w:rPr>
          <w:rFonts w:asciiTheme="minorHAnsi" w:eastAsiaTheme="minorHAnsi" w:hAnsiTheme="minorHAnsi" w:cstheme="minorBidi"/>
          <w:b/>
          <w:bCs/>
          <w:lang w:val="en-IN"/>
        </w:rPr>
        <w:t>= 100 + 0.</w:t>
      </w:r>
      <w:r w:rsidR="000427B2" w:rsidRPr="0054611C">
        <w:rPr>
          <w:rFonts w:asciiTheme="minorHAnsi" w:eastAsiaTheme="minorHAnsi" w:hAnsiTheme="minorHAnsi" w:cstheme="minorBidi"/>
          <w:b/>
          <w:bCs/>
          <w:lang w:val="en-IN"/>
        </w:rPr>
        <w:t>8</w:t>
      </w:r>
      <w:r w:rsidRPr="0054611C">
        <w:rPr>
          <w:rFonts w:asciiTheme="minorHAnsi" w:eastAsiaTheme="minorHAnsi" w:hAnsiTheme="minorHAnsi" w:cstheme="minorBidi"/>
          <w:b/>
          <w:bCs/>
          <w:lang w:val="en-IN"/>
        </w:rPr>
        <w:t>Yd;</w:t>
      </w:r>
      <w:r w:rsidR="00362EDC" w:rsidRPr="0054611C">
        <w:rPr>
          <w:rFonts w:asciiTheme="minorHAnsi" w:eastAsiaTheme="minorHAnsi" w:hAnsiTheme="minorHAnsi" w:cstheme="minorBidi"/>
          <w:lang w:val="en-IN"/>
        </w:rPr>
        <w:tab/>
      </w:r>
      <w:r w:rsidR="0054611C">
        <w:rPr>
          <w:rFonts w:asciiTheme="minorHAnsi" w:eastAsiaTheme="minorHAnsi" w:hAnsiTheme="minorHAnsi" w:cstheme="minorBidi"/>
          <w:lang w:val="en-IN"/>
        </w:rPr>
        <w:tab/>
      </w:r>
      <w:r w:rsidRPr="0054611C">
        <w:rPr>
          <w:rFonts w:asciiTheme="minorHAnsi" w:eastAsiaTheme="minorHAnsi" w:hAnsiTheme="minorHAnsi" w:cstheme="minorBidi"/>
          <w:lang w:val="en-IN"/>
        </w:rPr>
        <w:t xml:space="preserve">Investment </w:t>
      </w:r>
      <w:r w:rsidR="00004192" w:rsidRPr="0054611C">
        <w:rPr>
          <w:rFonts w:asciiTheme="minorHAnsi" w:eastAsiaTheme="minorHAnsi" w:hAnsiTheme="minorHAnsi" w:cstheme="minorBidi"/>
          <w:lang w:val="en-IN"/>
        </w:rPr>
        <w:t>(</w:t>
      </w:r>
      <w:r w:rsidRPr="0054611C">
        <w:rPr>
          <w:rFonts w:asciiTheme="minorHAnsi" w:eastAsiaTheme="minorHAnsi" w:hAnsiTheme="minorHAnsi" w:cstheme="minorBidi"/>
          <w:b/>
          <w:bCs/>
          <w:lang w:val="en-IN"/>
        </w:rPr>
        <w:t xml:space="preserve">I </w:t>
      </w:r>
      <w:r w:rsidR="00004192" w:rsidRPr="0054611C">
        <w:rPr>
          <w:rFonts w:asciiTheme="minorHAnsi" w:eastAsiaTheme="minorHAnsi" w:hAnsiTheme="minorHAnsi" w:cstheme="minorBidi"/>
          <w:b/>
          <w:bCs/>
          <w:lang w:val="en-IN"/>
        </w:rPr>
        <w:t>)</w:t>
      </w:r>
      <w:r w:rsidRPr="0054611C">
        <w:rPr>
          <w:rFonts w:asciiTheme="minorHAnsi" w:eastAsiaTheme="minorHAnsi" w:hAnsiTheme="minorHAnsi" w:cstheme="minorBidi"/>
          <w:b/>
          <w:bCs/>
          <w:lang w:val="en-IN"/>
        </w:rPr>
        <w:t xml:space="preserve">= </w:t>
      </w:r>
      <w:proofErr w:type="spellStart"/>
      <w:r w:rsidRPr="0054611C">
        <w:rPr>
          <w:rFonts w:asciiTheme="minorHAnsi" w:eastAsiaTheme="minorHAnsi" w:hAnsiTheme="minorHAnsi" w:cstheme="minorBidi"/>
          <w:b/>
          <w:bCs/>
          <w:lang w:val="en-IN"/>
        </w:rPr>
        <w:t>Rs</w:t>
      </w:r>
      <w:proofErr w:type="spellEnd"/>
      <w:r w:rsidRPr="0054611C">
        <w:rPr>
          <w:rFonts w:asciiTheme="minorHAnsi" w:eastAsiaTheme="minorHAnsi" w:hAnsiTheme="minorHAnsi" w:cstheme="minorBidi"/>
          <w:b/>
          <w:bCs/>
          <w:lang w:val="en-IN"/>
        </w:rPr>
        <w:t xml:space="preserve">. </w:t>
      </w:r>
      <w:r w:rsidR="000427B2" w:rsidRPr="0054611C">
        <w:rPr>
          <w:rFonts w:asciiTheme="minorHAnsi" w:eastAsiaTheme="minorHAnsi" w:hAnsiTheme="minorHAnsi" w:cstheme="minorBidi"/>
          <w:b/>
          <w:bCs/>
          <w:lang w:val="en-IN"/>
        </w:rPr>
        <w:t>35</w:t>
      </w:r>
      <w:r w:rsidRPr="0054611C">
        <w:rPr>
          <w:rFonts w:asciiTheme="minorHAnsi" w:eastAsiaTheme="minorHAnsi" w:hAnsiTheme="minorHAnsi" w:cstheme="minorBidi"/>
          <w:b/>
          <w:bCs/>
          <w:lang w:val="en-IN"/>
        </w:rPr>
        <w:t>0 Crores</w:t>
      </w:r>
      <w:r w:rsidRPr="0054611C">
        <w:rPr>
          <w:rFonts w:asciiTheme="minorHAnsi" w:eastAsiaTheme="minorHAnsi" w:hAnsiTheme="minorHAnsi" w:cstheme="minorBidi"/>
          <w:lang w:val="en-IN"/>
        </w:rPr>
        <w:t>; Tax</w:t>
      </w:r>
      <w:r w:rsidR="00004192" w:rsidRPr="0054611C">
        <w:rPr>
          <w:rFonts w:asciiTheme="minorHAnsi" w:eastAsiaTheme="minorHAnsi" w:hAnsiTheme="minorHAnsi" w:cstheme="minorBidi"/>
          <w:lang w:val="en-IN"/>
        </w:rPr>
        <w:t xml:space="preserve"> (</w:t>
      </w:r>
      <w:r w:rsidRPr="0054611C">
        <w:rPr>
          <w:rFonts w:asciiTheme="minorHAnsi" w:eastAsiaTheme="minorHAnsi" w:hAnsiTheme="minorHAnsi" w:cstheme="minorBidi"/>
          <w:b/>
          <w:bCs/>
          <w:lang w:val="en-IN"/>
        </w:rPr>
        <w:t>T</w:t>
      </w:r>
      <w:r w:rsidR="00004192" w:rsidRPr="0054611C">
        <w:rPr>
          <w:rFonts w:asciiTheme="minorHAnsi" w:eastAsiaTheme="minorHAnsi" w:hAnsiTheme="minorHAnsi" w:cstheme="minorBidi"/>
          <w:b/>
          <w:bCs/>
          <w:lang w:val="en-IN"/>
        </w:rPr>
        <w:t>)</w:t>
      </w:r>
      <w:r w:rsidRPr="0054611C">
        <w:rPr>
          <w:rFonts w:asciiTheme="minorHAnsi" w:eastAsiaTheme="minorHAnsi" w:hAnsiTheme="minorHAnsi" w:cstheme="minorBidi"/>
          <w:b/>
          <w:bCs/>
          <w:lang w:val="en-IN"/>
        </w:rPr>
        <w:t xml:space="preserve"> = </w:t>
      </w:r>
      <w:proofErr w:type="spellStart"/>
      <w:r w:rsidRPr="0054611C">
        <w:rPr>
          <w:rFonts w:asciiTheme="minorHAnsi" w:eastAsiaTheme="minorHAnsi" w:hAnsiTheme="minorHAnsi" w:cstheme="minorBidi"/>
          <w:b/>
          <w:bCs/>
          <w:lang w:val="en-IN"/>
        </w:rPr>
        <w:t>Rs</w:t>
      </w:r>
      <w:proofErr w:type="spellEnd"/>
      <w:r w:rsidRPr="0054611C">
        <w:rPr>
          <w:rFonts w:asciiTheme="minorHAnsi" w:eastAsiaTheme="minorHAnsi" w:hAnsiTheme="minorHAnsi" w:cstheme="minorBidi"/>
          <w:b/>
          <w:bCs/>
          <w:lang w:val="en-IN"/>
        </w:rPr>
        <w:t>. 2</w:t>
      </w:r>
      <w:r w:rsidR="000427B2" w:rsidRPr="0054611C">
        <w:rPr>
          <w:rFonts w:asciiTheme="minorHAnsi" w:eastAsiaTheme="minorHAnsi" w:hAnsiTheme="minorHAnsi" w:cstheme="minorBidi"/>
          <w:b/>
          <w:bCs/>
          <w:lang w:val="en-IN"/>
        </w:rPr>
        <w:t>50</w:t>
      </w:r>
      <w:r w:rsidRPr="0054611C">
        <w:rPr>
          <w:rFonts w:asciiTheme="minorHAnsi" w:eastAsiaTheme="minorHAnsi" w:hAnsiTheme="minorHAnsi" w:cstheme="minorBidi"/>
          <w:b/>
          <w:bCs/>
          <w:lang w:val="en-IN"/>
        </w:rPr>
        <w:t xml:space="preserve"> Crores</w:t>
      </w:r>
      <w:r w:rsidRPr="0054611C">
        <w:rPr>
          <w:rFonts w:asciiTheme="minorHAnsi" w:eastAsiaTheme="minorHAnsi" w:hAnsiTheme="minorHAnsi" w:cstheme="minorBidi"/>
          <w:lang w:val="en-IN"/>
        </w:rPr>
        <w:t>;</w:t>
      </w:r>
      <w:r w:rsidR="00362EDC" w:rsidRPr="0054611C">
        <w:rPr>
          <w:rFonts w:asciiTheme="minorHAnsi" w:eastAsiaTheme="minorHAnsi" w:hAnsiTheme="minorHAnsi" w:cstheme="minorBidi"/>
          <w:lang w:val="en-IN"/>
        </w:rPr>
        <w:tab/>
      </w:r>
      <w:r w:rsidR="0054611C">
        <w:rPr>
          <w:rFonts w:asciiTheme="minorHAnsi" w:eastAsiaTheme="minorHAnsi" w:hAnsiTheme="minorHAnsi" w:cstheme="minorBidi"/>
          <w:lang w:val="en-IN"/>
        </w:rPr>
        <w:tab/>
      </w:r>
      <w:r w:rsidRPr="0054611C">
        <w:rPr>
          <w:rFonts w:asciiTheme="minorHAnsi" w:eastAsiaTheme="minorHAnsi" w:hAnsiTheme="minorHAnsi" w:cstheme="minorBidi"/>
          <w:lang w:val="en-IN"/>
        </w:rPr>
        <w:t xml:space="preserve">Government Expenditure </w:t>
      </w:r>
      <w:r w:rsidR="00004192" w:rsidRPr="0054611C">
        <w:rPr>
          <w:rFonts w:asciiTheme="minorHAnsi" w:eastAsiaTheme="minorHAnsi" w:hAnsiTheme="minorHAnsi" w:cstheme="minorBidi"/>
          <w:lang w:val="en-IN"/>
        </w:rPr>
        <w:t>(</w:t>
      </w:r>
      <w:r w:rsidRPr="0054611C">
        <w:rPr>
          <w:rFonts w:asciiTheme="minorHAnsi" w:eastAsiaTheme="minorHAnsi" w:hAnsiTheme="minorHAnsi" w:cstheme="minorBidi"/>
          <w:b/>
          <w:bCs/>
          <w:lang w:val="en-IN"/>
        </w:rPr>
        <w:t>G</w:t>
      </w:r>
      <w:r w:rsidR="00004192" w:rsidRPr="0054611C">
        <w:rPr>
          <w:rFonts w:asciiTheme="minorHAnsi" w:eastAsiaTheme="minorHAnsi" w:hAnsiTheme="minorHAnsi" w:cstheme="minorBidi"/>
          <w:b/>
          <w:bCs/>
          <w:lang w:val="en-IN"/>
        </w:rPr>
        <w:t>)</w:t>
      </w:r>
      <w:r w:rsidRPr="0054611C">
        <w:rPr>
          <w:rFonts w:asciiTheme="minorHAnsi" w:eastAsiaTheme="minorHAnsi" w:hAnsiTheme="minorHAnsi" w:cstheme="minorBidi"/>
          <w:b/>
          <w:bCs/>
          <w:lang w:val="en-IN"/>
        </w:rPr>
        <w:t xml:space="preserve"> = </w:t>
      </w:r>
      <w:proofErr w:type="spellStart"/>
      <w:r w:rsidRPr="0054611C">
        <w:rPr>
          <w:rFonts w:asciiTheme="minorHAnsi" w:eastAsiaTheme="minorHAnsi" w:hAnsiTheme="minorHAnsi" w:cstheme="minorBidi"/>
          <w:b/>
          <w:bCs/>
          <w:lang w:val="en-IN"/>
        </w:rPr>
        <w:t>Rs</w:t>
      </w:r>
      <w:proofErr w:type="spellEnd"/>
      <w:r w:rsidRPr="0054611C">
        <w:rPr>
          <w:rFonts w:asciiTheme="minorHAnsi" w:eastAsiaTheme="minorHAnsi" w:hAnsiTheme="minorHAnsi" w:cstheme="minorBidi"/>
          <w:b/>
          <w:bCs/>
          <w:lang w:val="en-IN"/>
        </w:rPr>
        <w:t>. 250 Crores</w:t>
      </w:r>
      <w:r w:rsidRPr="0054611C">
        <w:rPr>
          <w:rFonts w:asciiTheme="minorHAnsi" w:eastAsiaTheme="minorHAnsi" w:hAnsiTheme="minorHAnsi" w:cstheme="minorBidi"/>
          <w:lang w:val="en-IN"/>
        </w:rPr>
        <w:t>;</w:t>
      </w:r>
      <w:r w:rsidR="003231CB" w:rsidRPr="0054611C">
        <w:rPr>
          <w:rFonts w:asciiTheme="minorHAnsi" w:eastAsiaTheme="minorHAnsi" w:hAnsiTheme="minorHAnsi" w:cstheme="minorBidi"/>
          <w:lang w:val="en-IN"/>
        </w:rPr>
        <w:t xml:space="preserve"> </w:t>
      </w:r>
      <w:r w:rsidRPr="0054611C">
        <w:rPr>
          <w:rFonts w:asciiTheme="minorHAnsi" w:eastAsiaTheme="minorHAnsi" w:hAnsiTheme="minorHAnsi" w:cstheme="minorBidi"/>
          <w:lang w:val="en-IN"/>
        </w:rPr>
        <w:t>Exports</w:t>
      </w:r>
      <w:r w:rsidR="00362EDC" w:rsidRPr="0054611C">
        <w:rPr>
          <w:rFonts w:asciiTheme="minorHAnsi" w:eastAsiaTheme="minorHAnsi" w:hAnsiTheme="minorHAnsi" w:cstheme="minorBidi"/>
          <w:lang w:val="en-IN"/>
        </w:rPr>
        <w:t xml:space="preserve"> </w:t>
      </w:r>
      <w:r w:rsidR="00004192" w:rsidRPr="0054611C">
        <w:rPr>
          <w:rFonts w:asciiTheme="minorHAnsi" w:eastAsiaTheme="minorHAnsi" w:hAnsiTheme="minorHAnsi" w:cstheme="minorBidi"/>
          <w:lang w:val="en-IN"/>
        </w:rPr>
        <w:t>(</w:t>
      </w:r>
      <w:r w:rsidRPr="0054611C">
        <w:rPr>
          <w:rFonts w:asciiTheme="minorHAnsi" w:eastAsiaTheme="minorHAnsi" w:hAnsiTheme="minorHAnsi" w:cstheme="minorBidi"/>
          <w:b/>
          <w:bCs/>
          <w:lang w:val="en-IN"/>
        </w:rPr>
        <w:t>X</w:t>
      </w:r>
      <w:r w:rsidR="00004192" w:rsidRPr="0054611C">
        <w:rPr>
          <w:rFonts w:asciiTheme="minorHAnsi" w:eastAsiaTheme="minorHAnsi" w:hAnsiTheme="minorHAnsi" w:cstheme="minorBidi"/>
          <w:b/>
          <w:bCs/>
          <w:lang w:val="en-IN"/>
        </w:rPr>
        <w:t>)</w:t>
      </w:r>
      <w:r w:rsidRPr="0054611C">
        <w:rPr>
          <w:rFonts w:asciiTheme="minorHAnsi" w:eastAsiaTheme="minorHAnsi" w:hAnsiTheme="minorHAnsi" w:cstheme="minorBidi"/>
          <w:b/>
          <w:bCs/>
          <w:lang w:val="en-IN"/>
        </w:rPr>
        <w:t xml:space="preserve"> = </w:t>
      </w:r>
      <w:proofErr w:type="spellStart"/>
      <w:r w:rsidRPr="0054611C">
        <w:rPr>
          <w:rFonts w:asciiTheme="minorHAnsi" w:eastAsiaTheme="minorHAnsi" w:hAnsiTheme="minorHAnsi" w:cstheme="minorBidi"/>
          <w:b/>
          <w:bCs/>
          <w:lang w:val="en-IN"/>
        </w:rPr>
        <w:t>Rs</w:t>
      </w:r>
      <w:proofErr w:type="spellEnd"/>
      <w:r w:rsidRPr="0054611C">
        <w:rPr>
          <w:rFonts w:asciiTheme="minorHAnsi" w:eastAsiaTheme="minorHAnsi" w:hAnsiTheme="minorHAnsi" w:cstheme="minorBidi"/>
          <w:b/>
          <w:bCs/>
          <w:lang w:val="en-IN"/>
        </w:rPr>
        <w:t>. 300 Crores</w:t>
      </w:r>
      <w:r w:rsidRPr="0054611C">
        <w:rPr>
          <w:rFonts w:asciiTheme="minorHAnsi" w:eastAsiaTheme="minorHAnsi" w:hAnsiTheme="minorHAnsi" w:cstheme="minorBidi"/>
          <w:lang w:val="en-IN"/>
        </w:rPr>
        <w:t>;</w:t>
      </w:r>
      <w:r w:rsidRPr="0054611C">
        <w:rPr>
          <w:rFonts w:asciiTheme="minorHAnsi" w:eastAsiaTheme="minorHAnsi" w:hAnsiTheme="minorHAnsi" w:cstheme="minorBidi"/>
          <w:lang w:val="en-IN"/>
        </w:rPr>
        <w:tab/>
      </w:r>
      <w:r w:rsidR="003231CB" w:rsidRPr="0054611C">
        <w:rPr>
          <w:rFonts w:asciiTheme="minorHAnsi" w:eastAsiaTheme="minorHAnsi" w:hAnsiTheme="minorHAnsi" w:cstheme="minorBidi"/>
          <w:lang w:val="en-IN"/>
        </w:rPr>
        <w:tab/>
      </w:r>
      <w:r w:rsidR="00362EDC" w:rsidRPr="0054611C">
        <w:rPr>
          <w:rFonts w:asciiTheme="minorHAnsi" w:eastAsiaTheme="minorHAnsi" w:hAnsiTheme="minorHAnsi" w:cstheme="minorBidi"/>
          <w:lang w:val="en-IN"/>
        </w:rPr>
        <w:t xml:space="preserve">      </w:t>
      </w:r>
      <w:r w:rsidR="003231CB" w:rsidRPr="0054611C">
        <w:rPr>
          <w:rFonts w:asciiTheme="minorHAnsi" w:eastAsiaTheme="minorHAnsi" w:hAnsiTheme="minorHAnsi" w:cstheme="minorBidi"/>
          <w:lang w:val="en-IN"/>
        </w:rPr>
        <w:t xml:space="preserve"> </w:t>
      </w:r>
      <w:r w:rsidR="00362EDC" w:rsidRPr="0054611C">
        <w:rPr>
          <w:rFonts w:asciiTheme="minorHAnsi" w:eastAsiaTheme="minorHAnsi" w:hAnsiTheme="minorHAnsi" w:cstheme="minorBidi"/>
          <w:lang w:val="en-IN"/>
        </w:rPr>
        <w:t xml:space="preserve">        </w:t>
      </w:r>
      <w:r w:rsidR="0054611C">
        <w:rPr>
          <w:rFonts w:asciiTheme="minorHAnsi" w:eastAsiaTheme="minorHAnsi" w:hAnsiTheme="minorHAnsi" w:cstheme="minorBidi"/>
          <w:lang w:val="en-IN"/>
        </w:rPr>
        <w:tab/>
      </w:r>
      <w:r w:rsidRPr="0054611C">
        <w:rPr>
          <w:rFonts w:asciiTheme="minorHAnsi" w:eastAsiaTheme="minorHAnsi" w:hAnsiTheme="minorHAnsi" w:cstheme="minorBidi"/>
          <w:lang w:val="en-IN"/>
        </w:rPr>
        <w:t xml:space="preserve">Imports </w:t>
      </w:r>
      <w:r w:rsidR="00004192" w:rsidRPr="0054611C">
        <w:rPr>
          <w:rFonts w:asciiTheme="minorHAnsi" w:eastAsiaTheme="minorHAnsi" w:hAnsiTheme="minorHAnsi" w:cstheme="minorBidi"/>
          <w:lang w:val="en-IN"/>
        </w:rPr>
        <w:t>(</w:t>
      </w:r>
      <w:r w:rsidRPr="0054611C">
        <w:rPr>
          <w:rFonts w:asciiTheme="minorHAnsi" w:eastAsiaTheme="minorHAnsi" w:hAnsiTheme="minorHAnsi" w:cstheme="minorBidi"/>
          <w:b/>
          <w:bCs/>
          <w:lang w:val="en-IN"/>
        </w:rPr>
        <w:t>M</w:t>
      </w:r>
      <w:r w:rsidR="00004192" w:rsidRPr="0054611C">
        <w:rPr>
          <w:rFonts w:asciiTheme="minorHAnsi" w:eastAsiaTheme="minorHAnsi" w:hAnsiTheme="minorHAnsi" w:cstheme="minorBidi"/>
          <w:b/>
          <w:bCs/>
          <w:lang w:val="en-IN"/>
        </w:rPr>
        <w:t>)</w:t>
      </w:r>
      <w:r w:rsidRPr="0054611C">
        <w:rPr>
          <w:rFonts w:asciiTheme="minorHAnsi" w:eastAsiaTheme="minorHAnsi" w:hAnsiTheme="minorHAnsi" w:cstheme="minorBidi"/>
          <w:b/>
          <w:bCs/>
          <w:lang w:val="en-IN"/>
        </w:rPr>
        <w:t xml:space="preserve"> = </w:t>
      </w:r>
      <w:proofErr w:type="spellStart"/>
      <w:r w:rsidR="00B34097" w:rsidRPr="0054611C">
        <w:rPr>
          <w:rFonts w:asciiTheme="minorHAnsi" w:eastAsiaTheme="minorHAnsi" w:hAnsiTheme="minorHAnsi" w:cstheme="minorBidi"/>
          <w:b/>
          <w:bCs/>
          <w:lang w:val="en-IN"/>
        </w:rPr>
        <w:t>Rs</w:t>
      </w:r>
      <w:proofErr w:type="spellEnd"/>
      <w:r w:rsidR="00B34097" w:rsidRPr="0054611C">
        <w:rPr>
          <w:rFonts w:asciiTheme="minorHAnsi" w:eastAsiaTheme="minorHAnsi" w:hAnsiTheme="minorHAnsi" w:cstheme="minorBidi"/>
          <w:b/>
          <w:bCs/>
          <w:lang w:val="en-IN"/>
        </w:rPr>
        <w:t>. 200 Crores</w:t>
      </w:r>
    </w:p>
    <w:p w14:paraId="794B02DA" w14:textId="77777777" w:rsidR="003231CB" w:rsidRPr="0054611C" w:rsidRDefault="003231CB" w:rsidP="00C9192B">
      <w:pPr>
        <w:ind w:firstLine="720"/>
        <w:rPr>
          <w:b/>
          <w:bCs/>
          <w:sz w:val="24"/>
          <w:szCs w:val="24"/>
        </w:rPr>
      </w:pPr>
    </w:p>
    <w:p w14:paraId="7B6AE989" w14:textId="739FE4D1" w:rsidR="00A07EE6" w:rsidRPr="0054611C" w:rsidRDefault="00DD16FF" w:rsidP="00C9192B">
      <w:pPr>
        <w:ind w:firstLine="720"/>
        <w:rPr>
          <w:b/>
          <w:bCs/>
          <w:sz w:val="24"/>
          <w:szCs w:val="24"/>
        </w:rPr>
      </w:pPr>
      <w:r w:rsidRPr="0054611C">
        <w:rPr>
          <w:b/>
          <w:bCs/>
          <w:sz w:val="24"/>
          <w:szCs w:val="24"/>
        </w:rPr>
        <w:t>Calculate</w:t>
      </w:r>
      <w:r w:rsidR="00A07EE6" w:rsidRPr="0054611C">
        <w:rPr>
          <w:b/>
          <w:bCs/>
          <w:sz w:val="24"/>
          <w:szCs w:val="24"/>
        </w:rPr>
        <w:t xml:space="preserve">: </w:t>
      </w:r>
    </w:p>
    <w:p w14:paraId="4F8E2720" w14:textId="1C2120C0" w:rsidR="00A07EE6" w:rsidRPr="0054611C" w:rsidRDefault="00A07EE6" w:rsidP="0054611C">
      <w:pPr>
        <w:pStyle w:val="ListParagraph"/>
        <w:numPr>
          <w:ilvl w:val="0"/>
          <w:numId w:val="9"/>
        </w:numPr>
        <w:jc w:val="both"/>
        <w:rPr>
          <w:sz w:val="24"/>
          <w:szCs w:val="24"/>
        </w:rPr>
      </w:pPr>
      <w:r w:rsidRPr="0054611C">
        <w:rPr>
          <w:sz w:val="24"/>
          <w:szCs w:val="24"/>
        </w:rPr>
        <w:t>National income at equilibrium</w:t>
      </w:r>
    </w:p>
    <w:p w14:paraId="14FF4DC8" w14:textId="217DB2CC" w:rsidR="00A07EE6" w:rsidRPr="0054611C" w:rsidRDefault="00A07EE6" w:rsidP="0054611C">
      <w:pPr>
        <w:pStyle w:val="ListParagraph"/>
        <w:numPr>
          <w:ilvl w:val="0"/>
          <w:numId w:val="9"/>
        </w:numPr>
        <w:jc w:val="both"/>
        <w:rPr>
          <w:sz w:val="24"/>
          <w:szCs w:val="24"/>
        </w:rPr>
      </w:pPr>
      <w:r w:rsidRPr="0054611C">
        <w:rPr>
          <w:sz w:val="24"/>
          <w:szCs w:val="24"/>
        </w:rPr>
        <w:t xml:space="preserve">Suppose the government aims to increase the GDP to </w:t>
      </w:r>
      <w:r w:rsidR="007748CF" w:rsidRPr="0054611C">
        <w:rPr>
          <w:sz w:val="24"/>
          <w:szCs w:val="24"/>
        </w:rPr>
        <w:t xml:space="preserve">a </w:t>
      </w:r>
      <w:r w:rsidRPr="0054611C">
        <w:rPr>
          <w:sz w:val="24"/>
          <w:szCs w:val="24"/>
        </w:rPr>
        <w:t xml:space="preserve">full employment level of </w:t>
      </w:r>
      <w:proofErr w:type="spellStart"/>
      <w:r w:rsidRPr="0054611C">
        <w:rPr>
          <w:sz w:val="24"/>
          <w:szCs w:val="24"/>
        </w:rPr>
        <w:t>Rs</w:t>
      </w:r>
      <w:proofErr w:type="spellEnd"/>
      <w:r w:rsidRPr="0054611C">
        <w:rPr>
          <w:sz w:val="24"/>
          <w:szCs w:val="24"/>
        </w:rPr>
        <w:t xml:space="preserve">. </w:t>
      </w:r>
      <w:r w:rsidR="007748CF" w:rsidRPr="0054611C">
        <w:rPr>
          <w:sz w:val="24"/>
          <w:szCs w:val="24"/>
        </w:rPr>
        <w:t>3</w:t>
      </w:r>
      <w:r w:rsidR="00B34097" w:rsidRPr="0054611C">
        <w:rPr>
          <w:sz w:val="24"/>
          <w:szCs w:val="24"/>
        </w:rPr>
        <w:t>5</w:t>
      </w:r>
      <w:r w:rsidR="007748CF" w:rsidRPr="0054611C">
        <w:rPr>
          <w:sz w:val="24"/>
          <w:szCs w:val="24"/>
        </w:rPr>
        <w:t>00</w:t>
      </w:r>
      <w:r w:rsidRPr="0054611C">
        <w:rPr>
          <w:sz w:val="24"/>
          <w:szCs w:val="24"/>
        </w:rPr>
        <w:t xml:space="preserve"> Crores, then how much new investments should be attracted in the economy?</w:t>
      </w:r>
    </w:p>
    <w:p w14:paraId="21579E8A" w14:textId="757BBD41" w:rsidR="00A07EE6" w:rsidRPr="0054611C" w:rsidRDefault="00A07EE6" w:rsidP="00A07EE6">
      <w:pPr>
        <w:spacing w:after="0" w:line="240" w:lineRule="auto"/>
        <w:jc w:val="right"/>
        <w:rPr>
          <w:rFonts w:eastAsia="Times New Roman" w:cstheme="minorHAnsi"/>
          <w:b/>
          <w:bCs/>
          <w:sz w:val="24"/>
          <w:szCs w:val="24"/>
          <w:lang w:val="en-IN" w:eastAsia="en-IN"/>
        </w:rPr>
      </w:pPr>
      <w:r w:rsidRPr="0054611C">
        <w:rPr>
          <w:rFonts w:eastAsia="Times New Roman" w:cstheme="minorHAnsi"/>
          <w:b/>
          <w:bCs/>
          <w:sz w:val="24"/>
          <w:szCs w:val="24"/>
          <w:lang w:val="en-IN" w:eastAsia="en-IN"/>
        </w:rPr>
        <w:t>[</w:t>
      </w:r>
      <w:r w:rsidR="00D10254" w:rsidRPr="0054611C">
        <w:rPr>
          <w:rFonts w:eastAsia="Times New Roman" w:cstheme="minorHAnsi"/>
          <w:b/>
          <w:bCs/>
          <w:sz w:val="24"/>
          <w:szCs w:val="24"/>
          <w:lang w:val="en-IN" w:eastAsia="en-IN"/>
        </w:rPr>
        <w:t>3</w:t>
      </w:r>
      <w:r w:rsidRPr="0054611C">
        <w:rPr>
          <w:rFonts w:eastAsia="Times New Roman" w:cstheme="minorHAnsi"/>
          <w:b/>
          <w:bCs/>
          <w:sz w:val="24"/>
          <w:szCs w:val="24"/>
          <w:lang w:val="en-IN" w:eastAsia="en-IN"/>
        </w:rPr>
        <w:t xml:space="preserve"> + 2 = </w:t>
      </w:r>
      <w:r w:rsidR="00D10254" w:rsidRPr="0054611C">
        <w:rPr>
          <w:rFonts w:eastAsia="Times New Roman" w:cstheme="minorHAnsi"/>
          <w:b/>
          <w:bCs/>
          <w:sz w:val="24"/>
          <w:szCs w:val="24"/>
          <w:lang w:val="en-IN" w:eastAsia="en-IN"/>
        </w:rPr>
        <w:t>5</w:t>
      </w:r>
      <w:r w:rsidRPr="0054611C">
        <w:rPr>
          <w:rFonts w:eastAsia="Times New Roman" w:cstheme="minorHAnsi"/>
          <w:b/>
          <w:bCs/>
          <w:sz w:val="24"/>
          <w:szCs w:val="24"/>
          <w:lang w:val="en-IN" w:eastAsia="en-IN"/>
        </w:rPr>
        <w:t xml:space="preserve"> Marks]</w:t>
      </w:r>
    </w:p>
    <w:p w14:paraId="2BB6F5DF" w14:textId="77777777" w:rsidR="0015102E" w:rsidRPr="0054611C" w:rsidRDefault="0015102E" w:rsidP="00A07EE6">
      <w:pPr>
        <w:spacing w:after="0" w:line="240" w:lineRule="auto"/>
        <w:jc w:val="right"/>
        <w:rPr>
          <w:rFonts w:eastAsia="Times New Roman" w:cstheme="minorHAnsi"/>
          <w:b/>
          <w:bCs/>
          <w:sz w:val="24"/>
          <w:szCs w:val="24"/>
          <w:lang w:val="en-IN" w:eastAsia="en-IN"/>
        </w:rPr>
      </w:pPr>
    </w:p>
    <w:p w14:paraId="030D0F70" w14:textId="77777777" w:rsidR="005B39B3" w:rsidRPr="0054611C" w:rsidRDefault="005B39B3" w:rsidP="0015102E">
      <w:pPr>
        <w:spacing w:after="0" w:line="240" w:lineRule="auto"/>
        <w:ind w:left="720"/>
        <w:rPr>
          <w:rFonts w:eastAsia="Times New Roman" w:cstheme="minorHAnsi"/>
          <w:b/>
          <w:bCs/>
          <w:sz w:val="24"/>
          <w:szCs w:val="24"/>
          <w:lang w:val="en-IN" w:eastAsia="en-IN"/>
        </w:rPr>
      </w:pPr>
    </w:p>
    <w:p w14:paraId="4A8B61DF" w14:textId="5E0B7B44" w:rsidR="00C9192B" w:rsidRPr="0054611C" w:rsidRDefault="00C9192B" w:rsidP="0054611C">
      <w:pPr>
        <w:spacing w:after="0" w:line="240" w:lineRule="auto"/>
        <w:ind w:left="720"/>
        <w:jc w:val="both"/>
        <w:rPr>
          <w:rFonts w:eastAsia="Times New Roman" w:cstheme="minorHAnsi"/>
          <w:sz w:val="24"/>
          <w:szCs w:val="24"/>
          <w:lang w:eastAsia="en-IN"/>
        </w:rPr>
      </w:pPr>
      <w:r w:rsidRPr="0054611C">
        <w:rPr>
          <w:rFonts w:eastAsia="Times New Roman" w:cstheme="minorHAnsi"/>
          <w:b/>
          <w:bCs/>
          <w:sz w:val="24"/>
          <w:szCs w:val="24"/>
          <w:lang w:val="en-IN" w:eastAsia="en-IN"/>
        </w:rPr>
        <w:t xml:space="preserve">B.  </w:t>
      </w:r>
      <w:r w:rsidR="0015102E" w:rsidRPr="0054611C">
        <w:rPr>
          <w:rFonts w:eastAsia="Times New Roman" w:cstheme="minorHAnsi"/>
          <w:sz w:val="24"/>
          <w:szCs w:val="24"/>
          <w:lang w:eastAsia="en-IN"/>
        </w:rPr>
        <w:t>Analyze</w:t>
      </w:r>
      <w:r w:rsidR="00D10254" w:rsidRPr="0054611C">
        <w:rPr>
          <w:rFonts w:eastAsia="Times New Roman" w:cstheme="minorHAnsi"/>
          <w:sz w:val="24"/>
          <w:szCs w:val="24"/>
          <w:lang w:eastAsia="en-IN"/>
        </w:rPr>
        <w:t xml:space="preserve"> how the aggressive geo-political moves of China affect the Indian economy. </w:t>
      </w:r>
      <w:r w:rsidR="0015102E" w:rsidRPr="0054611C">
        <w:rPr>
          <w:rFonts w:eastAsia="Times New Roman" w:cstheme="minorHAnsi"/>
          <w:sz w:val="24"/>
          <w:szCs w:val="24"/>
          <w:lang w:eastAsia="en-IN"/>
        </w:rPr>
        <w:t xml:space="preserve">How </w:t>
      </w:r>
      <w:r w:rsidR="003231CB" w:rsidRPr="0054611C">
        <w:rPr>
          <w:rFonts w:eastAsia="Times New Roman" w:cstheme="minorHAnsi"/>
          <w:sz w:val="24"/>
          <w:szCs w:val="24"/>
          <w:lang w:eastAsia="en-IN"/>
        </w:rPr>
        <w:t>has India</w:t>
      </w:r>
      <w:r w:rsidR="0015102E" w:rsidRPr="0054611C">
        <w:rPr>
          <w:rFonts w:eastAsia="Times New Roman" w:cstheme="minorHAnsi"/>
          <w:sz w:val="24"/>
          <w:szCs w:val="24"/>
          <w:lang w:eastAsia="en-IN"/>
        </w:rPr>
        <w:t xml:space="preserve"> been navigating these challenges from a diplomatic perspective?</w:t>
      </w:r>
    </w:p>
    <w:p w14:paraId="6A6757B3" w14:textId="77777777" w:rsidR="00B81BF3" w:rsidRPr="0054611C" w:rsidRDefault="00B81BF3" w:rsidP="0015102E">
      <w:pPr>
        <w:spacing w:after="0" w:line="240" w:lineRule="auto"/>
        <w:ind w:left="720"/>
        <w:rPr>
          <w:rFonts w:eastAsia="Times New Roman" w:cstheme="minorHAnsi"/>
          <w:sz w:val="24"/>
          <w:szCs w:val="24"/>
          <w:lang w:val="en-IN" w:eastAsia="en-IN"/>
        </w:rPr>
      </w:pPr>
    </w:p>
    <w:p w14:paraId="26E0F134" w14:textId="6BF5E029" w:rsidR="00C9192B" w:rsidRPr="0054611C" w:rsidRDefault="00B81BF3" w:rsidP="00B81BF3">
      <w:pPr>
        <w:spacing w:after="0" w:line="240" w:lineRule="auto"/>
        <w:jc w:val="right"/>
        <w:rPr>
          <w:rFonts w:eastAsia="Times New Roman" w:cstheme="minorHAnsi"/>
          <w:b/>
          <w:bCs/>
          <w:sz w:val="24"/>
          <w:szCs w:val="24"/>
          <w:lang w:val="en-IN" w:eastAsia="en-IN"/>
        </w:rPr>
      </w:pPr>
      <w:r w:rsidRPr="0054611C">
        <w:rPr>
          <w:rFonts w:eastAsia="Times New Roman" w:cstheme="minorHAnsi"/>
          <w:b/>
          <w:bCs/>
          <w:sz w:val="24"/>
          <w:szCs w:val="24"/>
          <w:lang w:val="en-IN" w:eastAsia="en-IN"/>
        </w:rPr>
        <w:t xml:space="preserve">           </w:t>
      </w:r>
      <w:r w:rsidR="0054611C">
        <w:rPr>
          <w:rFonts w:eastAsia="Times New Roman" w:cstheme="minorHAnsi"/>
          <w:b/>
          <w:bCs/>
          <w:sz w:val="24"/>
          <w:szCs w:val="24"/>
          <w:lang w:val="en-IN" w:eastAsia="en-IN"/>
        </w:rPr>
        <w:tab/>
      </w:r>
      <w:r w:rsidR="0054611C">
        <w:rPr>
          <w:rFonts w:eastAsia="Times New Roman" w:cstheme="minorHAnsi"/>
          <w:b/>
          <w:bCs/>
          <w:sz w:val="24"/>
          <w:szCs w:val="24"/>
          <w:lang w:val="en-IN" w:eastAsia="en-IN"/>
        </w:rPr>
        <w:tab/>
        <w:t xml:space="preserve">        </w:t>
      </w:r>
      <w:r w:rsidRPr="0054611C">
        <w:rPr>
          <w:rFonts w:eastAsia="Times New Roman" w:cstheme="minorHAnsi"/>
          <w:b/>
          <w:bCs/>
          <w:sz w:val="24"/>
          <w:szCs w:val="24"/>
          <w:lang w:val="en-IN" w:eastAsia="en-IN"/>
        </w:rPr>
        <w:t>[</w:t>
      </w:r>
      <w:r w:rsidR="00D10254" w:rsidRPr="0054611C">
        <w:rPr>
          <w:rFonts w:eastAsia="Times New Roman" w:cstheme="minorHAnsi"/>
          <w:b/>
          <w:bCs/>
          <w:sz w:val="24"/>
          <w:szCs w:val="24"/>
          <w:lang w:val="en-IN" w:eastAsia="en-IN"/>
        </w:rPr>
        <w:t>5</w:t>
      </w:r>
      <w:r w:rsidRPr="0054611C">
        <w:rPr>
          <w:rFonts w:eastAsia="Times New Roman" w:cstheme="minorHAnsi"/>
          <w:b/>
          <w:bCs/>
          <w:sz w:val="24"/>
          <w:szCs w:val="24"/>
          <w:lang w:val="en-IN" w:eastAsia="en-IN"/>
        </w:rPr>
        <w:t xml:space="preserve"> Marks]</w:t>
      </w:r>
      <w:r w:rsidR="00C9192B" w:rsidRPr="0054611C">
        <w:rPr>
          <w:rFonts w:eastAsia="Times New Roman" w:cstheme="minorHAnsi"/>
          <w:b/>
          <w:bCs/>
          <w:sz w:val="24"/>
          <w:szCs w:val="24"/>
          <w:lang w:val="en-IN" w:eastAsia="en-IN"/>
        </w:rPr>
        <w:tab/>
      </w:r>
    </w:p>
    <w:p w14:paraId="3821A2A0" w14:textId="77777777" w:rsidR="00A872E0" w:rsidRPr="0054611C" w:rsidRDefault="00A872E0" w:rsidP="00B81BF3">
      <w:pPr>
        <w:spacing w:after="0" w:line="240" w:lineRule="auto"/>
        <w:jc w:val="right"/>
        <w:rPr>
          <w:rFonts w:eastAsia="Times New Roman" w:cstheme="minorHAnsi"/>
          <w:b/>
          <w:bCs/>
          <w:sz w:val="24"/>
          <w:szCs w:val="24"/>
          <w:lang w:val="en-IN" w:eastAsia="en-IN"/>
        </w:rPr>
      </w:pPr>
    </w:p>
    <w:p w14:paraId="328ADE0D" w14:textId="77777777" w:rsidR="00A872E0" w:rsidRPr="0054611C" w:rsidRDefault="00A872E0" w:rsidP="00B81BF3">
      <w:pPr>
        <w:spacing w:after="0" w:line="240" w:lineRule="auto"/>
        <w:jc w:val="right"/>
        <w:rPr>
          <w:rFonts w:eastAsia="Times New Roman" w:cstheme="minorHAnsi"/>
          <w:b/>
          <w:bCs/>
          <w:sz w:val="24"/>
          <w:szCs w:val="24"/>
          <w:lang w:val="en-IN" w:eastAsia="en-IN"/>
        </w:rPr>
      </w:pPr>
    </w:p>
    <w:p w14:paraId="78A790C2" w14:textId="77777777" w:rsidR="00A872E0" w:rsidRPr="0054611C" w:rsidRDefault="00A872E0" w:rsidP="00B81BF3">
      <w:pPr>
        <w:spacing w:after="0" w:line="240" w:lineRule="auto"/>
        <w:jc w:val="right"/>
        <w:rPr>
          <w:rFonts w:eastAsia="Times New Roman" w:cstheme="minorHAnsi"/>
          <w:b/>
          <w:bCs/>
          <w:sz w:val="24"/>
          <w:szCs w:val="24"/>
          <w:lang w:val="en-IN" w:eastAsia="en-IN"/>
        </w:rPr>
      </w:pPr>
    </w:p>
    <w:p w14:paraId="16DF1746" w14:textId="77777777" w:rsidR="00A872E0" w:rsidRPr="0054611C" w:rsidRDefault="00A872E0" w:rsidP="00B81BF3">
      <w:pPr>
        <w:spacing w:after="0" w:line="240" w:lineRule="auto"/>
        <w:jc w:val="right"/>
        <w:rPr>
          <w:rFonts w:eastAsia="Times New Roman" w:cstheme="minorHAnsi"/>
          <w:b/>
          <w:bCs/>
          <w:sz w:val="24"/>
          <w:szCs w:val="24"/>
          <w:lang w:val="en-IN" w:eastAsia="en-IN"/>
        </w:rPr>
      </w:pPr>
    </w:p>
    <w:p w14:paraId="173C866B" w14:textId="3969E668" w:rsidR="007E4EED" w:rsidRPr="0054611C" w:rsidRDefault="007E4EED" w:rsidP="007E4EED">
      <w:pPr>
        <w:spacing w:after="120" w:line="360" w:lineRule="auto"/>
        <w:jc w:val="both"/>
        <w:rPr>
          <w:rFonts w:ascii="Calibri" w:eastAsia="Times New Roman" w:hAnsi="Calibri" w:cs="Calibri"/>
          <w:b/>
          <w:bCs/>
          <w:sz w:val="24"/>
          <w:szCs w:val="24"/>
          <w:lang w:val="en-IN"/>
        </w:rPr>
      </w:pPr>
    </w:p>
    <w:sectPr w:rsidR="007E4EED" w:rsidRPr="0054611C" w:rsidSect="0054611C">
      <w:headerReference w:type="default" r:id="rId9"/>
      <w:footerReference w:type="default" r:id="rId10"/>
      <w:pgSz w:w="11906" w:h="16838" w:code="9"/>
      <w:pgMar w:top="1440" w:right="1440" w:bottom="1440" w:left="1440" w:header="720" w:footer="39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7C8FA6" w14:textId="77777777" w:rsidR="0089514B" w:rsidRDefault="0089514B" w:rsidP="00565F93">
      <w:pPr>
        <w:spacing w:after="0" w:line="240" w:lineRule="auto"/>
      </w:pPr>
      <w:r>
        <w:separator/>
      </w:r>
    </w:p>
  </w:endnote>
  <w:endnote w:type="continuationSeparator" w:id="0">
    <w:p w14:paraId="4A7D0DB5" w14:textId="77777777" w:rsidR="0089514B" w:rsidRDefault="0089514B" w:rsidP="00565F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Bembo">
    <w:charset w:val="00"/>
    <w:family w:val="roman"/>
    <w:pitch w:val="variable"/>
    <w:sig w:usb0="8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198048311"/>
      <w:docPartObj>
        <w:docPartGallery w:val="Page Numbers (Bottom of Page)"/>
        <w:docPartUnique/>
      </w:docPartObj>
    </w:sdtPr>
    <w:sdtEndPr/>
    <w:sdtContent>
      <w:sdt>
        <w:sdtPr>
          <w:rPr>
            <w:sz w:val="20"/>
          </w:rPr>
          <w:id w:val="-637105701"/>
          <w:docPartObj>
            <w:docPartGallery w:val="Page Numbers (Top of Page)"/>
            <w:docPartUnique/>
          </w:docPartObj>
        </w:sdtPr>
        <w:sdtEndPr/>
        <w:sdtContent>
          <w:p w14:paraId="112C050D" w14:textId="5D0ED660" w:rsidR="00BB291F" w:rsidRPr="00BB291F" w:rsidRDefault="00BB291F">
            <w:pPr>
              <w:pStyle w:val="Footer"/>
              <w:jc w:val="right"/>
              <w:rPr>
                <w:sz w:val="20"/>
              </w:rPr>
            </w:pPr>
            <w:r w:rsidRPr="00BB291F">
              <w:rPr>
                <w:sz w:val="20"/>
              </w:rPr>
              <w:t xml:space="preserve">Page </w:t>
            </w:r>
            <w:r w:rsidRPr="00BB291F">
              <w:rPr>
                <w:b/>
                <w:bCs/>
                <w:szCs w:val="24"/>
              </w:rPr>
              <w:fldChar w:fldCharType="begin"/>
            </w:r>
            <w:r w:rsidRPr="00BB291F">
              <w:rPr>
                <w:b/>
                <w:bCs/>
                <w:sz w:val="20"/>
              </w:rPr>
              <w:instrText xml:space="preserve"> PAGE </w:instrText>
            </w:r>
            <w:r w:rsidRPr="00BB291F">
              <w:rPr>
                <w:b/>
                <w:bCs/>
                <w:szCs w:val="24"/>
              </w:rPr>
              <w:fldChar w:fldCharType="separate"/>
            </w:r>
            <w:r w:rsidR="009F0F09">
              <w:rPr>
                <w:b/>
                <w:bCs/>
                <w:noProof/>
                <w:sz w:val="20"/>
              </w:rPr>
              <w:t>1</w:t>
            </w:r>
            <w:r w:rsidRPr="00BB291F">
              <w:rPr>
                <w:b/>
                <w:bCs/>
                <w:szCs w:val="24"/>
              </w:rPr>
              <w:fldChar w:fldCharType="end"/>
            </w:r>
            <w:r w:rsidRPr="00BB291F">
              <w:rPr>
                <w:sz w:val="20"/>
              </w:rPr>
              <w:t xml:space="preserve"> of </w:t>
            </w:r>
            <w:r w:rsidRPr="00BB291F">
              <w:rPr>
                <w:b/>
                <w:bCs/>
                <w:szCs w:val="24"/>
              </w:rPr>
              <w:fldChar w:fldCharType="begin"/>
            </w:r>
            <w:r w:rsidRPr="00BB291F">
              <w:rPr>
                <w:b/>
                <w:bCs/>
                <w:sz w:val="20"/>
              </w:rPr>
              <w:instrText xml:space="preserve"> NUMPAGES  </w:instrText>
            </w:r>
            <w:r w:rsidRPr="00BB291F">
              <w:rPr>
                <w:b/>
                <w:bCs/>
                <w:szCs w:val="24"/>
              </w:rPr>
              <w:fldChar w:fldCharType="separate"/>
            </w:r>
            <w:r w:rsidR="009F0F09">
              <w:rPr>
                <w:b/>
                <w:bCs/>
                <w:noProof/>
                <w:sz w:val="20"/>
              </w:rPr>
              <w:t>3</w:t>
            </w:r>
            <w:r w:rsidRPr="00BB291F">
              <w:rPr>
                <w:b/>
                <w:bCs/>
                <w:szCs w:val="24"/>
              </w:rPr>
              <w:fldChar w:fldCharType="end"/>
            </w:r>
          </w:p>
        </w:sdtContent>
      </w:sdt>
    </w:sdtContent>
  </w:sdt>
  <w:p w14:paraId="60CA795F" w14:textId="77777777" w:rsidR="00565F93" w:rsidRDefault="00565F9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98F027" w14:textId="77777777" w:rsidR="0089514B" w:rsidRDefault="0089514B" w:rsidP="00565F93">
      <w:pPr>
        <w:spacing w:after="0" w:line="240" w:lineRule="auto"/>
      </w:pPr>
      <w:r>
        <w:separator/>
      </w:r>
    </w:p>
  </w:footnote>
  <w:footnote w:type="continuationSeparator" w:id="0">
    <w:p w14:paraId="63A16931" w14:textId="77777777" w:rsidR="0089514B" w:rsidRDefault="0089514B" w:rsidP="00565F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0E7833" w14:textId="77777777" w:rsidR="00BB291F" w:rsidRDefault="00BB291F" w:rsidP="00BB291F">
    <w:pPr>
      <w:pStyle w:val="Header"/>
    </w:pPr>
    <w:r>
      <w:t xml:space="preserve">                                                                                                                                                 </w:t>
    </w:r>
  </w:p>
  <w:p w14:paraId="1F2609C8" w14:textId="38FDC31E" w:rsidR="00BB291F" w:rsidRPr="00903A58" w:rsidRDefault="00BB291F" w:rsidP="00BB291F">
    <w:pPr>
      <w:pStyle w:val="Header"/>
      <w:rPr>
        <w:i/>
        <w:sz w:val="24"/>
      </w:rPr>
    </w:pPr>
    <w:r w:rsidRPr="00BB291F">
      <w:rPr>
        <w:i/>
        <w:sz w:val="24"/>
      </w:rPr>
      <w:t xml:space="preserve">                                                                                                                      </w:t>
    </w:r>
    <w:r w:rsidR="00903A58">
      <w:rPr>
        <w:i/>
        <w:sz w:val="24"/>
      </w:rPr>
      <w:t xml:space="preserve">             </w:t>
    </w:r>
    <w:r w:rsidRPr="001607CB">
      <w:rPr>
        <w:b/>
        <w:i/>
        <w:sz w:val="24"/>
      </w:rPr>
      <w:t>Roll No:</w:t>
    </w:r>
    <w:r w:rsidRPr="00903A58">
      <w:rPr>
        <w:i/>
        <w:sz w:val="24"/>
      </w:rPr>
      <w:t xml:space="preserve"> </w:t>
    </w:r>
    <w:r w:rsidR="00903A58" w:rsidRPr="00903A58">
      <w:rPr>
        <w:i/>
        <w:sz w:val="24"/>
      </w:rPr>
      <w:t>_________</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C43902"/>
    <w:multiLevelType w:val="hybridMultilevel"/>
    <w:tmpl w:val="9010315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26634C5A"/>
    <w:multiLevelType w:val="hybridMultilevel"/>
    <w:tmpl w:val="EED63B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318B4C15"/>
    <w:multiLevelType w:val="hybridMultilevel"/>
    <w:tmpl w:val="E06C4654"/>
    <w:lvl w:ilvl="0" w:tplc="5762DB6C">
      <w:start w:val="1"/>
      <w:numFmt w:val="lowerRoman"/>
      <w:lvlText w:val="(%1)"/>
      <w:lvlJc w:val="left"/>
      <w:pPr>
        <w:ind w:left="1080" w:hanging="360"/>
      </w:pPr>
      <w:rPr>
        <w:rFonts w:asciiTheme="minorHAnsi" w:eastAsiaTheme="minorEastAsia" w:hAnsiTheme="minorHAnsi" w:cstheme="minorBidi"/>
        <w:b/>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 w15:restartNumberingAfterBreak="0">
    <w:nsid w:val="43B772D4"/>
    <w:multiLevelType w:val="hybridMultilevel"/>
    <w:tmpl w:val="A34E5748"/>
    <w:lvl w:ilvl="0" w:tplc="89BA1D76">
      <w:start w:val="1"/>
      <w:numFmt w:val="upperLetter"/>
      <w:lvlText w:val="%1."/>
      <w:lvlJc w:val="left"/>
      <w:pPr>
        <w:ind w:left="1080" w:hanging="360"/>
      </w:pPr>
      <w:rPr>
        <w:rFonts w:hint="default"/>
        <w:b/>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4" w15:restartNumberingAfterBreak="0">
    <w:nsid w:val="4A8E69D6"/>
    <w:multiLevelType w:val="hybridMultilevel"/>
    <w:tmpl w:val="E57A1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2016E6"/>
    <w:multiLevelType w:val="hybridMultilevel"/>
    <w:tmpl w:val="4410835A"/>
    <w:lvl w:ilvl="0" w:tplc="95B61632">
      <w:start w:val="1"/>
      <w:numFmt w:val="upperLetter"/>
      <w:lvlText w:val="%1."/>
      <w:lvlJc w:val="left"/>
      <w:pPr>
        <w:ind w:left="1069" w:hanging="360"/>
      </w:pPr>
      <w:rPr>
        <w:rFonts w:hint="default"/>
        <w:b/>
        <w:bCs/>
      </w:rPr>
    </w:lvl>
    <w:lvl w:ilvl="1" w:tplc="40090019" w:tentative="1">
      <w:start w:val="1"/>
      <w:numFmt w:val="lowerLetter"/>
      <w:lvlText w:val="%2."/>
      <w:lvlJc w:val="left"/>
      <w:pPr>
        <w:ind w:left="1789" w:hanging="360"/>
      </w:pPr>
    </w:lvl>
    <w:lvl w:ilvl="2" w:tplc="4009001B" w:tentative="1">
      <w:start w:val="1"/>
      <w:numFmt w:val="lowerRoman"/>
      <w:lvlText w:val="%3."/>
      <w:lvlJc w:val="right"/>
      <w:pPr>
        <w:ind w:left="2509" w:hanging="180"/>
      </w:pPr>
    </w:lvl>
    <w:lvl w:ilvl="3" w:tplc="4009000F" w:tentative="1">
      <w:start w:val="1"/>
      <w:numFmt w:val="decimal"/>
      <w:lvlText w:val="%4."/>
      <w:lvlJc w:val="left"/>
      <w:pPr>
        <w:ind w:left="3229" w:hanging="360"/>
      </w:pPr>
    </w:lvl>
    <w:lvl w:ilvl="4" w:tplc="40090019" w:tentative="1">
      <w:start w:val="1"/>
      <w:numFmt w:val="lowerLetter"/>
      <w:lvlText w:val="%5."/>
      <w:lvlJc w:val="left"/>
      <w:pPr>
        <w:ind w:left="3949" w:hanging="360"/>
      </w:pPr>
    </w:lvl>
    <w:lvl w:ilvl="5" w:tplc="4009001B" w:tentative="1">
      <w:start w:val="1"/>
      <w:numFmt w:val="lowerRoman"/>
      <w:lvlText w:val="%6."/>
      <w:lvlJc w:val="right"/>
      <w:pPr>
        <w:ind w:left="4669" w:hanging="180"/>
      </w:pPr>
    </w:lvl>
    <w:lvl w:ilvl="6" w:tplc="4009000F" w:tentative="1">
      <w:start w:val="1"/>
      <w:numFmt w:val="decimal"/>
      <w:lvlText w:val="%7."/>
      <w:lvlJc w:val="left"/>
      <w:pPr>
        <w:ind w:left="5389" w:hanging="360"/>
      </w:pPr>
    </w:lvl>
    <w:lvl w:ilvl="7" w:tplc="40090019" w:tentative="1">
      <w:start w:val="1"/>
      <w:numFmt w:val="lowerLetter"/>
      <w:lvlText w:val="%8."/>
      <w:lvlJc w:val="left"/>
      <w:pPr>
        <w:ind w:left="6109" w:hanging="360"/>
      </w:pPr>
    </w:lvl>
    <w:lvl w:ilvl="8" w:tplc="4009001B" w:tentative="1">
      <w:start w:val="1"/>
      <w:numFmt w:val="lowerRoman"/>
      <w:lvlText w:val="%9."/>
      <w:lvlJc w:val="right"/>
      <w:pPr>
        <w:ind w:left="6829" w:hanging="180"/>
      </w:pPr>
    </w:lvl>
  </w:abstractNum>
  <w:abstractNum w:abstractNumId="6" w15:restartNumberingAfterBreak="0">
    <w:nsid w:val="6FF31AD9"/>
    <w:multiLevelType w:val="hybridMultilevel"/>
    <w:tmpl w:val="EED63B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70164133"/>
    <w:multiLevelType w:val="hybridMultilevel"/>
    <w:tmpl w:val="5788684A"/>
    <w:lvl w:ilvl="0" w:tplc="F112DF3A">
      <w:start w:val="1"/>
      <w:numFmt w:val="upperLetter"/>
      <w:lvlText w:val="%1."/>
      <w:lvlJc w:val="left"/>
      <w:pPr>
        <w:ind w:left="1080" w:hanging="360"/>
      </w:pPr>
      <w:rPr>
        <w:rFonts w:hint="default"/>
        <w:b/>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3"/>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4D92"/>
    <w:rsid w:val="00000F8C"/>
    <w:rsid w:val="000022E7"/>
    <w:rsid w:val="00004192"/>
    <w:rsid w:val="00031DE4"/>
    <w:rsid w:val="000427B2"/>
    <w:rsid w:val="00071C00"/>
    <w:rsid w:val="000C6F0D"/>
    <w:rsid w:val="000E546F"/>
    <w:rsid w:val="001112C3"/>
    <w:rsid w:val="001170AB"/>
    <w:rsid w:val="00147366"/>
    <w:rsid w:val="0015102E"/>
    <w:rsid w:val="00155591"/>
    <w:rsid w:val="001607CB"/>
    <w:rsid w:val="00194D53"/>
    <w:rsid w:val="001A5A48"/>
    <w:rsid w:val="001E2EBC"/>
    <w:rsid w:val="0020372E"/>
    <w:rsid w:val="00255763"/>
    <w:rsid w:val="002969DB"/>
    <w:rsid w:val="003231CB"/>
    <w:rsid w:val="0035360D"/>
    <w:rsid w:val="00362EDC"/>
    <w:rsid w:val="00394D92"/>
    <w:rsid w:val="003A4D43"/>
    <w:rsid w:val="003D5570"/>
    <w:rsid w:val="004031BE"/>
    <w:rsid w:val="004058EE"/>
    <w:rsid w:val="004458CF"/>
    <w:rsid w:val="004462B7"/>
    <w:rsid w:val="00470A63"/>
    <w:rsid w:val="00480B83"/>
    <w:rsid w:val="004817D9"/>
    <w:rsid w:val="004A79F6"/>
    <w:rsid w:val="0054611C"/>
    <w:rsid w:val="005544AB"/>
    <w:rsid w:val="00565F93"/>
    <w:rsid w:val="00567BB3"/>
    <w:rsid w:val="005928E6"/>
    <w:rsid w:val="005B39B3"/>
    <w:rsid w:val="006D4FA4"/>
    <w:rsid w:val="0070146B"/>
    <w:rsid w:val="007178DB"/>
    <w:rsid w:val="007646B7"/>
    <w:rsid w:val="007748CF"/>
    <w:rsid w:val="00783B62"/>
    <w:rsid w:val="007E4EED"/>
    <w:rsid w:val="00810689"/>
    <w:rsid w:val="0089514B"/>
    <w:rsid w:val="009012A2"/>
    <w:rsid w:val="00903A58"/>
    <w:rsid w:val="0091524B"/>
    <w:rsid w:val="00921E9B"/>
    <w:rsid w:val="009231A7"/>
    <w:rsid w:val="00923DCD"/>
    <w:rsid w:val="00956BDE"/>
    <w:rsid w:val="00956E30"/>
    <w:rsid w:val="009E38F9"/>
    <w:rsid w:val="009F0F09"/>
    <w:rsid w:val="00A00390"/>
    <w:rsid w:val="00A07EE6"/>
    <w:rsid w:val="00A872E0"/>
    <w:rsid w:val="00A964EE"/>
    <w:rsid w:val="00AA0EE8"/>
    <w:rsid w:val="00AF7654"/>
    <w:rsid w:val="00B34097"/>
    <w:rsid w:val="00B44A19"/>
    <w:rsid w:val="00B54346"/>
    <w:rsid w:val="00B71AD9"/>
    <w:rsid w:val="00B81BF3"/>
    <w:rsid w:val="00BB291F"/>
    <w:rsid w:val="00C52051"/>
    <w:rsid w:val="00C9192B"/>
    <w:rsid w:val="00D06C3C"/>
    <w:rsid w:val="00D10254"/>
    <w:rsid w:val="00D442C8"/>
    <w:rsid w:val="00D63CBF"/>
    <w:rsid w:val="00DA7149"/>
    <w:rsid w:val="00DD16FF"/>
    <w:rsid w:val="00DD234B"/>
    <w:rsid w:val="00E028FE"/>
    <w:rsid w:val="00E0384F"/>
    <w:rsid w:val="00E11269"/>
    <w:rsid w:val="00E16D71"/>
    <w:rsid w:val="00E61C02"/>
    <w:rsid w:val="00E82AC0"/>
    <w:rsid w:val="00FD616D"/>
    <w:rsid w:val="00FF3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3955781"/>
  <w15:chartTrackingRefBased/>
  <w15:docId w15:val="{43D8EDD5-6C72-4AFA-BEDE-24DC42E19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1C02"/>
    <w:pPr>
      <w:spacing w:after="200" w:line="276" w:lineRule="auto"/>
    </w:pPr>
    <w:rPr>
      <w:rFonts w:eastAsiaTheme="minorEastAsia"/>
    </w:rPr>
  </w:style>
  <w:style w:type="paragraph" w:styleId="Heading1">
    <w:name w:val="heading 1"/>
    <w:basedOn w:val="Normal"/>
    <w:next w:val="Normal"/>
    <w:link w:val="Heading1Char"/>
    <w:uiPriority w:val="9"/>
    <w:qFormat/>
    <w:rsid w:val="007E4EE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61C02"/>
    <w:pPr>
      <w:spacing w:after="0" w:line="240" w:lineRule="auto"/>
    </w:pPr>
    <w:rPr>
      <w:rFonts w:eastAsiaTheme="minorEastAsia"/>
    </w:rPr>
  </w:style>
  <w:style w:type="paragraph" w:styleId="ListParagraph">
    <w:name w:val="List Paragraph"/>
    <w:basedOn w:val="Normal"/>
    <w:uiPriority w:val="34"/>
    <w:qFormat/>
    <w:rsid w:val="00E61C02"/>
    <w:pPr>
      <w:ind w:left="720"/>
      <w:contextualSpacing/>
    </w:pPr>
  </w:style>
  <w:style w:type="paragraph" w:styleId="Header">
    <w:name w:val="header"/>
    <w:basedOn w:val="Normal"/>
    <w:link w:val="HeaderChar"/>
    <w:uiPriority w:val="99"/>
    <w:unhideWhenUsed/>
    <w:rsid w:val="00565F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5F93"/>
    <w:rPr>
      <w:rFonts w:eastAsiaTheme="minorEastAsia"/>
    </w:rPr>
  </w:style>
  <w:style w:type="paragraph" w:styleId="Footer">
    <w:name w:val="footer"/>
    <w:basedOn w:val="Normal"/>
    <w:link w:val="FooterChar"/>
    <w:uiPriority w:val="99"/>
    <w:unhideWhenUsed/>
    <w:rsid w:val="00565F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5F93"/>
    <w:rPr>
      <w:rFonts w:eastAsiaTheme="minorEastAsia"/>
    </w:rPr>
  </w:style>
  <w:style w:type="table" w:styleId="TableGrid">
    <w:name w:val="Table Grid"/>
    <w:basedOn w:val="TableNormal"/>
    <w:uiPriority w:val="39"/>
    <w:rsid w:val="00BB29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OCNL">
    <w:name w:val="EOC/NL"/>
    <w:rsid w:val="003D5570"/>
    <w:pPr>
      <w:tabs>
        <w:tab w:val="left" w:pos="320"/>
      </w:tabs>
      <w:spacing w:before="250" w:after="0" w:line="230" w:lineRule="exact"/>
      <w:jc w:val="both"/>
    </w:pPr>
    <w:rPr>
      <w:rFonts w:ascii="Bembo" w:eastAsia="Times New Roman" w:hAnsi="Bembo" w:cs="Times New Roman"/>
      <w:color w:val="000000"/>
      <w:sz w:val="20"/>
      <w:szCs w:val="20"/>
    </w:rPr>
  </w:style>
  <w:style w:type="character" w:customStyle="1" w:styleId="Heading1Char">
    <w:name w:val="Heading 1 Char"/>
    <w:basedOn w:val="DefaultParagraphFont"/>
    <w:link w:val="Heading1"/>
    <w:uiPriority w:val="9"/>
    <w:rsid w:val="007E4EED"/>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sid w:val="007E4EED"/>
    <w:rPr>
      <w:color w:val="0000FF"/>
      <w:u w:val="single"/>
    </w:rPr>
  </w:style>
  <w:style w:type="character" w:customStyle="1" w:styleId="UnresolvedMention">
    <w:name w:val="Unresolved Mention"/>
    <w:basedOn w:val="DefaultParagraphFont"/>
    <w:uiPriority w:val="99"/>
    <w:semiHidden/>
    <w:unhideWhenUsed/>
    <w:rsid w:val="007E4EED"/>
    <w:rPr>
      <w:color w:val="605E5C"/>
      <w:shd w:val="clear" w:color="auto" w:fill="E1DFDD"/>
    </w:rPr>
  </w:style>
  <w:style w:type="character" w:styleId="Strong">
    <w:name w:val="Strong"/>
    <w:basedOn w:val="DefaultParagraphFont"/>
    <w:uiPriority w:val="22"/>
    <w:qFormat/>
    <w:rsid w:val="001A5A48"/>
    <w:rPr>
      <w:b/>
      <w:bCs/>
    </w:rPr>
  </w:style>
  <w:style w:type="paragraph" w:styleId="NormalWeb">
    <w:name w:val="Normal (Web)"/>
    <w:basedOn w:val="Normal"/>
    <w:uiPriority w:val="99"/>
    <w:unhideWhenUsed/>
    <w:rsid w:val="00A07EE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056587">
      <w:bodyDiv w:val="1"/>
      <w:marLeft w:val="0"/>
      <w:marRight w:val="0"/>
      <w:marTop w:val="0"/>
      <w:marBottom w:val="0"/>
      <w:divBdr>
        <w:top w:val="none" w:sz="0" w:space="0" w:color="auto"/>
        <w:left w:val="none" w:sz="0" w:space="0" w:color="auto"/>
        <w:bottom w:val="none" w:sz="0" w:space="0" w:color="auto"/>
        <w:right w:val="none" w:sz="0" w:space="0" w:color="auto"/>
      </w:divBdr>
      <w:divsChild>
        <w:div w:id="541988819">
          <w:marLeft w:val="0"/>
          <w:marRight w:val="0"/>
          <w:marTop w:val="0"/>
          <w:marBottom w:val="0"/>
          <w:divBdr>
            <w:top w:val="none" w:sz="0" w:space="0" w:color="auto"/>
            <w:left w:val="none" w:sz="0" w:space="0" w:color="auto"/>
            <w:bottom w:val="none" w:sz="0" w:space="0" w:color="auto"/>
            <w:right w:val="none" w:sz="0" w:space="0" w:color="auto"/>
          </w:divBdr>
        </w:div>
      </w:divsChild>
    </w:div>
    <w:div w:id="97454962">
      <w:bodyDiv w:val="1"/>
      <w:marLeft w:val="0"/>
      <w:marRight w:val="0"/>
      <w:marTop w:val="0"/>
      <w:marBottom w:val="0"/>
      <w:divBdr>
        <w:top w:val="none" w:sz="0" w:space="0" w:color="auto"/>
        <w:left w:val="none" w:sz="0" w:space="0" w:color="auto"/>
        <w:bottom w:val="none" w:sz="0" w:space="0" w:color="auto"/>
        <w:right w:val="none" w:sz="0" w:space="0" w:color="auto"/>
      </w:divBdr>
    </w:div>
    <w:div w:id="147599845">
      <w:bodyDiv w:val="1"/>
      <w:marLeft w:val="0"/>
      <w:marRight w:val="0"/>
      <w:marTop w:val="0"/>
      <w:marBottom w:val="0"/>
      <w:divBdr>
        <w:top w:val="none" w:sz="0" w:space="0" w:color="auto"/>
        <w:left w:val="none" w:sz="0" w:space="0" w:color="auto"/>
        <w:bottom w:val="none" w:sz="0" w:space="0" w:color="auto"/>
        <w:right w:val="none" w:sz="0" w:space="0" w:color="auto"/>
      </w:divBdr>
      <w:divsChild>
        <w:div w:id="48194721">
          <w:marLeft w:val="0"/>
          <w:marRight w:val="0"/>
          <w:marTop w:val="0"/>
          <w:marBottom w:val="0"/>
          <w:divBdr>
            <w:top w:val="none" w:sz="0" w:space="0" w:color="auto"/>
            <w:left w:val="none" w:sz="0" w:space="0" w:color="auto"/>
            <w:bottom w:val="none" w:sz="0" w:space="0" w:color="auto"/>
            <w:right w:val="none" w:sz="0" w:space="0" w:color="auto"/>
          </w:divBdr>
          <w:divsChild>
            <w:div w:id="1025640906">
              <w:marLeft w:val="0"/>
              <w:marRight w:val="0"/>
              <w:marTop w:val="0"/>
              <w:marBottom w:val="0"/>
              <w:divBdr>
                <w:top w:val="none" w:sz="0" w:space="0" w:color="auto"/>
                <w:left w:val="none" w:sz="0" w:space="0" w:color="auto"/>
                <w:bottom w:val="none" w:sz="0" w:space="0" w:color="auto"/>
                <w:right w:val="none" w:sz="0" w:space="0" w:color="auto"/>
              </w:divBdr>
              <w:divsChild>
                <w:div w:id="1969316786">
                  <w:marLeft w:val="0"/>
                  <w:marRight w:val="0"/>
                  <w:marTop w:val="0"/>
                  <w:marBottom w:val="0"/>
                  <w:divBdr>
                    <w:top w:val="none" w:sz="0" w:space="0" w:color="auto"/>
                    <w:left w:val="none" w:sz="0" w:space="0" w:color="auto"/>
                    <w:bottom w:val="none" w:sz="0" w:space="0" w:color="auto"/>
                    <w:right w:val="none" w:sz="0" w:space="0" w:color="auto"/>
                  </w:divBdr>
                  <w:divsChild>
                    <w:div w:id="1568999494">
                      <w:marLeft w:val="0"/>
                      <w:marRight w:val="0"/>
                      <w:marTop w:val="0"/>
                      <w:marBottom w:val="0"/>
                      <w:divBdr>
                        <w:top w:val="none" w:sz="0" w:space="0" w:color="auto"/>
                        <w:left w:val="none" w:sz="0" w:space="0" w:color="auto"/>
                        <w:bottom w:val="none" w:sz="0" w:space="0" w:color="auto"/>
                        <w:right w:val="none" w:sz="0" w:space="0" w:color="auto"/>
                      </w:divBdr>
                      <w:divsChild>
                        <w:div w:id="53735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380912">
      <w:bodyDiv w:val="1"/>
      <w:marLeft w:val="0"/>
      <w:marRight w:val="0"/>
      <w:marTop w:val="0"/>
      <w:marBottom w:val="0"/>
      <w:divBdr>
        <w:top w:val="none" w:sz="0" w:space="0" w:color="auto"/>
        <w:left w:val="none" w:sz="0" w:space="0" w:color="auto"/>
        <w:bottom w:val="none" w:sz="0" w:space="0" w:color="auto"/>
        <w:right w:val="none" w:sz="0" w:space="0" w:color="auto"/>
      </w:divBdr>
    </w:div>
    <w:div w:id="249311030">
      <w:bodyDiv w:val="1"/>
      <w:marLeft w:val="0"/>
      <w:marRight w:val="0"/>
      <w:marTop w:val="0"/>
      <w:marBottom w:val="0"/>
      <w:divBdr>
        <w:top w:val="none" w:sz="0" w:space="0" w:color="auto"/>
        <w:left w:val="none" w:sz="0" w:space="0" w:color="auto"/>
        <w:bottom w:val="none" w:sz="0" w:space="0" w:color="auto"/>
        <w:right w:val="none" w:sz="0" w:space="0" w:color="auto"/>
      </w:divBdr>
      <w:divsChild>
        <w:div w:id="1596476141">
          <w:marLeft w:val="0"/>
          <w:marRight w:val="0"/>
          <w:marTop w:val="0"/>
          <w:marBottom w:val="0"/>
          <w:divBdr>
            <w:top w:val="none" w:sz="0" w:space="0" w:color="auto"/>
            <w:left w:val="none" w:sz="0" w:space="0" w:color="auto"/>
            <w:bottom w:val="none" w:sz="0" w:space="0" w:color="auto"/>
            <w:right w:val="none" w:sz="0" w:space="0" w:color="auto"/>
          </w:divBdr>
        </w:div>
      </w:divsChild>
    </w:div>
    <w:div w:id="441269242">
      <w:bodyDiv w:val="1"/>
      <w:marLeft w:val="0"/>
      <w:marRight w:val="0"/>
      <w:marTop w:val="0"/>
      <w:marBottom w:val="0"/>
      <w:divBdr>
        <w:top w:val="none" w:sz="0" w:space="0" w:color="auto"/>
        <w:left w:val="none" w:sz="0" w:space="0" w:color="auto"/>
        <w:bottom w:val="none" w:sz="0" w:space="0" w:color="auto"/>
        <w:right w:val="none" w:sz="0" w:space="0" w:color="auto"/>
      </w:divBdr>
      <w:divsChild>
        <w:div w:id="1046755843">
          <w:marLeft w:val="150"/>
          <w:marRight w:val="0"/>
          <w:marTop w:val="0"/>
          <w:marBottom w:val="0"/>
          <w:divBdr>
            <w:top w:val="none" w:sz="0" w:space="0" w:color="auto"/>
            <w:left w:val="none" w:sz="0" w:space="0" w:color="auto"/>
            <w:bottom w:val="none" w:sz="0" w:space="0" w:color="auto"/>
            <w:right w:val="none" w:sz="0" w:space="0" w:color="auto"/>
          </w:divBdr>
          <w:divsChild>
            <w:div w:id="2099714533">
              <w:marLeft w:val="0"/>
              <w:marRight w:val="0"/>
              <w:marTop w:val="0"/>
              <w:marBottom w:val="150"/>
              <w:divBdr>
                <w:top w:val="none" w:sz="0" w:space="0" w:color="auto"/>
                <w:left w:val="none" w:sz="0" w:space="0" w:color="auto"/>
                <w:bottom w:val="none" w:sz="0" w:space="0" w:color="auto"/>
                <w:right w:val="none" w:sz="0" w:space="0" w:color="auto"/>
              </w:divBdr>
            </w:div>
            <w:div w:id="1442799160">
              <w:marLeft w:val="0"/>
              <w:marRight w:val="0"/>
              <w:marTop w:val="0"/>
              <w:marBottom w:val="0"/>
              <w:divBdr>
                <w:top w:val="none" w:sz="0" w:space="0" w:color="auto"/>
                <w:left w:val="none" w:sz="0" w:space="0" w:color="auto"/>
                <w:bottom w:val="none" w:sz="0" w:space="0" w:color="auto"/>
                <w:right w:val="none" w:sz="0" w:space="0" w:color="auto"/>
              </w:divBdr>
              <w:divsChild>
                <w:div w:id="1894807943">
                  <w:marLeft w:val="0"/>
                  <w:marRight w:val="0"/>
                  <w:marTop w:val="0"/>
                  <w:marBottom w:val="0"/>
                  <w:divBdr>
                    <w:top w:val="none" w:sz="0" w:space="0" w:color="auto"/>
                    <w:left w:val="none" w:sz="0" w:space="0" w:color="auto"/>
                    <w:bottom w:val="none" w:sz="0" w:space="0" w:color="auto"/>
                    <w:right w:val="none" w:sz="0" w:space="0" w:color="auto"/>
                  </w:divBdr>
                  <w:divsChild>
                    <w:div w:id="891845286">
                      <w:marLeft w:val="0"/>
                      <w:marRight w:val="0"/>
                      <w:marTop w:val="0"/>
                      <w:marBottom w:val="0"/>
                      <w:divBdr>
                        <w:top w:val="none" w:sz="0" w:space="0" w:color="auto"/>
                        <w:left w:val="none" w:sz="0" w:space="0" w:color="auto"/>
                        <w:bottom w:val="none" w:sz="0" w:space="0" w:color="auto"/>
                        <w:right w:val="none" w:sz="0" w:space="0" w:color="auto"/>
                      </w:divBdr>
                      <w:divsChild>
                        <w:div w:id="191142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090765">
          <w:marLeft w:val="0"/>
          <w:marRight w:val="0"/>
          <w:marTop w:val="0"/>
          <w:marBottom w:val="0"/>
          <w:divBdr>
            <w:top w:val="none" w:sz="0" w:space="0" w:color="auto"/>
            <w:left w:val="none" w:sz="0" w:space="0" w:color="auto"/>
            <w:bottom w:val="none" w:sz="0" w:space="0" w:color="auto"/>
            <w:right w:val="none" w:sz="0" w:space="0" w:color="auto"/>
          </w:divBdr>
          <w:divsChild>
            <w:div w:id="1646742407">
              <w:marLeft w:val="-225"/>
              <w:marRight w:val="-225"/>
              <w:marTop w:val="0"/>
              <w:marBottom w:val="0"/>
              <w:divBdr>
                <w:top w:val="none" w:sz="0" w:space="0" w:color="auto"/>
                <w:left w:val="none" w:sz="0" w:space="0" w:color="auto"/>
                <w:bottom w:val="none" w:sz="0" w:space="0" w:color="auto"/>
                <w:right w:val="none" w:sz="0" w:space="0" w:color="auto"/>
              </w:divBdr>
              <w:divsChild>
                <w:div w:id="1667510578">
                  <w:marLeft w:val="0"/>
                  <w:marRight w:val="0"/>
                  <w:marTop w:val="0"/>
                  <w:marBottom w:val="0"/>
                  <w:divBdr>
                    <w:top w:val="none" w:sz="0" w:space="0" w:color="auto"/>
                    <w:left w:val="none" w:sz="0" w:space="0" w:color="auto"/>
                    <w:bottom w:val="none" w:sz="0" w:space="0" w:color="auto"/>
                    <w:right w:val="none" w:sz="0" w:space="0" w:color="auto"/>
                  </w:divBdr>
                  <w:divsChild>
                    <w:div w:id="1727608571">
                      <w:marLeft w:val="0"/>
                      <w:marRight w:val="0"/>
                      <w:marTop w:val="0"/>
                      <w:marBottom w:val="0"/>
                      <w:divBdr>
                        <w:top w:val="none" w:sz="0" w:space="0" w:color="auto"/>
                        <w:left w:val="none" w:sz="0" w:space="0" w:color="auto"/>
                        <w:bottom w:val="none" w:sz="0" w:space="0" w:color="auto"/>
                        <w:right w:val="none" w:sz="0" w:space="0" w:color="auto"/>
                      </w:divBdr>
                      <w:divsChild>
                        <w:div w:id="2030834789">
                          <w:marLeft w:val="150"/>
                          <w:marRight w:val="0"/>
                          <w:marTop w:val="0"/>
                          <w:marBottom w:val="0"/>
                          <w:divBdr>
                            <w:top w:val="none" w:sz="0" w:space="0" w:color="auto"/>
                            <w:left w:val="none" w:sz="0" w:space="0" w:color="auto"/>
                            <w:bottom w:val="none" w:sz="0" w:space="0" w:color="auto"/>
                            <w:right w:val="none" w:sz="0" w:space="0" w:color="auto"/>
                          </w:divBdr>
                          <w:divsChild>
                            <w:div w:id="325089128">
                              <w:marLeft w:val="0"/>
                              <w:marRight w:val="0"/>
                              <w:marTop w:val="0"/>
                              <w:marBottom w:val="0"/>
                              <w:divBdr>
                                <w:top w:val="none" w:sz="0" w:space="0" w:color="auto"/>
                                <w:left w:val="none" w:sz="0" w:space="0" w:color="auto"/>
                                <w:bottom w:val="none" w:sz="0" w:space="0" w:color="auto"/>
                                <w:right w:val="none" w:sz="0" w:space="0" w:color="auto"/>
                              </w:divBdr>
                              <w:divsChild>
                                <w:div w:id="1795295877">
                                  <w:marLeft w:val="0"/>
                                  <w:marRight w:val="0"/>
                                  <w:marTop w:val="0"/>
                                  <w:marBottom w:val="0"/>
                                  <w:divBdr>
                                    <w:top w:val="none" w:sz="0" w:space="0" w:color="auto"/>
                                    <w:left w:val="none" w:sz="0" w:space="0" w:color="auto"/>
                                    <w:bottom w:val="none" w:sz="0" w:space="0" w:color="auto"/>
                                    <w:right w:val="none" w:sz="0" w:space="0" w:color="auto"/>
                                  </w:divBdr>
                                  <w:divsChild>
                                    <w:div w:id="57501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03887260">
      <w:bodyDiv w:val="1"/>
      <w:marLeft w:val="0"/>
      <w:marRight w:val="0"/>
      <w:marTop w:val="0"/>
      <w:marBottom w:val="0"/>
      <w:divBdr>
        <w:top w:val="none" w:sz="0" w:space="0" w:color="auto"/>
        <w:left w:val="none" w:sz="0" w:space="0" w:color="auto"/>
        <w:bottom w:val="none" w:sz="0" w:space="0" w:color="auto"/>
        <w:right w:val="none" w:sz="0" w:space="0" w:color="auto"/>
      </w:divBdr>
      <w:divsChild>
        <w:div w:id="1976910210">
          <w:marLeft w:val="0"/>
          <w:marRight w:val="0"/>
          <w:marTop w:val="0"/>
          <w:marBottom w:val="0"/>
          <w:divBdr>
            <w:top w:val="none" w:sz="0" w:space="0" w:color="auto"/>
            <w:left w:val="none" w:sz="0" w:space="0" w:color="auto"/>
            <w:bottom w:val="none" w:sz="0" w:space="0" w:color="auto"/>
            <w:right w:val="none" w:sz="0" w:space="0" w:color="auto"/>
          </w:divBdr>
        </w:div>
      </w:divsChild>
    </w:div>
    <w:div w:id="1706104589">
      <w:bodyDiv w:val="1"/>
      <w:marLeft w:val="0"/>
      <w:marRight w:val="0"/>
      <w:marTop w:val="0"/>
      <w:marBottom w:val="0"/>
      <w:divBdr>
        <w:top w:val="none" w:sz="0" w:space="0" w:color="auto"/>
        <w:left w:val="none" w:sz="0" w:space="0" w:color="auto"/>
        <w:bottom w:val="none" w:sz="0" w:space="0" w:color="auto"/>
        <w:right w:val="none" w:sz="0" w:space="0" w:color="auto"/>
      </w:divBdr>
    </w:div>
    <w:div w:id="1741515349">
      <w:bodyDiv w:val="1"/>
      <w:marLeft w:val="0"/>
      <w:marRight w:val="0"/>
      <w:marTop w:val="0"/>
      <w:marBottom w:val="0"/>
      <w:divBdr>
        <w:top w:val="none" w:sz="0" w:space="0" w:color="auto"/>
        <w:left w:val="none" w:sz="0" w:space="0" w:color="auto"/>
        <w:bottom w:val="none" w:sz="0" w:space="0" w:color="auto"/>
        <w:right w:val="none" w:sz="0" w:space="0" w:color="auto"/>
      </w:divBdr>
    </w:div>
    <w:div w:id="1948347628">
      <w:bodyDiv w:val="1"/>
      <w:marLeft w:val="0"/>
      <w:marRight w:val="0"/>
      <w:marTop w:val="0"/>
      <w:marBottom w:val="0"/>
      <w:divBdr>
        <w:top w:val="none" w:sz="0" w:space="0" w:color="auto"/>
        <w:left w:val="none" w:sz="0" w:space="0" w:color="auto"/>
        <w:bottom w:val="none" w:sz="0" w:space="0" w:color="auto"/>
        <w:right w:val="none" w:sz="0" w:space="0" w:color="auto"/>
      </w:divBdr>
      <w:divsChild>
        <w:div w:id="13340695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A13292-4F54-455F-A6FF-2E656BD7E6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3</Pages>
  <Words>855</Words>
  <Characters>4874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exam indore</cp:lastModifiedBy>
  <cp:revision>15</cp:revision>
  <dcterms:created xsi:type="dcterms:W3CDTF">2024-01-02T07:34:00Z</dcterms:created>
  <dcterms:modified xsi:type="dcterms:W3CDTF">2024-01-12T03:54:00Z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22061abf62806b6fdc1a9cfe7fcd5ed4a3eeefe12ed7af307e3f5879ffe66430</vt:lpwstr>
  </property>
</Properties>
</file>