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14:paraId="78B313C2" w14:textId="77777777" w:rsidTr="00000F8C">
        <w:trPr>
          <w:trHeight w:val="827"/>
        </w:trPr>
        <w:tc>
          <w:tcPr>
            <w:tcW w:w="1441" w:type="pct"/>
          </w:tcPr>
          <w:p w14:paraId="28D176F3"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3AC82C45" wp14:editId="2C57299C">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06CD0F63"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03D40AE8" w14:textId="77777777"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sidR="00C8245F">
              <w:rPr>
                <w:rFonts w:ascii="Calibri" w:hAnsi="Calibri" w:cs="Calibri"/>
                <w:sz w:val="28"/>
                <w:szCs w:val="32"/>
                <w:lang w:val="en-IN"/>
              </w:rPr>
              <w:t xml:space="preserve"> (</w:t>
            </w:r>
            <w:r w:rsidR="00C8245F" w:rsidRPr="00C8245F">
              <w:rPr>
                <w:rFonts w:ascii="Calibri" w:hAnsi="Calibri" w:cs="Calibri"/>
                <w:sz w:val="28"/>
                <w:szCs w:val="28"/>
                <w:lang w:val="en-IN"/>
              </w:rPr>
              <w:t>Batch 2022-24)</w:t>
            </w:r>
          </w:p>
        </w:tc>
      </w:tr>
      <w:tr w:rsidR="00921E9B" w:rsidRPr="00921E9B" w14:paraId="68DEFBE8" w14:textId="77777777" w:rsidTr="00000F8C">
        <w:trPr>
          <w:trHeight w:val="755"/>
        </w:trPr>
        <w:tc>
          <w:tcPr>
            <w:tcW w:w="5000" w:type="pct"/>
            <w:gridSpan w:val="2"/>
          </w:tcPr>
          <w:p w14:paraId="090A0380" w14:textId="2343093B"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1D7935">
              <w:rPr>
                <w:rFonts w:ascii="Calibri" w:hAnsi="Calibri" w:cs="Calibri"/>
                <w:b/>
                <w:color w:val="000000" w:themeColor="text1"/>
                <w:sz w:val="28"/>
                <w:szCs w:val="28"/>
                <w:lang w:val="en-IN"/>
              </w:rPr>
              <w:t>Business</w:t>
            </w:r>
            <w:r w:rsidR="0039246A">
              <w:rPr>
                <w:rFonts w:ascii="Calibri" w:hAnsi="Calibri" w:cs="Calibri"/>
                <w:b/>
                <w:color w:val="000000" w:themeColor="text1"/>
                <w:sz w:val="28"/>
                <w:szCs w:val="28"/>
                <w:lang w:val="en-IN"/>
              </w:rPr>
              <w:t xml:space="preserve"> Research Method</w:t>
            </w:r>
            <w:r w:rsidR="005C2925">
              <w:rPr>
                <w:rFonts w:ascii="Calibri" w:hAnsi="Calibri" w:cs="Calibri"/>
                <w:b/>
                <w:color w:val="000000" w:themeColor="text1"/>
                <w:sz w:val="28"/>
                <w:szCs w:val="28"/>
                <w:lang w:val="en-IN"/>
              </w:rPr>
              <w:t>s</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39246A">
              <w:rPr>
                <w:rFonts w:ascii="Calibri" w:hAnsi="Calibri" w:cs="Calibri"/>
                <w:b/>
                <w:sz w:val="28"/>
                <w:szCs w:val="28"/>
                <w:lang w:val="en-IN"/>
              </w:rPr>
              <w:t>40503</w:t>
            </w:r>
            <w:r w:rsidRPr="00921E9B">
              <w:rPr>
                <w:rFonts w:ascii="Calibri" w:hAnsi="Calibri" w:cs="Calibri"/>
                <w:b/>
                <w:sz w:val="28"/>
                <w:szCs w:val="28"/>
                <w:lang w:val="en-IN"/>
              </w:rPr>
              <w:t>)</w:t>
            </w:r>
          </w:p>
          <w:p w14:paraId="6034E917" w14:textId="144BD901" w:rsidR="00BB291F" w:rsidRPr="00921E9B" w:rsidRDefault="00C8245F" w:rsidP="00370618">
            <w:pPr>
              <w:tabs>
                <w:tab w:val="left" w:pos="90"/>
              </w:tabs>
              <w:spacing w:after="0"/>
              <w:jc w:val="center"/>
              <w:rPr>
                <w:rFonts w:ascii="Calibri" w:hAnsi="Calibri" w:cs="Calibri"/>
                <w:b/>
                <w:sz w:val="32"/>
                <w:szCs w:val="24"/>
                <w:lang w:val="en-IN"/>
              </w:rPr>
            </w:pPr>
            <w:r>
              <w:rPr>
                <w:rFonts w:ascii="Calibri" w:hAnsi="Calibri" w:cs="Calibri"/>
                <w:b/>
                <w:sz w:val="28"/>
                <w:szCs w:val="28"/>
                <w:lang w:val="en-IN"/>
              </w:rPr>
              <w:t>End Term</w:t>
            </w:r>
            <w:r w:rsidR="00667832">
              <w:rPr>
                <w:rFonts w:ascii="Calibri" w:hAnsi="Calibri" w:cs="Calibri"/>
                <w:b/>
                <w:sz w:val="28"/>
                <w:szCs w:val="28"/>
                <w:lang w:val="en-IN"/>
              </w:rPr>
              <w:t xml:space="preserve"> </w:t>
            </w:r>
            <w:r w:rsidR="00BB291F" w:rsidRPr="00921E9B">
              <w:rPr>
                <w:rFonts w:ascii="Calibri" w:hAnsi="Calibri" w:cs="Calibri"/>
                <w:b/>
                <w:sz w:val="28"/>
                <w:szCs w:val="28"/>
                <w:lang w:val="en-IN"/>
              </w:rPr>
              <w:t>Examination, Term - I</w:t>
            </w:r>
            <w:r w:rsidR="00147366">
              <w:rPr>
                <w:rFonts w:ascii="Calibri" w:hAnsi="Calibri" w:cs="Calibri"/>
                <w:b/>
                <w:sz w:val="28"/>
                <w:szCs w:val="28"/>
                <w:lang w:val="en-IN"/>
              </w:rPr>
              <w:t>I</w:t>
            </w:r>
            <w:r>
              <w:rPr>
                <w:rFonts w:ascii="Calibri" w:hAnsi="Calibri" w:cs="Calibri"/>
                <w:b/>
                <w:sz w:val="28"/>
                <w:szCs w:val="28"/>
                <w:lang w:val="en-IN"/>
              </w:rPr>
              <w:t>I</w:t>
            </w:r>
            <w:r w:rsidR="00BB291F" w:rsidRPr="00921E9B">
              <w:rPr>
                <w:rFonts w:ascii="Calibri" w:hAnsi="Calibri" w:cs="Calibri"/>
                <w:b/>
                <w:sz w:val="28"/>
                <w:szCs w:val="28"/>
                <w:lang w:val="en-IN"/>
              </w:rPr>
              <w:t xml:space="preserve"> (</w:t>
            </w:r>
            <w:r w:rsidR="00370618">
              <w:rPr>
                <w:rFonts w:ascii="Calibri" w:hAnsi="Calibri" w:cs="Calibri"/>
                <w:b/>
                <w:sz w:val="28"/>
                <w:szCs w:val="28"/>
                <w:lang w:val="en-IN"/>
              </w:rPr>
              <w:t>April</w:t>
            </w:r>
            <w:bookmarkStart w:id="0" w:name="_GoBack"/>
            <w:bookmarkEnd w:id="0"/>
            <w:r w:rsidR="00BB291F" w:rsidRPr="00921E9B">
              <w:rPr>
                <w:rFonts w:ascii="Calibri" w:hAnsi="Calibri" w:cs="Calibri"/>
                <w:b/>
                <w:sz w:val="28"/>
                <w:szCs w:val="28"/>
                <w:lang w:val="en-IN"/>
              </w:rPr>
              <w:t xml:space="preserve"> 202</w:t>
            </w:r>
            <w:r w:rsidR="003E5CAF">
              <w:rPr>
                <w:rFonts w:ascii="Calibri" w:hAnsi="Calibri" w:cs="Calibri"/>
                <w:b/>
                <w:sz w:val="28"/>
                <w:szCs w:val="28"/>
                <w:lang w:val="en-IN"/>
              </w:rPr>
              <w:t>4</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14:paraId="4C94FD7F" w14:textId="77777777" w:rsidTr="00000F8C">
        <w:tc>
          <w:tcPr>
            <w:tcW w:w="5000" w:type="pct"/>
            <w:gridSpan w:val="2"/>
          </w:tcPr>
          <w:p w14:paraId="4D72EA58" w14:textId="77777777" w:rsidR="00BB291F" w:rsidRPr="00921E9B" w:rsidRDefault="00903A58" w:rsidP="0039246A">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0ACDCE93" w14:textId="77777777" w:rsidR="00000F8C" w:rsidRDefault="00000F8C" w:rsidP="00000F8C">
      <w:pPr>
        <w:spacing w:after="0" w:line="240" w:lineRule="auto"/>
        <w:jc w:val="both"/>
        <w:rPr>
          <w:rFonts w:ascii="Calibri" w:hAnsi="Calibri" w:cs="Calibri"/>
          <w:b/>
          <w:i/>
          <w:iCs/>
          <w:sz w:val="14"/>
          <w:szCs w:val="24"/>
        </w:rPr>
      </w:pPr>
    </w:p>
    <w:p w14:paraId="147AA44A" w14:textId="77777777"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3FFD57EA"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14:paraId="75228C36"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Marks against each question </w:t>
      </w:r>
      <w:r w:rsidR="0039246A">
        <w:rPr>
          <w:rFonts w:ascii="Calibri" w:hAnsi="Calibri" w:cs="Calibri"/>
          <w:bCs/>
          <w:i/>
          <w:sz w:val="24"/>
          <w:szCs w:val="24"/>
        </w:rPr>
        <w:t>are</w:t>
      </w:r>
      <w:r w:rsidRPr="00921E9B">
        <w:rPr>
          <w:rFonts w:ascii="Calibri" w:hAnsi="Calibri" w:cs="Calibri"/>
          <w:bCs/>
          <w:i/>
          <w:sz w:val="24"/>
          <w:szCs w:val="24"/>
        </w:rPr>
        <w:t xml:space="preserve"> indicated to its right.</w:t>
      </w:r>
    </w:p>
    <w:p w14:paraId="4969FC83"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 all the questions of a </w:t>
      </w:r>
      <w:r w:rsidR="0039246A">
        <w:rPr>
          <w:rFonts w:ascii="Calibri" w:hAnsi="Calibri" w:cs="Calibri"/>
          <w:bCs/>
          <w:i/>
          <w:sz w:val="24"/>
          <w:szCs w:val="24"/>
        </w:rPr>
        <w:t>'</w:t>
      </w:r>
      <w:r w:rsidRPr="00921E9B">
        <w:rPr>
          <w:rFonts w:ascii="Calibri" w:hAnsi="Calibri" w:cs="Calibri"/>
          <w:bCs/>
          <w:i/>
          <w:sz w:val="24"/>
          <w:szCs w:val="24"/>
        </w:rPr>
        <w:t>Section/Question</w:t>
      </w:r>
      <w:r w:rsidR="0039246A">
        <w:rPr>
          <w:rFonts w:ascii="Calibri" w:hAnsi="Calibri" w:cs="Calibri"/>
          <w:bCs/>
          <w:i/>
          <w:sz w:val="24"/>
          <w:szCs w:val="24"/>
        </w:rPr>
        <w:t>'</w:t>
      </w:r>
      <w:r w:rsidRPr="00921E9B">
        <w:rPr>
          <w:rFonts w:ascii="Calibri" w:hAnsi="Calibri" w:cs="Calibri"/>
          <w:bCs/>
          <w:i/>
          <w:sz w:val="24"/>
          <w:szCs w:val="24"/>
        </w:rPr>
        <w:t xml:space="preserve"> </w:t>
      </w:r>
      <w:r w:rsidR="0039246A">
        <w:rPr>
          <w:rFonts w:ascii="Calibri" w:hAnsi="Calibri" w:cs="Calibri"/>
          <w:bCs/>
          <w:i/>
          <w:sz w:val="24"/>
          <w:szCs w:val="24"/>
        </w:rPr>
        <w:t>in</w:t>
      </w:r>
      <w:r w:rsidRPr="00921E9B">
        <w:rPr>
          <w:rFonts w:ascii="Calibri" w:hAnsi="Calibri" w:cs="Calibri"/>
          <w:bCs/>
          <w:i/>
          <w:sz w:val="24"/>
          <w:szCs w:val="24"/>
        </w:rPr>
        <w:t xml:space="preserve"> one place in continuation.</w:t>
      </w:r>
    </w:p>
    <w:p w14:paraId="0209020A"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14:paraId="485BD927" w14:textId="0FCFC1EB" w:rsidR="00AF7654" w:rsidRPr="006101A7" w:rsidRDefault="000C6F0D" w:rsidP="006101A7">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14:paraId="06A6873C" w14:textId="77777777" w:rsidR="0091524B" w:rsidRDefault="0091524B" w:rsidP="0091524B">
      <w:pPr>
        <w:spacing w:after="0"/>
        <w:rPr>
          <w:rFonts w:ascii="Calibri" w:eastAsia="Times New Roman" w:hAnsi="Calibri" w:cs="Calibri"/>
          <w:b/>
          <w:sz w:val="24"/>
          <w:szCs w:val="24"/>
        </w:rPr>
      </w:pPr>
    </w:p>
    <w:p w14:paraId="3D9EC903" w14:textId="77777777" w:rsidR="00BB291F" w:rsidRPr="00E16D71" w:rsidRDefault="00000F8C" w:rsidP="00BB291F">
      <w:pPr>
        <w:spacing w:after="0"/>
        <w:jc w:val="center"/>
        <w:rPr>
          <w:rFonts w:ascii="Calibri" w:eastAsia="Times New Roman" w:hAnsi="Calibri" w:cs="Calibri"/>
          <w:b/>
          <w:sz w:val="24"/>
          <w:szCs w:val="24"/>
          <w:u w:val="single"/>
        </w:rPr>
      </w:pPr>
      <w:r w:rsidRPr="00E16D71">
        <w:rPr>
          <w:rFonts w:ascii="Calibri" w:eastAsia="Times New Roman" w:hAnsi="Calibri" w:cs="Calibri"/>
          <w:b/>
          <w:sz w:val="24"/>
          <w:szCs w:val="24"/>
          <w:u w:val="single"/>
        </w:rPr>
        <w:t>SECTION - A</w:t>
      </w:r>
    </w:p>
    <w:p w14:paraId="0F92451F" w14:textId="77777777" w:rsidR="00000F8C" w:rsidRPr="003E5CAF" w:rsidRDefault="00000F8C" w:rsidP="003E5CAF">
      <w:pPr>
        <w:spacing w:after="120" w:line="360" w:lineRule="auto"/>
        <w:jc w:val="both"/>
        <w:rPr>
          <w:rFonts w:ascii="Calibri" w:eastAsia="Times New Roman" w:hAnsi="Calibri" w:cs="Calibri"/>
          <w:sz w:val="24"/>
          <w:szCs w:val="24"/>
        </w:rPr>
      </w:pPr>
    </w:p>
    <w:p w14:paraId="192C45F7" w14:textId="2A15B0E4" w:rsidR="003E5CAF" w:rsidRPr="003E5CAF" w:rsidRDefault="0091524B" w:rsidP="003E5CAF">
      <w:pPr>
        <w:spacing w:after="120" w:line="360" w:lineRule="auto"/>
        <w:jc w:val="both"/>
        <w:rPr>
          <w:rFonts w:ascii="Calibri" w:eastAsia="Times New Roman" w:hAnsi="Calibri" w:cs="Calibri"/>
          <w:sz w:val="24"/>
          <w:szCs w:val="24"/>
        </w:rPr>
      </w:pPr>
      <w:r w:rsidRPr="003E5CAF">
        <w:rPr>
          <w:rFonts w:ascii="Calibri" w:eastAsia="Times New Roman" w:hAnsi="Calibri" w:cs="Calibri"/>
          <w:sz w:val="24"/>
          <w:szCs w:val="24"/>
        </w:rPr>
        <w:t>Q1</w:t>
      </w:r>
      <w:r w:rsidR="003E5CAF">
        <w:rPr>
          <w:rFonts w:ascii="Calibri" w:eastAsia="Times New Roman" w:hAnsi="Calibri" w:cs="Calibri"/>
          <w:sz w:val="24"/>
          <w:szCs w:val="24"/>
        </w:rPr>
        <w:t xml:space="preserve"> </w:t>
      </w:r>
      <w:proofErr w:type="spellStart"/>
      <w:r w:rsidR="003E5CAF" w:rsidRPr="003E5CAF">
        <w:rPr>
          <w:rFonts w:ascii="Calibri" w:eastAsia="Times New Roman" w:hAnsi="Calibri" w:cs="Calibri"/>
          <w:sz w:val="24"/>
          <w:szCs w:val="24"/>
        </w:rPr>
        <w:t>Priya</w:t>
      </w:r>
      <w:proofErr w:type="spellEnd"/>
      <w:r w:rsidR="003E5CAF" w:rsidRPr="003E5CAF">
        <w:rPr>
          <w:rFonts w:ascii="Calibri" w:eastAsia="Times New Roman" w:hAnsi="Calibri" w:cs="Calibri"/>
          <w:sz w:val="24"/>
          <w:szCs w:val="24"/>
        </w:rPr>
        <w:t xml:space="preserve"> Sharma is a recent graduate with a degree in Marketing. She's thrilled to land an internship at a popular sportswear brand's retail store in Mumbai. </w:t>
      </w:r>
      <w:proofErr w:type="spellStart"/>
      <w:r w:rsidR="003E5CAF" w:rsidRPr="003E5CAF">
        <w:rPr>
          <w:rFonts w:ascii="Calibri" w:eastAsia="Times New Roman" w:hAnsi="Calibri" w:cs="Calibri"/>
          <w:sz w:val="24"/>
          <w:szCs w:val="24"/>
        </w:rPr>
        <w:t>Priya</w:t>
      </w:r>
      <w:proofErr w:type="spellEnd"/>
      <w:r w:rsidR="003E5CAF" w:rsidRPr="003E5CAF">
        <w:rPr>
          <w:rFonts w:ascii="Calibri" w:eastAsia="Times New Roman" w:hAnsi="Calibri" w:cs="Calibri"/>
          <w:sz w:val="24"/>
          <w:szCs w:val="24"/>
        </w:rPr>
        <w:t xml:space="preserve"> is passionate about fitness and the brand aligns with her values. However, upon starting her internship, </w:t>
      </w:r>
      <w:proofErr w:type="spellStart"/>
      <w:r w:rsidR="003E5CAF" w:rsidRPr="003E5CAF">
        <w:rPr>
          <w:rFonts w:ascii="Calibri" w:eastAsia="Times New Roman" w:hAnsi="Calibri" w:cs="Calibri"/>
          <w:sz w:val="24"/>
          <w:szCs w:val="24"/>
        </w:rPr>
        <w:t>Priya</w:t>
      </w:r>
      <w:proofErr w:type="spellEnd"/>
      <w:r w:rsidR="003E5CAF" w:rsidRPr="003E5CAF">
        <w:rPr>
          <w:rFonts w:ascii="Calibri" w:eastAsia="Times New Roman" w:hAnsi="Calibri" w:cs="Calibri"/>
          <w:sz w:val="24"/>
          <w:szCs w:val="24"/>
        </w:rPr>
        <w:t xml:space="preserve"> notice</w:t>
      </w:r>
      <w:r w:rsidR="003E5CAF">
        <w:rPr>
          <w:rFonts w:ascii="Calibri" w:eastAsia="Times New Roman" w:hAnsi="Calibri" w:cs="Calibri"/>
          <w:sz w:val="24"/>
          <w:szCs w:val="24"/>
        </w:rPr>
        <w:t>d</w:t>
      </w:r>
      <w:r w:rsidR="003E5CAF" w:rsidRPr="003E5CAF">
        <w:rPr>
          <w:rFonts w:ascii="Calibri" w:eastAsia="Times New Roman" w:hAnsi="Calibri" w:cs="Calibri"/>
          <w:sz w:val="24"/>
          <w:szCs w:val="24"/>
        </w:rPr>
        <w:t xml:space="preserve"> a decline in customer foot traffic compared to last year. The store manager expresses concern about reaching sales targets, especially for their new </w:t>
      </w:r>
      <w:r w:rsidR="003E5CAF">
        <w:rPr>
          <w:rFonts w:ascii="Calibri" w:eastAsia="Times New Roman" w:hAnsi="Calibri" w:cs="Calibri"/>
          <w:sz w:val="24"/>
          <w:szCs w:val="24"/>
        </w:rPr>
        <w:t>yoga apparel line</w:t>
      </w:r>
      <w:r w:rsidR="003E5CAF" w:rsidRPr="003E5CAF">
        <w:rPr>
          <w:rFonts w:ascii="Calibri" w:eastAsia="Times New Roman" w:hAnsi="Calibri" w:cs="Calibri"/>
          <w:sz w:val="24"/>
          <w:szCs w:val="24"/>
        </w:rPr>
        <w:t>.</w:t>
      </w:r>
    </w:p>
    <w:p w14:paraId="5284CCC7" w14:textId="1E13BE46" w:rsidR="003E5CAF" w:rsidRDefault="003E5CAF" w:rsidP="003E5CAF">
      <w:pPr>
        <w:spacing w:after="120" w:line="360" w:lineRule="auto"/>
        <w:jc w:val="both"/>
        <w:rPr>
          <w:rFonts w:ascii="Calibri" w:eastAsia="Times New Roman" w:hAnsi="Calibri" w:cs="Calibri"/>
          <w:sz w:val="24"/>
          <w:szCs w:val="24"/>
        </w:rPr>
      </w:pPr>
      <w:r w:rsidRPr="003E5CAF">
        <w:rPr>
          <w:rFonts w:ascii="Calibri" w:eastAsia="Times New Roman" w:hAnsi="Calibri" w:cs="Calibri"/>
          <w:sz w:val="24"/>
          <w:szCs w:val="24"/>
        </w:rPr>
        <w:t xml:space="preserve">According to a recent report by Industry Research Firm: </w:t>
      </w:r>
      <w:r>
        <w:rPr>
          <w:rFonts w:ascii="Calibri" w:eastAsia="Times New Roman" w:hAnsi="Calibri" w:cs="Calibri"/>
          <w:sz w:val="24"/>
          <w:szCs w:val="24"/>
        </w:rPr>
        <w:t>MMR</w:t>
      </w:r>
      <w:r w:rsidRPr="003E5CAF">
        <w:rPr>
          <w:rFonts w:ascii="Calibri" w:eastAsia="Times New Roman" w:hAnsi="Calibri" w:cs="Calibri"/>
          <w:sz w:val="24"/>
          <w:szCs w:val="24"/>
        </w:rPr>
        <w:t xml:space="preserve">, the Indian </w:t>
      </w:r>
      <w:proofErr w:type="spellStart"/>
      <w:r w:rsidRPr="003E5CAF">
        <w:rPr>
          <w:rFonts w:ascii="Calibri" w:eastAsia="Times New Roman" w:hAnsi="Calibri" w:cs="Calibri"/>
          <w:sz w:val="24"/>
          <w:szCs w:val="24"/>
        </w:rPr>
        <w:t>activewear</w:t>
      </w:r>
      <w:proofErr w:type="spellEnd"/>
      <w:r w:rsidRPr="003E5CAF">
        <w:rPr>
          <w:rFonts w:ascii="Calibri" w:eastAsia="Times New Roman" w:hAnsi="Calibri" w:cs="Calibri"/>
          <w:sz w:val="24"/>
          <w:szCs w:val="24"/>
        </w:rPr>
        <w:t xml:space="preserve"> market is booming, expected to reach a value of ₹22,940 Crore (US$3.1 Billion) by 2025. This growth is fueled by a rising focus on health and wellness, particularly among young adults in urban areas.</w:t>
      </w:r>
    </w:p>
    <w:p w14:paraId="41AB16DC" w14:textId="1C024E67" w:rsidR="006101A7" w:rsidRPr="003E5CAF" w:rsidRDefault="006101A7" w:rsidP="006101A7">
      <w:pPr>
        <w:spacing w:after="120" w:line="360" w:lineRule="auto"/>
        <w:jc w:val="both"/>
        <w:rPr>
          <w:rFonts w:ascii="Calibri" w:eastAsia="Times New Roman" w:hAnsi="Calibri" w:cs="Calibri"/>
          <w:sz w:val="24"/>
          <w:szCs w:val="24"/>
        </w:rPr>
      </w:pPr>
      <w:r w:rsidRPr="003E5CAF">
        <w:rPr>
          <w:rFonts w:ascii="Calibri" w:eastAsia="Times New Roman" w:hAnsi="Calibri" w:cs="Calibri"/>
          <w:sz w:val="24"/>
          <w:szCs w:val="24"/>
        </w:rPr>
        <w:t xml:space="preserve">However, within the </w:t>
      </w:r>
      <w:proofErr w:type="spellStart"/>
      <w:r w:rsidRPr="003E5CAF">
        <w:rPr>
          <w:rFonts w:ascii="Calibri" w:eastAsia="Times New Roman" w:hAnsi="Calibri" w:cs="Calibri"/>
          <w:sz w:val="24"/>
          <w:szCs w:val="24"/>
        </w:rPr>
        <w:t>activewear</w:t>
      </w:r>
      <w:proofErr w:type="spellEnd"/>
      <w:r w:rsidRPr="003E5CAF">
        <w:rPr>
          <w:rFonts w:ascii="Calibri" w:eastAsia="Times New Roman" w:hAnsi="Calibri" w:cs="Calibri"/>
          <w:sz w:val="24"/>
          <w:szCs w:val="24"/>
        </w:rPr>
        <w:t xml:space="preserve"> segment, yoga apparel is facing increased competition. A Market Research Institute</w:t>
      </w:r>
      <w:r>
        <w:rPr>
          <w:rFonts w:ascii="Calibri" w:eastAsia="Times New Roman" w:hAnsi="Calibri" w:cs="Calibri"/>
          <w:sz w:val="24"/>
          <w:szCs w:val="24"/>
        </w:rPr>
        <w:t xml:space="preserve"> </w:t>
      </w:r>
      <w:proofErr w:type="gramStart"/>
      <w:r>
        <w:rPr>
          <w:rFonts w:ascii="Calibri" w:eastAsia="Times New Roman" w:hAnsi="Calibri" w:cs="Calibri"/>
          <w:sz w:val="24"/>
          <w:szCs w:val="24"/>
        </w:rPr>
        <w:t xml:space="preserve">MMR </w:t>
      </w:r>
      <w:r w:rsidRPr="003E5CAF">
        <w:rPr>
          <w:rFonts w:ascii="Calibri" w:eastAsia="Times New Roman" w:hAnsi="Calibri" w:cs="Calibri"/>
          <w:sz w:val="24"/>
          <w:szCs w:val="24"/>
        </w:rPr>
        <w:t xml:space="preserve"> shows</w:t>
      </w:r>
      <w:proofErr w:type="gramEnd"/>
      <w:r w:rsidRPr="003E5CAF">
        <w:rPr>
          <w:rFonts w:ascii="Calibri" w:eastAsia="Times New Roman" w:hAnsi="Calibri" w:cs="Calibri"/>
          <w:sz w:val="24"/>
          <w:szCs w:val="24"/>
        </w:rPr>
        <w:t xml:space="preserve"> a trend of consumers favoring performance-driven yoga wear with sustainable and technological features.</w:t>
      </w:r>
      <w:r>
        <w:rPr>
          <w:rFonts w:ascii="Calibri" w:eastAsia="Times New Roman" w:hAnsi="Calibri" w:cs="Calibri"/>
          <w:sz w:val="24"/>
          <w:szCs w:val="24"/>
        </w:rPr>
        <w:t xml:space="preserve"> </w:t>
      </w:r>
      <w:r w:rsidRPr="003E5CAF">
        <w:rPr>
          <w:rFonts w:ascii="Calibri" w:eastAsia="Times New Roman" w:hAnsi="Calibri" w:cs="Calibri"/>
          <w:sz w:val="24"/>
          <w:szCs w:val="24"/>
        </w:rPr>
        <w:t xml:space="preserve">Determined to help, she </w:t>
      </w:r>
      <w:r>
        <w:rPr>
          <w:rFonts w:ascii="Calibri" w:eastAsia="Times New Roman" w:hAnsi="Calibri" w:cs="Calibri"/>
          <w:sz w:val="24"/>
          <w:szCs w:val="24"/>
        </w:rPr>
        <w:t>investigates</w:t>
      </w:r>
      <w:r w:rsidRPr="003E5CAF">
        <w:rPr>
          <w:rFonts w:ascii="Calibri" w:eastAsia="Times New Roman" w:hAnsi="Calibri" w:cs="Calibri"/>
          <w:sz w:val="24"/>
          <w:szCs w:val="24"/>
        </w:rPr>
        <w:t xml:space="preserve"> the reasons behind the slow sales of the new yoga apparel line.</w:t>
      </w:r>
      <w:r w:rsidR="00076CCF">
        <w:rPr>
          <w:rFonts w:ascii="Calibri" w:eastAsia="Times New Roman" w:hAnsi="Calibri" w:cs="Calibri"/>
          <w:sz w:val="24"/>
          <w:szCs w:val="24"/>
        </w:rPr>
        <w:t xml:space="preserve"> </w:t>
      </w:r>
    </w:p>
    <w:p w14:paraId="4C5A5CE8" w14:textId="77777777" w:rsidR="006101A7" w:rsidRDefault="006101A7" w:rsidP="003E5CAF">
      <w:pPr>
        <w:spacing w:after="120" w:line="360" w:lineRule="auto"/>
        <w:jc w:val="both"/>
        <w:rPr>
          <w:rFonts w:ascii="Calibri" w:eastAsia="Times New Roman" w:hAnsi="Calibri" w:cs="Calibri"/>
          <w:sz w:val="24"/>
          <w:szCs w:val="24"/>
        </w:rPr>
      </w:pPr>
    </w:p>
    <w:p w14:paraId="4E1F7B12" w14:textId="734536C6" w:rsidR="003E5CAF" w:rsidRPr="003E5CAF" w:rsidRDefault="003E5CAF" w:rsidP="003E5CAF">
      <w:pPr>
        <w:spacing w:after="120" w:line="360" w:lineRule="auto"/>
        <w:jc w:val="both"/>
        <w:rPr>
          <w:rFonts w:ascii="Calibri" w:eastAsia="Times New Roman" w:hAnsi="Calibri" w:cs="Calibri"/>
          <w:sz w:val="24"/>
          <w:szCs w:val="24"/>
        </w:rPr>
      </w:pPr>
      <w:r>
        <w:rPr>
          <w:noProof/>
          <w:lang w:val="en-IN" w:eastAsia="en-IN"/>
        </w:rPr>
        <w:lastRenderedPageBreak/>
        <mc:AlternateContent>
          <mc:Choice Requires="wps">
            <w:drawing>
              <wp:inline distT="0" distB="0" distL="0" distR="0" wp14:anchorId="1F86D208" wp14:editId="6C86643C">
                <wp:extent cx="304800" cy="304800"/>
                <wp:effectExtent l="0" t="0" r="0" b="0"/>
                <wp:docPr id="1751829740" name="Rectangle 1" descr="Yoga Clothing Market: Global Market Analysis and Forecast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EF4189B" id="Rectangle 1" o:spid="_x0000_s1026" alt="Yoga Clothing Market: Global Market Analysis and Forecast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Calibri" w:eastAsia="Times New Roman" w:hAnsi="Calibri" w:cs="Calibri"/>
          <w:noProof/>
          <w:sz w:val="24"/>
          <w:szCs w:val="24"/>
          <w:lang w:val="en-IN" w:eastAsia="en-IN"/>
        </w:rPr>
        <w:drawing>
          <wp:inline distT="0" distB="0" distL="0" distR="0" wp14:anchorId="7861FC63" wp14:editId="2AFD3E4C">
            <wp:extent cx="5286375" cy="4132671"/>
            <wp:effectExtent l="0" t="0" r="0" b="1270"/>
            <wp:docPr id="2686714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8383" cy="4134241"/>
                    </a:xfrm>
                    <a:prstGeom prst="rect">
                      <a:avLst/>
                    </a:prstGeom>
                    <a:noFill/>
                  </pic:spPr>
                </pic:pic>
              </a:graphicData>
            </a:graphic>
          </wp:inline>
        </w:drawing>
      </w:r>
    </w:p>
    <w:p w14:paraId="780CA900" w14:textId="4CEFAAC1" w:rsidR="003E5CAF" w:rsidRPr="006101A7" w:rsidRDefault="003E5CAF" w:rsidP="003E5CAF">
      <w:pPr>
        <w:spacing w:after="120" w:line="360" w:lineRule="auto"/>
        <w:jc w:val="both"/>
        <w:rPr>
          <w:rFonts w:ascii="Calibri" w:eastAsia="Times New Roman" w:hAnsi="Calibri" w:cs="Calibri"/>
          <w:b/>
          <w:bCs/>
          <w:i/>
          <w:iCs/>
          <w:sz w:val="24"/>
          <w:szCs w:val="24"/>
        </w:rPr>
      </w:pPr>
      <w:r w:rsidRPr="006101A7">
        <w:rPr>
          <w:rFonts w:ascii="Calibri" w:eastAsia="Times New Roman" w:hAnsi="Calibri" w:cs="Calibri"/>
          <w:b/>
          <w:bCs/>
          <w:i/>
          <w:iCs/>
          <w:sz w:val="24"/>
          <w:szCs w:val="24"/>
        </w:rPr>
        <w:t xml:space="preserve">Answer the </w:t>
      </w:r>
      <w:proofErr w:type="gramStart"/>
      <w:r w:rsidRPr="006101A7">
        <w:rPr>
          <w:rFonts w:ascii="Calibri" w:eastAsia="Times New Roman" w:hAnsi="Calibri" w:cs="Calibri"/>
          <w:b/>
          <w:bCs/>
          <w:i/>
          <w:iCs/>
          <w:sz w:val="24"/>
          <w:szCs w:val="24"/>
        </w:rPr>
        <w:t>following :</w:t>
      </w:r>
      <w:proofErr w:type="gramEnd"/>
    </w:p>
    <w:p w14:paraId="6614999C" w14:textId="13103D8F" w:rsidR="003E5CAF" w:rsidRPr="000E5FB5" w:rsidRDefault="003E5CAF" w:rsidP="003E5CAF">
      <w:pPr>
        <w:spacing w:after="120" w:line="360" w:lineRule="auto"/>
        <w:jc w:val="both"/>
        <w:rPr>
          <w:rFonts w:ascii="Calibri" w:eastAsia="Times New Roman" w:hAnsi="Calibri" w:cs="Calibri"/>
          <w:b/>
          <w:sz w:val="24"/>
          <w:szCs w:val="24"/>
        </w:rPr>
      </w:pPr>
      <w:r>
        <w:rPr>
          <w:rFonts w:ascii="Calibri" w:eastAsia="Times New Roman" w:hAnsi="Calibri" w:cs="Calibri"/>
          <w:sz w:val="24"/>
          <w:szCs w:val="24"/>
        </w:rPr>
        <w:t>1.</w:t>
      </w:r>
      <w:r w:rsidRPr="003E5CAF">
        <w:rPr>
          <w:rFonts w:ascii="Calibri" w:eastAsia="Times New Roman" w:hAnsi="Calibri" w:cs="Calibri"/>
          <w:sz w:val="24"/>
          <w:szCs w:val="24"/>
        </w:rPr>
        <w:t xml:space="preserve">A. Identify and state the underlined research problem. </w:t>
      </w:r>
      <w:r w:rsidR="000E5FB5">
        <w:rPr>
          <w:rFonts w:ascii="Calibri" w:eastAsia="Times New Roman" w:hAnsi="Calibri" w:cs="Calibri"/>
          <w:sz w:val="24"/>
          <w:szCs w:val="24"/>
        </w:rPr>
        <w:tab/>
      </w:r>
      <w:r w:rsidR="000E5FB5">
        <w:rPr>
          <w:rFonts w:ascii="Calibri" w:eastAsia="Times New Roman" w:hAnsi="Calibri" w:cs="Calibri"/>
          <w:sz w:val="24"/>
          <w:szCs w:val="24"/>
        </w:rPr>
        <w:tab/>
      </w:r>
      <w:r w:rsidR="000E5FB5">
        <w:rPr>
          <w:rFonts w:ascii="Calibri" w:eastAsia="Times New Roman" w:hAnsi="Calibri" w:cs="Calibri"/>
          <w:sz w:val="24"/>
          <w:szCs w:val="24"/>
        </w:rPr>
        <w:tab/>
      </w:r>
      <w:r w:rsidR="000E5FB5">
        <w:rPr>
          <w:rFonts w:ascii="Calibri" w:eastAsia="Times New Roman" w:hAnsi="Calibri" w:cs="Calibri"/>
          <w:sz w:val="24"/>
          <w:szCs w:val="24"/>
        </w:rPr>
        <w:tab/>
        <w:t xml:space="preserve">         </w:t>
      </w:r>
      <w:r w:rsidRPr="000E5FB5">
        <w:rPr>
          <w:rFonts w:ascii="Calibri" w:eastAsia="Times New Roman" w:hAnsi="Calibri" w:cs="Calibri"/>
          <w:b/>
          <w:sz w:val="24"/>
          <w:szCs w:val="24"/>
        </w:rPr>
        <w:t xml:space="preserve">(2 Marks) </w:t>
      </w:r>
    </w:p>
    <w:p w14:paraId="250C588F" w14:textId="25EE8ADB" w:rsidR="003E5CAF" w:rsidRPr="000E5FB5" w:rsidRDefault="003E5CAF" w:rsidP="003E5CAF">
      <w:pPr>
        <w:spacing w:after="120" w:line="360" w:lineRule="auto"/>
        <w:jc w:val="both"/>
        <w:rPr>
          <w:rFonts w:ascii="Calibri" w:eastAsia="Times New Roman" w:hAnsi="Calibri" w:cs="Calibri"/>
          <w:b/>
          <w:sz w:val="24"/>
          <w:szCs w:val="24"/>
        </w:rPr>
      </w:pPr>
      <w:r>
        <w:rPr>
          <w:rFonts w:ascii="Calibri" w:eastAsia="Times New Roman" w:hAnsi="Calibri" w:cs="Calibri"/>
          <w:sz w:val="24"/>
          <w:szCs w:val="24"/>
        </w:rPr>
        <w:t>1.</w:t>
      </w:r>
      <w:r w:rsidRPr="003E5CAF">
        <w:rPr>
          <w:rFonts w:ascii="Calibri" w:eastAsia="Times New Roman" w:hAnsi="Calibri" w:cs="Calibri"/>
          <w:sz w:val="24"/>
          <w:szCs w:val="24"/>
        </w:rPr>
        <w:t xml:space="preserve">B. What should be </w:t>
      </w:r>
      <w:proofErr w:type="spellStart"/>
      <w:r>
        <w:rPr>
          <w:rFonts w:ascii="Calibri" w:eastAsia="Times New Roman" w:hAnsi="Calibri" w:cs="Calibri"/>
          <w:sz w:val="24"/>
          <w:szCs w:val="24"/>
        </w:rPr>
        <w:t>Priya's</w:t>
      </w:r>
      <w:proofErr w:type="spellEnd"/>
      <w:r>
        <w:rPr>
          <w:rFonts w:ascii="Calibri" w:eastAsia="Times New Roman" w:hAnsi="Calibri" w:cs="Calibri"/>
          <w:sz w:val="24"/>
          <w:szCs w:val="24"/>
        </w:rPr>
        <w:t xml:space="preserve"> research objectives</w:t>
      </w:r>
      <w:r w:rsidRPr="003E5CAF">
        <w:rPr>
          <w:rFonts w:ascii="Calibri" w:eastAsia="Times New Roman" w:hAnsi="Calibri" w:cs="Calibri"/>
          <w:sz w:val="24"/>
          <w:szCs w:val="24"/>
        </w:rPr>
        <w:t xml:space="preserve">? </w:t>
      </w:r>
      <w:r w:rsidR="000E5FB5">
        <w:rPr>
          <w:rFonts w:ascii="Calibri" w:eastAsia="Times New Roman" w:hAnsi="Calibri" w:cs="Calibri"/>
          <w:sz w:val="24"/>
          <w:szCs w:val="24"/>
        </w:rPr>
        <w:tab/>
      </w:r>
      <w:r w:rsidR="000E5FB5">
        <w:rPr>
          <w:rFonts w:ascii="Calibri" w:eastAsia="Times New Roman" w:hAnsi="Calibri" w:cs="Calibri"/>
          <w:sz w:val="24"/>
          <w:szCs w:val="24"/>
        </w:rPr>
        <w:tab/>
      </w:r>
      <w:r w:rsidR="000E5FB5">
        <w:rPr>
          <w:rFonts w:ascii="Calibri" w:eastAsia="Times New Roman" w:hAnsi="Calibri" w:cs="Calibri"/>
          <w:sz w:val="24"/>
          <w:szCs w:val="24"/>
        </w:rPr>
        <w:tab/>
      </w:r>
      <w:r w:rsidR="000E5FB5">
        <w:rPr>
          <w:rFonts w:ascii="Calibri" w:eastAsia="Times New Roman" w:hAnsi="Calibri" w:cs="Calibri"/>
          <w:sz w:val="24"/>
          <w:szCs w:val="24"/>
        </w:rPr>
        <w:tab/>
      </w:r>
      <w:r w:rsidR="000E5FB5">
        <w:rPr>
          <w:rFonts w:ascii="Calibri" w:eastAsia="Times New Roman" w:hAnsi="Calibri" w:cs="Calibri"/>
          <w:sz w:val="24"/>
          <w:szCs w:val="24"/>
        </w:rPr>
        <w:tab/>
        <w:t xml:space="preserve">         </w:t>
      </w:r>
      <w:r w:rsidRPr="000E5FB5">
        <w:rPr>
          <w:rFonts w:ascii="Calibri" w:eastAsia="Times New Roman" w:hAnsi="Calibri" w:cs="Calibri"/>
          <w:b/>
          <w:sz w:val="24"/>
          <w:szCs w:val="24"/>
        </w:rPr>
        <w:t xml:space="preserve">(2 Marks) </w:t>
      </w:r>
    </w:p>
    <w:p w14:paraId="7292BFEA" w14:textId="77777777" w:rsidR="000E5FB5" w:rsidRDefault="003E5CAF" w:rsidP="003E5CAF">
      <w:pPr>
        <w:spacing w:after="120" w:line="360" w:lineRule="auto"/>
        <w:jc w:val="both"/>
        <w:rPr>
          <w:rFonts w:ascii="Calibri" w:eastAsia="Times New Roman" w:hAnsi="Calibri" w:cs="Calibri"/>
          <w:sz w:val="24"/>
          <w:szCs w:val="24"/>
        </w:rPr>
      </w:pPr>
      <w:r>
        <w:rPr>
          <w:rFonts w:ascii="Calibri" w:eastAsia="Times New Roman" w:hAnsi="Calibri" w:cs="Calibri"/>
          <w:sz w:val="24"/>
          <w:szCs w:val="24"/>
        </w:rPr>
        <w:t>1.</w:t>
      </w:r>
      <w:r w:rsidRPr="003E5CAF">
        <w:rPr>
          <w:rFonts w:ascii="Calibri" w:eastAsia="Times New Roman" w:hAnsi="Calibri" w:cs="Calibri"/>
          <w:sz w:val="24"/>
          <w:szCs w:val="24"/>
        </w:rPr>
        <w:t xml:space="preserve">C. Formulate three research questions that will help her investigate the issue identified. </w:t>
      </w:r>
      <w:r w:rsidR="000E5FB5">
        <w:rPr>
          <w:rFonts w:ascii="Calibri" w:eastAsia="Times New Roman" w:hAnsi="Calibri" w:cs="Calibri"/>
          <w:sz w:val="24"/>
          <w:szCs w:val="24"/>
        </w:rPr>
        <w:t xml:space="preserve">    </w:t>
      </w:r>
    </w:p>
    <w:p w14:paraId="0E7BB3A1" w14:textId="3C121640" w:rsidR="006101A7" w:rsidRPr="000E5FB5" w:rsidRDefault="000E5FB5" w:rsidP="000E5FB5">
      <w:pPr>
        <w:spacing w:after="120" w:line="360" w:lineRule="auto"/>
        <w:ind w:left="7200" w:firstLine="720"/>
        <w:jc w:val="both"/>
        <w:rPr>
          <w:rFonts w:ascii="Calibri" w:eastAsia="Times New Roman" w:hAnsi="Calibri" w:cs="Calibri"/>
          <w:b/>
          <w:sz w:val="24"/>
          <w:szCs w:val="24"/>
        </w:rPr>
      </w:pPr>
      <w:r>
        <w:rPr>
          <w:rFonts w:ascii="Calibri" w:eastAsia="Times New Roman" w:hAnsi="Calibri" w:cs="Calibri"/>
          <w:b/>
          <w:sz w:val="24"/>
          <w:szCs w:val="24"/>
        </w:rPr>
        <w:t xml:space="preserve">         </w:t>
      </w:r>
      <w:r w:rsidR="003E5CAF" w:rsidRPr="000E5FB5">
        <w:rPr>
          <w:rFonts w:ascii="Calibri" w:eastAsia="Times New Roman" w:hAnsi="Calibri" w:cs="Calibri"/>
          <w:b/>
          <w:sz w:val="24"/>
          <w:szCs w:val="24"/>
        </w:rPr>
        <w:t>(6 Marks)</w:t>
      </w:r>
    </w:p>
    <w:p w14:paraId="725FB09A" w14:textId="0A16B981" w:rsidR="003E5CAF" w:rsidRDefault="00E61C02" w:rsidP="000D659A">
      <w:pPr>
        <w:spacing w:after="120" w:line="360" w:lineRule="auto"/>
        <w:jc w:val="both"/>
        <w:rPr>
          <w:rFonts w:ascii="Calibri" w:eastAsia="Times New Roman" w:hAnsi="Calibri" w:cs="Calibri"/>
          <w:sz w:val="24"/>
          <w:szCs w:val="24"/>
        </w:rPr>
      </w:pPr>
      <w:r w:rsidRPr="0091524B">
        <w:rPr>
          <w:rFonts w:ascii="Calibri" w:eastAsia="Times New Roman" w:hAnsi="Calibri" w:cs="Calibri"/>
          <w:b/>
          <w:sz w:val="24"/>
          <w:szCs w:val="24"/>
        </w:rPr>
        <w:t>Q</w:t>
      </w:r>
      <w:r w:rsidR="0091524B">
        <w:rPr>
          <w:rFonts w:ascii="Calibri" w:eastAsia="Times New Roman" w:hAnsi="Calibri" w:cs="Calibri"/>
          <w:b/>
          <w:sz w:val="24"/>
          <w:szCs w:val="24"/>
        </w:rPr>
        <w:t>2</w:t>
      </w:r>
      <w:r w:rsidR="0039246A">
        <w:rPr>
          <w:rFonts w:ascii="Calibri" w:eastAsia="Times New Roman" w:hAnsi="Calibri" w:cs="Calibri"/>
          <w:b/>
          <w:sz w:val="24"/>
          <w:szCs w:val="24"/>
        </w:rPr>
        <w:t xml:space="preserve">     </w:t>
      </w:r>
      <w:r w:rsidR="003E5CAF">
        <w:rPr>
          <w:rFonts w:ascii="Segoe UI" w:hAnsi="Segoe UI" w:cs="Segoe UI"/>
          <w:color w:val="0D0D0D"/>
          <w:shd w:val="clear" w:color="auto" w:fill="FFFFFF"/>
        </w:rPr>
        <w:t xml:space="preserve">In the heart of a bustling metropolis, Urban Air Labs waged a silent war for clean air, armed with sleek, innovative air purifiers. Designed with cutting-edge technology, these purifiers filtered out dust, smoke, and allergens, targeting homes and businesses suffocating under pollution. Despite skepticism in a crowded market, Urban Air Labs educated the public about indoor air pollution's health risks and the benefits of clean air. News reports and a growing eco-conscious population boosted demand for their purifiers. Partnerships with healthcare providers and contractors strengthened their position. Aditya </w:t>
      </w:r>
      <w:proofErr w:type="spellStart"/>
      <w:r w:rsidR="003E5CAF">
        <w:rPr>
          <w:rFonts w:ascii="Segoe UI" w:hAnsi="Segoe UI" w:cs="Segoe UI"/>
          <w:color w:val="0D0D0D"/>
          <w:shd w:val="clear" w:color="auto" w:fill="FFFFFF"/>
        </w:rPr>
        <w:t>Madanapalle</w:t>
      </w:r>
      <w:proofErr w:type="spellEnd"/>
      <w:r w:rsidR="003E5CAF">
        <w:rPr>
          <w:rFonts w:ascii="Segoe UI" w:hAnsi="Segoe UI" w:cs="Segoe UI"/>
          <w:color w:val="0D0D0D"/>
          <w:shd w:val="clear" w:color="auto" w:fill="FFFFFF"/>
        </w:rPr>
        <w:t xml:space="preserve"> and his team at CARA Machines (later Urban Air Labs) launched the </w:t>
      </w:r>
      <w:proofErr w:type="spellStart"/>
      <w:r w:rsidR="003E5CAF">
        <w:rPr>
          <w:rFonts w:ascii="Segoe UI" w:hAnsi="Segoe UI" w:cs="Segoe UI"/>
          <w:color w:val="0D0D0D"/>
          <w:shd w:val="clear" w:color="auto" w:fill="FFFFFF"/>
        </w:rPr>
        <w:t>uBreathe</w:t>
      </w:r>
      <w:proofErr w:type="spellEnd"/>
      <w:r w:rsidR="003E5CAF">
        <w:rPr>
          <w:rFonts w:ascii="Segoe UI" w:hAnsi="Segoe UI" w:cs="Segoe UI"/>
          <w:color w:val="0D0D0D"/>
          <w:shd w:val="clear" w:color="auto" w:fill="FFFFFF"/>
        </w:rPr>
        <w:t xml:space="preserve"> in 2018, a stylish air purifier using "Breathing Roots" </w:t>
      </w:r>
      <w:r w:rsidR="003E5CAF">
        <w:rPr>
          <w:rFonts w:ascii="Segoe UI" w:hAnsi="Segoe UI" w:cs="Segoe UI"/>
          <w:color w:val="0D0D0D"/>
          <w:shd w:val="clear" w:color="auto" w:fill="FFFFFF"/>
        </w:rPr>
        <w:lastRenderedPageBreak/>
        <w:t xml:space="preserve">technology to enhance plant air-filtering capabilities. Despite initial doubts, </w:t>
      </w:r>
      <w:proofErr w:type="spellStart"/>
      <w:r w:rsidR="003E5CAF">
        <w:rPr>
          <w:rFonts w:ascii="Segoe UI" w:hAnsi="Segoe UI" w:cs="Segoe UI"/>
          <w:color w:val="0D0D0D"/>
          <w:shd w:val="clear" w:color="auto" w:fill="FFFFFF"/>
        </w:rPr>
        <w:t>uBreathe</w:t>
      </w:r>
      <w:proofErr w:type="spellEnd"/>
      <w:r w:rsidR="003E5CAF">
        <w:rPr>
          <w:rFonts w:ascii="Segoe UI" w:hAnsi="Segoe UI" w:cs="Segoe UI"/>
          <w:color w:val="0D0D0D"/>
          <w:shd w:val="clear" w:color="auto" w:fill="FFFFFF"/>
        </w:rPr>
        <w:t xml:space="preserve"> gained recognition for its effectiveness and sustainability by 2021, leading to expanded product lines and ventures into air quality audits.</w:t>
      </w:r>
      <w:r w:rsidR="003E5CAF">
        <w:rPr>
          <w:rFonts w:ascii="Calibri" w:eastAsia="Times New Roman" w:hAnsi="Calibri" w:cs="Calibri"/>
          <w:sz w:val="24"/>
          <w:szCs w:val="24"/>
        </w:rPr>
        <w:t xml:space="preserve"> </w:t>
      </w:r>
    </w:p>
    <w:p w14:paraId="58A426DA" w14:textId="4F0E848B" w:rsidR="003E5CAF" w:rsidRPr="006101A7" w:rsidRDefault="003E5CAF" w:rsidP="003E5CAF">
      <w:pPr>
        <w:spacing w:after="120" w:line="360" w:lineRule="auto"/>
        <w:jc w:val="both"/>
        <w:rPr>
          <w:rFonts w:ascii="Calibri" w:eastAsia="Times New Roman" w:hAnsi="Calibri" w:cs="Calibri"/>
          <w:b/>
          <w:bCs/>
          <w:i/>
          <w:iCs/>
          <w:sz w:val="24"/>
          <w:szCs w:val="24"/>
        </w:rPr>
      </w:pPr>
      <w:r w:rsidRPr="006101A7">
        <w:rPr>
          <w:rFonts w:ascii="Calibri" w:eastAsia="Times New Roman" w:hAnsi="Calibri" w:cs="Calibri"/>
          <w:b/>
          <w:bCs/>
          <w:i/>
          <w:iCs/>
          <w:sz w:val="24"/>
          <w:szCs w:val="24"/>
        </w:rPr>
        <w:t xml:space="preserve">Design </w:t>
      </w:r>
      <w:proofErr w:type="gramStart"/>
      <w:r w:rsidRPr="006101A7">
        <w:rPr>
          <w:rFonts w:ascii="Calibri" w:eastAsia="Times New Roman" w:hAnsi="Calibri" w:cs="Calibri"/>
          <w:b/>
          <w:bCs/>
          <w:i/>
          <w:iCs/>
          <w:sz w:val="24"/>
          <w:szCs w:val="24"/>
        </w:rPr>
        <w:t>and  formulate</w:t>
      </w:r>
      <w:proofErr w:type="gramEnd"/>
      <w:r w:rsidRPr="006101A7">
        <w:rPr>
          <w:rFonts w:ascii="Calibri" w:eastAsia="Times New Roman" w:hAnsi="Calibri" w:cs="Calibri"/>
          <w:b/>
          <w:bCs/>
          <w:i/>
          <w:iCs/>
          <w:sz w:val="24"/>
          <w:szCs w:val="24"/>
        </w:rPr>
        <w:t xml:space="preserve"> research for </w:t>
      </w:r>
      <w:proofErr w:type="spellStart"/>
      <w:r w:rsidRPr="006101A7">
        <w:rPr>
          <w:rFonts w:ascii="Calibri" w:eastAsia="Times New Roman" w:hAnsi="Calibri" w:cs="Calibri"/>
          <w:b/>
          <w:bCs/>
          <w:i/>
          <w:iCs/>
          <w:sz w:val="24"/>
          <w:szCs w:val="24"/>
        </w:rPr>
        <w:t>UBreathe</w:t>
      </w:r>
      <w:proofErr w:type="spellEnd"/>
      <w:r w:rsidRPr="006101A7">
        <w:rPr>
          <w:rFonts w:ascii="Calibri" w:eastAsia="Times New Roman" w:hAnsi="Calibri" w:cs="Calibri"/>
          <w:b/>
          <w:bCs/>
          <w:i/>
          <w:iCs/>
          <w:sz w:val="24"/>
          <w:szCs w:val="24"/>
        </w:rPr>
        <w:t xml:space="preserve"> </w:t>
      </w:r>
      <w:r w:rsidR="003A4C3C" w:rsidRPr="006101A7">
        <w:rPr>
          <w:rFonts w:ascii="Calibri" w:eastAsia="Times New Roman" w:hAnsi="Calibri" w:cs="Calibri"/>
          <w:b/>
          <w:bCs/>
          <w:i/>
          <w:iCs/>
          <w:sz w:val="24"/>
          <w:szCs w:val="24"/>
        </w:rPr>
        <w:t>investigating venues to focus and boost sales</w:t>
      </w:r>
      <w:r w:rsidRPr="006101A7">
        <w:rPr>
          <w:rFonts w:ascii="Calibri" w:eastAsia="Times New Roman" w:hAnsi="Calibri" w:cs="Calibri"/>
          <w:b/>
          <w:bCs/>
          <w:i/>
          <w:iCs/>
          <w:sz w:val="24"/>
          <w:szCs w:val="24"/>
        </w:rPr>
        <w:t xml:space="preserve"> (Any two frameworks)</w:t>
      </w:r>
      <w:r w:rsidR="006101A7">
        <w:rPr>
          <w:rFonts w:ascii="Calibri" w:eastAsia="Times New Roman" w:hAnsi="Calibri" w:cs="Calibri"/>
          <w:b/>
          <w:bCs/>
          <w:i/>
          <w:iCs/>
          <w:sz w:val="24"/>
          <w:szCs w:val="24"/>
        </w:rPr>
        <w:t xml:space="preserve"> </w:t>
      </w:r>
      <w:r w:rsidR="000E5FB5">
        <w:rPr>
          <w:rFonts w:ascii="Calibri" w:eastAsia="Times New Roman" w:hAnsi="Calibri" w:cs="Calibri"/>
          <w:b/>
          <w:bCs/>
          <w:i/>
          <w:iCs/>
          <w:sz w:val="24"/>
          <w:szCs w:val="24"/>
        </w:rPr>
        <w:tab/>
      </w:r>
      <w:r w:rsidR="000E5FB5">
        <w:rPr>
          <w:rFonts w:ascii="Calibri" w:eastAsia="Times New Roman" w:hAnsi="Calibri" w:cs="Calibri"/>
          <w:b/>
          <w:bCs/>
          <w:i/>
          <w:iCs/>
          <w:sz w:val="24"/>
          <w:szCs w:val="24"/>
        </w:rPr>
        <w:tab/>
      </w:r>
      <w:r w:rsidR="000E5FB5">
        <w:rPr>
          <w:rFonts w:ascii="Calibri" w:eastAsia="Times New Roman" w:hAnsi="Calibri" w:cs="Calibri"/>
          <w:b/>
          <w:bCs/>
          <w:i/>
          <w:iCs/>
          <w:sz w:val="24"/>
          <w:szCs w:val="24"/>
        </w:rPr>
        <w:tab/>
      </w:r>
      <w:r w:rsidR="000E5FB5">
        <w:rPr>
          <w:rFonts w:ascii="Calibri" w:eastAsia="Times New Roman" w:hAnsi="Calibri" w:cs="Calibri"/>
          <w:b/>
          <w:bCs/>
          <w:i/>
          <w:iCs/>
          <w:sz w:val="24"/>
          <w:szCs w:val="24"/>
        </w:rPr>
        <w:tab/>
      </w:r>
      <w:r w:rsidR="000E5FB5">
        <w:rPr>
          <w:rFonts w:ascii="Calibri" w:eastAsia="Times New Roman" w:hAnsi="Calibri" w:cs="Calibri"/>
          <w:b/>
          <w:bCs/>
          <w:i/>
          <w:iCs/>
          <w:sz w:val="24"/>
          <w:szCs w:val="24"/>
        </w:rPr>
        <w:tab/>
      </w:r>
      <w:r w:rsidR="000E5FB5">
        <w:rPr>
          <w:rFonts w:ascii="Calibri" w:eastAsia="Times New Roman" w:hAnsi="Calibri" w:cs="Calibri"/>
          <w:b/>
          <w:bCs/>
          <w:i/>
          <w:iCs/>
          <w:sz w:val="24"/>
          <w:szCs w:val="24"/>
        </w:rPr>
        <w:tab/>
      </w:r>
      <w:r w:rsidR="000E5FB5">
        <w:rPr>
          <w:rFonts w:ascii="Calibri" w:eastAsia="Times New Roman" w:hAnsi="Calibri" w:cs="Calibri"/>
          <w:b/>
          <w:bCs/>
          <w:i/>
          <w:iCs/>
          <w:sz w:val="24"/>
          <w:szCs w:val="24"/>
        </w:rPr>
        <w:tab/>
      </w:r>
      <w:r w:rsidR="000E5FB5">
        <w:rPr>
          <w:rFonts w:ascii="Calibri" w:eastAsia="Times New Roman" w:hAnsi="Calibri" w:cs="Calibri"/>
          <w:b/>
          <w:bCs/>
          <w:i/>
          <w:iCs/>
          <w:sz w:val="24"/>
          <w:szCs w:val="24"/>
        </w:rPr>
        <w:tab/>
      </w:r>
      <w:r w:rsidR="000E5FB5">
        <w:rPr>
          <w:rFonts w:ascii="Calibri" w:eastAsia="Times New Roman" w:hAnsi="Calibri" w:cs="Calibri"/>
          <w:b/>
          <w:bCs/>
          <w:i/>
          <w:iCs/>
          <w:sz w:val="24"/>
          <w:szCs w:val="24"/>
        </w:rPr>
        <w:tab/>
        <w:t xml:space="preserve">       </w:t>
      </w:r>
      <w:r w:rsidR="000E5FB5">
        <w:rPr>
          <w:rFonts w:ascii="Calibri" w:eastAsia="Times New Roman" w:hAnsi="Calibri" w:cs="Calibri"/>
          <w:b/>
          <w:bCs/>
          <w:sz w:val="24"/>
          <w:szCs w:val="24"/>
        </w:rPr>
        <w:t>(10 Marks)</w:t>
      </w:r>
    </w:p>
    <w:p w14:paraId="4C56CD0C" w14:textId="7B146644" w:rsidR="000D659A" w:rsidRPr="003E5CAF" w:rsidRDefault="000D659A" w:rsidP="003E5CAF">
      <w:pPr>
        <w:pStyle w:val="ListParagraph"/>
        <w:numPr>
          <w:ilvl w:val="1"/>
          <w:numId w:val="7"/>
        </w:numPr>
        <w:spacing w:after="120" w:line="360" w:lineRule="auto"/>
        <w:jc w:val="both"/>
        <w:rPr>
          <w:rFonts w:ascii="Calibri" w:eastAsia="Times New Roman" w:hAnsi="Calibri" w:cs="Calibri"/>
          <w:b/>
          <w:sz w:val="24"/>
          <w:szCs w:val="24"/>
        </w:rPr>
      </w:pPr>
      <w:r w:rsidRPr="003E5CAF">
        <w:rPr>
          <w:rFonts w:ascii="Calibri" w:eastAsia="Times New Roman" w:hAnsi="Calibri" w:cs="Calibri"/>
          <w:sz w:val="24"/>
          <w:szCs w:val="24"/>
        </w:rPr>
        <w:t xml:space="preserve">Qualitative Research Design </w:t>
      </w:r>
    </w:p>
    <w:p w14:paraId="39051BE7" w14:textId="77777777" w:rsidR="000D659A" w:rsidRPr="000D659A" w:rsidRDefault="000D659A" w:rsidP="000D659A">
      <w:pPr>
        <w:pStyle w:val="ListParagraph"/>
        <w:numPr>
          <w:ilvl w:val="1"/>
          <w:numId w:val="7"/>
        </w:numPr>
        <w:spacing w:after="120" w:line="360" w:lineRule="auto"/>
        <w:jc w:val="both"/>
        <w:rPr>
          <w:rFonts w:ascii="Calibri" w:eastAsia="Times New Roman" w:hAnsi="Calibri" w:cs="Calibri"/>
          <w:b/>
          <w:sz w:val="24"/>
          <w:szCs w:val="24"/>
        </w:rPr>
      </w:pPr>
      <w:r w:rsidRPr="000D659A">
        <w:rPr>
          <w:rFonts w:ascii="Calibri" w:eastAsia="Times New Roman" w:hAnsi="Calibri" w:cs="Calibri"/>
          <w:sz w:val="24"/>
          <w:szCs w:val="24"/>
        </w:rPr>
        <w:t xml:space="preserve">Quantitative Research Design </w:t>
      </w:r>
    </w:p>
    <w:p w14:paraId="140C3EE4" w14:textId="77777777" w:rsidR="000D659A" w:rsidRPr="000D659A" w:rsidRDefault="000D659A" w:rsidP="000D659A">
      <w:pPr>
        <w:pStyle w:val="ListParagraph"/>
        <w:numPr>
          <w:ilvl w:val="1"/>
          <w:numId w:val="7"/>
        </w:numPr>
        <w:spacing w:after="120" w:line="360" w:lineRule="auto"/>
        <w:jc w:val="both"/>
        <w:rPr>
          <w:rFonts w:ascii="Calibri" w:eastAsia="Times New Roman" w:hAnsi="Calibri" w:cs="Calibri"/>
          <w:b/>
          <w:sz w:val="24"/>
          <w:szCs w:val="24"/>
        </w:rPr>
      </w:pPr>
      <w:proofErr w:type="gramStart"/>
      <w:r>
        <w:rPr>
          <w:rFonts w:ascii="Calibri" w:eastAsia="Times New Roman" w:hAnsi="Calibri" w:cs="Calibri"/>
          <w:sz w:val="24"/>
          <w:szCs w:val="24"/>
        </w:rPr>
        <w:t>Causal  Research</w:t>
      </w:r>
      <w:proofErr w:type="gramEnd"/>
      <w:r>
        <w:rPr>
          <w:rFonts w:ascii="Calibri" w:eastAsia="Times New Roman" w:hAnsi="Calibri" w:cs="Calibri"/>
          <w:sz w:val="24"/>
          <w:szCs w:val="24"/>
        </w:rPr>
        <w:t xml:space="preserve"> Design </w:t>
      </w:r>
    </w:p>
    <w:p w14:paraId="34D57FBB" w14:textId="77777777" w:rsidR="000D659A" w:rsidRPr="000D659A" w:rsidRDefault="000D659A" w:rsidP="000D659A">
      <w:pPr>
        <w:pStyle w:val="ListParagraph"/>
        <w:numPr>
          <w:ilvl w:val="1"/>
          <w:numId w:val="7"/>
        </w:numPr>
        <w:spacing w:after="120" w:line="360" w:lineRule="auto"/>
        <w:jc w:val="both"/>
        <w:rPr>
          <w:rFonts w:ascii="Calibri" w:eastAsia="Times New Roman" w:hAnsi="Calibri" w:cs="Calibri"/>
          <w:b/>
          <w:sz w:val="24"/>
          <w:szCs w:val="24"/>
        </w:rPr>
      </w:pPr>
      <w:r>
        <w:rPr>
          <w:rFonts w:ascii="Calibri" w:eastAsia="Times New Roman" w:hAnsi="Calibri" w:cs="Calibri"/>
          <w:sz w:val="24"/>
          <w:szCs w:val="24"/>
        </w:rPr>
        <w:t xml:space="preserve">Experimental Research Design </w:t>
      </w:r>
    </w:p>
    <w:p w14:paraId="7D91E6AC" w14:textId="77777777" w:rsidR="00E61C02" w:rsidRPr="0091524B" w:rsidRDefault="00E61C02" w:rsidP="00E61C02">
      <w:pPr>
        <w:pStyle w:val="NoSpacing"/>
        <w:jc w:val="both"/>
        <w:rPr>
          <w:rFonts w:ascii="Calibri" w:hAnsi="Calibri" w:cs="Calibri"/>
          <w:b/>
          <w:sz w:val="24"/>
          <w:szCs w:val="24"/>
        </w:rPr>
      </w:pPr>
    </w:p>
    <w:p w14:paraId="2019CB6A" w14:textId="66C7B9B6" w:rsidR="00E61C02" w:rsidRDefault="0091524B" w:rsidP="000D659A">
      <w:pPr>
        <w:autoSpaceDE w:val="0"/>
        <w:autoSpaceDN w:val="0"/>
        <w:adjustRightInd w:val="0"/>
        <w:spacing w:after="0" w:line="360" w:lineRule="auto"/>
        <w:jc w:val="both"/>
        <w:rPr>
          <w:rFonts w:ascii="Calibri" w:hAnsi="Calibri" w:cs="Calibri"/>
          <w:sz w:val="24"/>
          <w:szCs w:val="24"/>
        </w:rPr>
      </w:pPr>
      <w:r>
        <w:rPr>
          <w:rFonts w:ascii="Calibri" w:eastAsia="Times New Roman" w:hAnsi="Calibri" w:cs="Calibri"/>
          <w:b/>
          <w:sz w:val="24"/>
          <w:szCs w:val="24"/>
        </w:rPr>
        <w:t>Q3</w:t>
      </w:r>
      <w:r w:rsidR="00E61C02" w:rsidRPr="0091524B">
        <w:rPr>
          <w:rFonts w:ascii="Calibri" w:eastAsia="Times New Roman" w:hAnsi="Calibri" w:cs="Calibri"/>
          <w:b/>
          <w:sz w:val="24"/>
          <w:szCs w:val="24"/>
        </w:rPr>
        <w:t>.</w:t>
      </w:r>
      <w:r w:rsidR="00E61C02" w:rsidRPr="0091524B">
        <w:rPr>
          <w:rFonts w:ascii="Calibri" w:eastAsia="Times New Roman" w:hAnsi="Calibri" w:cs="Calibri"/>
          <w:sz w:val="24"/>
          <w:szCs w:val="24"/>
        </w:rPr>
        <w:t xml:space="preserve"> </w:t>
      </w:r>
      <w:r w:rsidR="000D659A">
        <w:rPr>
          <w:rFonts w:ascii="Calibri" w:hAnsi="Calibri" w:cs="Calibri"/>
          <w:sz w:val="24"/>
          <w:szCs w:val="24"/>
        </w:rPr>
        <w:t xml:space="preserve">   </w:t>
      </w:r>
      <w:r w:rsidR="003A4C3C">
        <w:rPr>
          <w:rFonts w:ascii="Segoe UI" w:hAnsi="Segoe UI" w:cs="Segoe UI"/>
          <w:color w:val="0D0D0D"/>
          <w:shd w:val="clear" w:color="auto" w:fill="FFFFFF"/>
        </w:rPr>
        <w:t>Mateo, an eco-conscious entrepreneur, is intrigued by lab-grown meat and envisions a future where fashion embraces sustainability with lab-grown leather. Before investing in this innovative venture, he wants to understand consumer sentiment. Develop a research survey questionnaire for prospective consumers of lab-grown leather. Limit the questionnaire to five relevant questions, mapping each with the underlying research questions and hypothesis.</w:t>
      </w:r>
    </w:p>
    <w:p w14:paraId="189D5D4E" w14:textId="1E03841B" w:rsidR="00BB291F" w:rsidRPr="006101A7" w:rsidRDefault="000D659A" w:rsidP="000D659A">
      <w:pPr>
        <w:autoSpaceDE w:val="0"/>
        <w:autoSpaceDN w:val="0"/>
        <w:adjustRightInd w:val="0"/>
        <w:spacing w:after="0" w:line="360" w:lineRule="auto"/>
        <w:jc w:val="both"/>
        <w:rPr>
          <w:rFonts w:ascii="Calibri" w:hAnsi="Calibri" w:cs="Calibri"/>
          <w:b/>
          <w:bCs/>
          <w:i/>
          <w:sz w:val="24"/>
          <w:szCs w:val="24"/>
        </w:rPr>
      </w:pPr>
      <w:r w:rsidRPr="006101A7">
        <w:rPr>
          <w:rFonts w:ascii="Calibri" w:hAnsi="Calibri" w:cs="Calibri"/>
          <w:b/>
          <w:bCs/>
          <w:i/>
          <w:sz w:val="24"/>
          <w:szCs w:val="24"/>
        </w:rPr>
        <w:t xml:space="preserve">(Every relevant question mapped with a Research question and formed hypothesis carries 2 Mark /Total 10 </w:t>
      </w:r>
      <w:proofErr w:type="gramStart"/>
      <w:r w:rsidRPr="006101A7">
        <w:rPr>
          <w:rFonts w:ascii="Calibri" w:hAnsi="Calibri" w:cs="Calibri"/>
          <w:b/>
          <w:bCs/>
          <w:i/>
          <w:sz w:val="24"/>
          <w:szCs w:val="24"/>
        </w:rPr>
        <w:t>marks )</w:t>
      </w:r>
      <w:proofErr w:type="gramEnd"/>
      <w:r w:rsidRPr="006101A7">
        <w:rPr>
          <w:rFonts w:ascii="Calibri" w:hAnsi="Calibri" w:cs="Calibri"/>
          <w:b/>
          <w:bCs/>
          <w:i/>
          <w:sz w:val="24"/>
          <w:szCs w:val="24"/>
        </w:rPr>
        <w:t xml:space="preserve"> </w:t>
      </w:r>
      <w:r w:rsidR="000E5FB5">
        <w:rPr>
          <w:rFonts w:ascii="Calibri" w:hAnsi="Calibri" w:cs="Calibri"/>
          <w:b/>
          <w:bCs/>
          <w:i/>
          <w:sz w:val="24"/>
          <w:szCs w:val="24"/>
        </w:rPr>
        <w:tab/>
      </w:r>
      <w:r w:rsidR="000E5FB5">
        <w:rPr>
          <w:rFonts w:ascii="Calibri" w:hAnsi="Calibri" w:cs="Calibri"/>
          <w:b/>
          <w:bCs/>
          <w:i/>
          <w:sz w:val="24"/>
          <w:szCs w:val="24"/>
        </w:rPr>
        <w:tab/>
      </w:r>
      <w:r w:rsidR="000E5FB5">
        <w:rPr>
          <w:rFonts w:ascii="Calibri" w:hAnsi="Calibri" w:cs="Calibri"/>
          <w:b/>
          <w:bCs/>
          <w:i/>
          <w:sz w:val="24"/>
          <w:szCs w:val="24"/>
        </w:rPr>
        <w:tab/>
      </w:r>
      <w:r w:rsidR="000E5FB5">
        <w:rPr>
          <w:rFonts w:ascii="Calibri" w:hAnsi="Calibri" w:cs="Calibri"/>
          <w:b/>
          <w:bCs/>
          <w:i/>
          <w:sz w:val="24"/>
          <w:szCs w:val="24"/>
        </w:rPr>
        <w:tab/>
      </w:r>
      <w:r w:rsidR="000E5FB5">
        <w:rPr>
          <w:rFonts w:ascii="Calibri" w:hAnsi="Calibri" w:cs="Calibri"/>
          <w:b/>
          <w:bCs/>
          <w:i/>
          <w:sz w:val="24"/>
          <w:szCs w:val="24"/>
        </w:rPr>
        <w:tab/>
      </w:r>
      <w:r w:rsidR="000E5FB5">
        <w:rPr>
          <w:rFonts w:ascii="Calibri" w:hAnsi="Calibri" w:cs="Calibri"/>
          <w:b/>
          <w:bCs/>
          <w:i/>
          <w:sz w:val="24"/>
          <w:szCs w:val="24"/>
        </w:rPr>
        <w:tab/>
      </w:r>
      <w:r w:rsidR="000E5FB5">
        <w:rPr>
          <w:rFonts w:ascii="Calibri" w:hAnsi="Calibri" w:cs="Calibri"/>
          <w:b/>
          <w:bCs/>
          <w:i/>
          <w:sz w:val="24"/>
          <w:szCs w:val="24"/>
        </w:rPr>
        <w:tab/>
      </w:r>
      <w:r w:rsidR="000E5FB5">
        <w:rPr>
          <w:rFonts w:ascii="Calibri" w:hAnsi="Calibri" w:cs="Calibri"/>
          <w:b/>
          <w:bCs/>
          <w:i/>
          <w:sz w:val="24"/>
          <w:szCs w:val="24"/>
        </w:rPr>
        <w:tab/>
        <w:t xml:space="preserve">       </w:t>
      </w:r>
      <w:r w:rsidR="000E5FB5">
        <w:rPr>
          <w:rFonts w:ascii="Calibri" w:eastAsia="Times New Roman" w:hAnsi="Calibri" w:cs="Calibri"/>
          <w:b/>
          <w:bCs/>
          <w:sz w:val="24"/>
          <w:szCs w:val="24"/>
        </w:rPr>
        <w:t>(10 Marks)</w:t>
      </w:r>
    </w:p>
    <w:p w14:paraId="202D0903" w14:textId="77777777" w:rsidR="006101A7" w:rsidRDefault="006101A7" w:rsidP="006101A7">
      <w:pPr>
        <w:autoSpaceDE w:val="0"/>
        <w:autoSpaceDN w:val="0"/>
        <w:adjustRightInd w:val="0"/>
        <w:spacing w:after="0" w:line="360" w:lineRule="auto"/>
        <w:jc w:val="both"/>
        <w:rPr>
          <w:rFonts w:ascii="Calibri" w:hAnsi="Calibri" w:cs="Calibri"/>
          <w:sz w:val="24"/>
          <w:szCs w:val="24"/>
        </w:rPr>
      </w:pPr>
    </w:p>
    <w:p w14:paraId="45B5788C" w14:textId="77777777" w:rsidR="006101A7" w:rsidRDefault="006101A7" w:rsidP="006101A7">
      <w:pPr>
        <w:autoSpaceDE w:val="0"/>
        <w:autoSpaceDN w:val="0"/>
        <w:adjustRightInd w:val="0"/>
        <w:spacing w:after="0" w:line="360" w:lineRule="auto"/>
        <w:jc w:val="both"/>
        <w:rPr>
          <w:rFonts w:ascii="Calibri" w:hAnsi="Calibri" w:cs="Calibri"/>
          <w:sz w:val="24"/>
          <w:szCs w:val="24"/>
        </w:rPr>
      </w:pPr>
    </w:p>
    <w:p w14:paraId="6BAE0017" w14:textId="032371AB" w:rsidR="006101A7" w:rsidRDefault="006101A7" w:rsidP="006101A7">
      <w:pPr>
        <w:autoSpaceDE w:val="0"/>
        <w:autoSpaceDN w:val="0"/>
        <w:adjustRightInd w:val="0"/>
        <w:spacing w:after="0" w:line="360" w:lineRule="auto"/>
        <w:jc w:val="both"/>
        <w:rPr>
          <w:rFonts w:ascii="Segoe UI" w:hAnsi="Segoe UI" w:cs="Segoe UI"/>
          <w:color w:val="0D0D0D"/>
          <w:shd w:val="clear" w:color="auto" w:fill="FFFFFF"/>
        </w:rPr>
      </w:pPr>
      <w:r w:rsidRPr="006101A7">
        <w:rPr>
          <w:rFonts w:ascii="Segoe UI" w:hAnsi="Segoe UI" w:cs="Segoe UI"/>
          <w:b/>
          <w:bCs/>
          <w:color w:val="0D0D0D"/>
          <w:shd w:val="clear" w:color="auto" w:fill="FFFFFF"/>
        </w:rPr>
        <w:t>Q4.</w:t>
      </w:r>
      <w:r w:rsidRPr="006101A7">
        <w:rPr>
          <w:rFonts w:ascii="Segoe UI" w:hAnsi="Segoe UI" w:cs="Segoe UI"/>
          <w:color w:val="0D0D0D"/>
          <w:shd w:val="clear" w:color="auto" w:fill="FFFFFF"/>
        </w:rPr>
        <w:t xml:space="preserve"> An organization wants to investigate tourists' satisfaction with certain sustainability factors (Hypothesis Section). They collected data from 228 tourists visiting 26 sustainable tourism destinations across 8 states in India. The research team analyzed the data, and the output table for the same is provided below: Interpret the provided output table.</w:t>
      </w:r>
    </w:p>
    <w:tbl>
      <w:tblPr>
        <w:tblStyle w:val="TableGrid"/>
        <w:tblW w:w="9764" w:type="dxa"/>
        <w:tblLook w:val="04A0" w:firstRow="1" w:lastRow="0" w:firstColumn="1" w:lastColumn="0" w:noHBand="0" w:noVBand="1"/>
      </w:tblPr>
      <w:tblGrid>
        <w:gridCol w:w="3219"/>
        <w:gridCol w:w="1228"/>
        <w:gridCol w:w="1535"/>
        <w:gridCol w:w="1228"/>
        <w:gridCol w:w="1381"/>
        <w:gridCol w:w="1173"/>
      </w:tblGrid>
      <w:tr w:rsidR="006101A7" w14:paraId="7EC696BA" w14:textId="77777777" w:rsidTr="006101A7">
        <w:trPr>
          <w:trHeight w:val="815"/>
        </w:trPr>
        <w:tc>
          <w:tcPr>
            <w:tcW w:w="3219" w:type="dxa"/>
          </w:tcPr>
          <w:p w14:paraId="0D4668AC" w14:textId="77777777" w:rsidR="006101A7" w:rsidRPr="000F6A43" w:rsidRDefault="006101A7" w:rsidP="003A0CB6">
            <w:pPr>
              <w:jc w:val="both"/>
              <w:rPr>
                <w:b/>
                <w:bCs/>
              </w:rPr>
            </w:pPr>
            <w:r w:rsidRPr="000F6A43">
              <w:rPr>
                <w:b/>
                <w:bCs/>
              </w:rPr>
              <w:t>Hypothesis</w:t>
            </w:r>
          </w:p>
        </w:tc>
        <w:tc>
          <w:tcPr>
            <w:tcW w:w="1228" w:type="dxa"/>
          </w:tcPr>
          <w:p w14:paraId="612A3AC4" w14:textId="77777777" w:rsidR="006101A7" w:rsidRPr="000F6A43" w:rsidRDefault="006101A7" w:rsidP="003A0CB6">
            <w:pPr>
              <w:jc w:val="both"/>
              <w:rPr>
                <w:b/>
                <w:bCs/>
              </w:rPr>
            </w:pPr>
            <w:r w:rsidRPr="000F6A43">
              <w:rPr>
                <w:b/>
                <w:bCs/>
              </w:rPr>
              <w:t>β</w:t>
            </w:r>
          </w:p>
        </w:tc>
        <w:tc>
          <w:tcPr>
            <w:tcW w:w="1535" w:type="dxa"/>
          </w:tcPr>
          <w:p w14:paraId="2C1D5875" w14:textId="77777777" w:rsidR="006101A7" w:rsidRPr="000F6A43" w:rsidRDefault="006101A7" w:rsidP="003A0CB6">
            <w:pPr>
              <w:jc w:val="both"/>
              <w:rPr>
                <w:b/>
                <w:bCs/>
              </w:rPr>
            </w:pPr>
            <w:r w:rsidRPr="000F6A43">
              <w:rPr>
                <w:b/>
                <w:bCs/>
              </w:rPr>
              <w:t>SE</w:t>
            </w:r>
          </w:p>
        </w:tc>
        <w:tc>
          <w:tcPr>
            <w:tcW w:w="1228" w:type="dxa"/>
          </w:tcPr>
          <w:p w14:paraId="7CD73F84" w14:textId="77777777" w:rsidR="006101A7" w:rsidRPr="000F6A43" w:rsidRDefault="006101A7" w:rsidP="003A0CB6">
            <w:pPr>
              <w:jc w:val="both"/>
              <w:rPr>
                <w:b/>
                <w:bCs/>
              </w:rPr>
            </w:pPr>
            <w:r w:rsidRPr="000F6A43">
              <w:rPr>
                <w:b/>
                <w:bCs/>
              </w:rPr>
              <w:t>T-statistics</w:t>
            </w:r>
          </w:p>
        </w:tc>
        <w:tc>
          <w:tcPr>
            <w:tcW w:w="1381" w:type="dxa"/>
          </w:tcPr>
          <w:p w14:paraId="68ACA1F0" w14:textId="77777777" w:rsidR="006101A7" w:rsidRPr="000F6A43" w:rsidRDefault="006101A7" w:rsidP="003A0CB6">
            <w:pPr>
              <w:jc w:val="both"/>
              <w:rPr>
                <w:b/>
                <w:bCs/>
              </w:rPr>
            </w:pPr>
            <w:r w:rsidRPr="000F6A43">
              <w:rPr>
                <w:b/>
                <w:bCs/>
              </w:rPr>
              <w:t>p-values</w:t>
            </w:r>
          </w:p>
        </w:tc>
        <w:tc>
          <w:tcPr>
            <w:tcW w:w="1173" w:type="dxa"/>
          </w:tcPr>
          <w:p w14:paraId="41CD5F1C" w14:textId="77777777" w:rsidR="006101A7" w:rsidRPr="000F6A43" w:rsidRDefault="006101A7" w:rsidP="003A0CB6">
            <w:pPr>
              <w:jc w:val="both"/>
              <w:rPr>
                <w:b/>
                <w:bCs/>
              </w:rPr>
            </w:pPr>
            <w:r w:rsidRPr="000F6A43">
              <w:rPr>
                <w:b/>
                <w:bCs/>
              </w:rPr>
              <w:t>Decision</w:t>
            </w:r>
          </w:p>
        </w:tc>
      </w:tr>
      <w:tr w:rsidR="006101A7" w14:paraId="7E90ABA2" w14:textId="77777777" w:rsidTr="006101A7">
        <w:trPr>
          <w:trHeight w:val="815"/>
        </w:trPr>
        <w:tc>
          <w:tcPr>
            <w:tcW w:w="3219" w:type="dxa"/>
          </w:tcPr>
          <w:p w14:paraId="23914A71" w14:textId="77777777" w:rsidR="006101A7" w:rsidRDefault="006101A7" w:rsidP="003A0CB6">
            <w:pPr>
              <w:jc w:val="both"/>
            </w:pPr>
            <w:r w:rsidRPr="000F6A43">
              <w:t>(H1) Economic sustainability -&gt; tourist’s satisfaction</w:t>
            </w:r>
          </w:p>
        </w:tc>
        <w:tc>
          <w:tcPr>
            <w:tcW w:w="1228" w:type="dxa"/>
          </w:tcPr>
          <w:p w14:paraId="17E1A80C" w14:textId="77777777" w:rsidR="006101A7" w:rsidRDefault="006101A7" w:rsidP="003A0CB6">
            <w:pPr>
              <w:jc w:val="both"/>
            </w:pPr>
            <w:r w:rsidRPr="000F6A43">
              <w:t>0.057</w:t>
            </w:r>
          </w:p>
        </w:tc>
        <w:tc>
          <w:tcPr>
            <w:tcW w:w="1535" w:type="dxa"/>
          </w:tcPr>
          <w:p w14:paraId="46F8836A" w14:textId="77777777" w:rsidR="006101A7" w:rsidRDefault="006101A7" w:rsidP="003A0CB6">
            <w:pPr>
              <w:jc w:val="both"/>
            </w:pPr>
            <w:r w:rsidRPr="000F6A43">
              <w:t>0.062</w:t>
            </w:r>
          </w:p>
        </w:tc>
        <w:tc>
          <w:tcPr>
            <w:tcW w:w="1228" w:type="dxa"/>
          </w:tcPr>
          <w:p w14:paraId="46D6560B" w14:textId="77777777" w:rsidR="006101A7" w:rsidRDefault="006101A7" w:rsidP="003A0CB6">
            <w:pPr>
              <w:jc w:val="both"/>
            </w:pPr>
            <w:r w:rsidRPr="000F6A43">
              <w:t>0.92</w:t>
            </w:r>
          </w:p>
        </w:tc>
        <w:tc>
          <w:tcPr>
            <w:tcW w:w="1381" w:type="dxa"/>
          </w:tcPr>
          <w:p w14:paraId="27AFCA5A" w14:textId="77777777" w:rsidR="006101A7" w:rsidRDefault="006101A7" w:rsidP="003A0CB6">
            <w:pPr>
              <w:jc w:val="both"/>
            </w:pPr>
            <w:r w:rsidRPr="000F6A43">
              <w:t>.361</w:t>
            </w:r>
          </w:p>
        </w:tc>
        <w:tc>
          <w:tcPr>
            <w:tcW w:w="1173" w:type="dxa"/>
          </w:tcPr>
          <w:p w14:paraId="1DF296D2" w14:textId="7ABF6A83" w:rsidR="006101A7" w:rsidRDefault="006101A7" w:rsidP="003A0CB6">
            <w:pPr>
              <w:jc w:val="both"/>
            </w:pPr>
            <w:r>
              <w:t>?</w:t>
            </w:r>
          </w:p>
        </w:tc>
      </w:tr>
      <w:tr w:rsidR="006101A7" w14:paraId="431FBC78" w14:textId="77777777" w:rsidTr="006101A7">
        <w:trPr>
          <w:trHeight w:val="1132"/>
        </w:trPr>
        <w:tc>
          <w:tcPr>
            <w:tcW w:w="3219" w:type="dxa"/>
          </w:tcPr>
          <w:p w14:paraId="0F1572A5" w14:textId="77777777" w:rsidR="006101A7" w:rsidRDefault="006101A7" w:rsidP="003A0CB6">
            <w:pPr>
              <w:jc w:val="both"/>
            </w:pPr>
            <w:r w:rsidRPr="000F6A43">
              <w:lastRenderedPageBreak/>
              <w:t>(H2) Environment sustainability -&gt; tourist’s satisfaction</w:t>
            </w:r>
          </w:p>
        </w:tc>
        <w:tc>
          <w:tcPr>
            <w:tcW w:w="1228" w:type="dxa"/>
          </w:tcPr>
          <w:p w14:paraId="44DBE31B" w14:textId="77777777" w:rsidR="006101A7" w:rsidRDefault="006101A7" w:rsidP="003A0CB6">
            <w:pPr>
              <w:jc w:val="both"/>
            </w:pPr>
            <w:r w:rsidRPr="000F6A43">
              <w:t>0.357</w:t>
            </w:r>
          </w:p>
        </w:tc>
        <w:tc>
          <w:tcPr>
            <w:tcW w:w="1535" w:type="dxa"/>
          </w:tcPr>
          <w:p w14:paraId="42A4615E" w14:textId="77777777" w:rsidR="006101A7" w:rsidRDefault="006101A7" w:rsidP="003A0CB6">
            <w:pPr>
              <w:jc w:val="both"/>
            </w:pPr>
            <w:r w:rsidRPr="000F6A43">
              <w:t>0.054</w:t>
            </w:r>
          </w:p>
        </w:tc>
        <w:tc>
          <w:tcPr>
            <w:tcW w:w="1228" w:type="dxa"/>
          </w:tcPr>
          <w:p w14:paraId="373835D4" w14:textId="77777777" w:rsidR="006101A7" w:rsidRDefault="006101A7" w:rsidP="003A0CB6">
            <w:pPr>
              <w:jc w:val="both"/>
            </w:pPr>
            <w:r w:rsidRPr="000F6A43">
              <w:t>6.61</w:t>
            </w:r>
          </w:p>
        </w:tc>
        <w:tc>
          <w:tcPr>
            <w:tcW w:w="1381" w:type="dxa"/>
          </w:tcPr>
          <w:p w14:paraId="0275E853" w14:textId="77777777" w:rsidR="006101A7" w:rsidRDefault="006101A7" w:rsidP="003A0CB6">
            <w:pPr>
              <w:jc w:val="both"/>
            </w:pPr>
            <w:r w:rsidRPr="000F6A43">
              <w:t>.000</w:t>
            </w:r>
          </w:p>
        </w:tc>
        <w:tc>
          <w:tcPr>
            <w:tcW w:w="1173" w:type="dxa"/>
          </w:tcPr>
          <w:p w14:paraId="005E779F" w14:textId="1C662D29" w:rsidR="006101A7" w:rsidRDefault="006101A7" w:rsidP="003A0CB6">
            <w:pPr>
              <w:jc w:val="both"/>
            </w:pPr>
            <w:r>
              <w:t>?</w:t>
            </w:r>
          </w:p>
        </w:tc>
      </w:tr>
      <w:tr w:rsidR="006101A7" w14:paraId="6A3F2528" w14:textId="77777777" w:rsidTr="006101A7">
        <w:trPr>
          <w:trHeight w:val="815"/>
        </w:trPr>
        <w:tc>
          <w:tcPr>
            <w:tcW w:w="3219" w:type="dxa"/>
          </w:tcPr>
          <w:p w14:paraId="338E30CA" w14:textId="77777777" w:rsidR="006101A7" w:rsidRDefault="006101A7" w:rsidP="003A0CB6">
            <w:pPr>
              <w:jc w:val="both"/>
            </w:pPr>
            <w:r w:rsidRPr="000F6A43">
              <w:t>(H3) Institutional sustainability -&gt; tourist’s satisfaction</w:t>
            </w:r>
          </w:p>
        </w:tc>
        <w:tc>
          <w:tcPr>
            <w:tcW w:w="1228" w:type="dxa"/>
          </w:tcPr>
          <w:p w14:paraId="70F27FDC" w14:textId="77777777" w:rsidR="006101A7" w:rsidRDefault="006101A7" w:rsidP="003A0CB6">
            <w:pPr>
              <w:jc w:val="both"/>
            </w:pPr>
            <w:r w:rsidRPr="000F6A43">
              <w:t>0.158</w:t>
            </w:r>
          </w:p>
        </w:tc>
        <w:tc>
          <w:tcPr>
            <w:tcW w:w="1535" w:type="dxa"/>
          </w:tcPr>
          <w:p w14:paraId="222009E5" w14:textId="77777777" w:rsidR="006101A7" w:rsidRDefault="006101A7" w:rsidP="003A0CB6">
            <w:pPr>
              <w:jc w:val="both"/>
            </w:pPr>
            <w:r w:rsidRPr="000F6A43">
              <w:t>0.079</w:t>
            </w:r>
          </w:p>
        </w:tc>
        <w:tc>
          <w:tcPr>
            <w:tcW w:w="1228" w:type="dxa"/>
          </w:tcPr>
          <w:p w14:paraId="42284A1E" w14:textId="77777777" w:rsidR="006101A7" w:rsidRDefault="006101A7" w:rsidP="003A0CB6">
            <w:pPr>
              <w:jc w:val="both"/>
            </w:pPr>
            <w:r w:rsidRPr="000F6A43">
              <w:t>1.99</w:t>
            </w:r>
          </w:p>
        </w:tc>
        <w:tc>
          <w:tcPr>
            <w:tcW w:w="1381" w:type="dxa"/>
          </w:tcPr>
          <w:p w14:paraId="1EB03605" w14:textId="77777777" w:rsidR="006101A7" w:rsidRDefault="006101A7" w:rsidP="003A0CB6">
            <w:pPr>
              <w:jc w:val="both"/>
            </w:pPr>
            <w:r w:rsidRPr="000F6A43">
              <w:t>.043</w:t>
            </w:r>
          </w:p>
        </w:tc>
        <w:tc>
          <w:tcPr>
            <w:tcW w:w="1173" w:type="dxa"/>
          </w:tcPr>
          <w:p w14:paraId="69151E7A" w14:textId="16DF4441" w:rsidR="006101A7" w:rsidRDefault="006101A7" w:rsidP="003A0CB6">
            <w:pPr>
              <w:jc w:val="both"/>
            </w:pPr>
            <w:r>
              <w:t>?</w:t>
            </w:r>
          </w:p>
        </w:tc>
      </w:tr>
      <w:tr w:rsidR="006101A7" w14:paraId="22D2E903" w14:textId="77777777" w:rsidTr="006101A7">
        <w:trPr>
          <w:trHeight w:val="1132"/>
        </w:trPr>
        <w:tc>
          <w:tcPr>
            <w:tcW w:w="3219" w:type="dxa"/>
          </w:tcPr>
          <w:p w14:paraId="13814C85" w14:textId="77777777" w:rsidR="006101A7" w:rsidRDefault="006101A7" w:rsidP="003A0CB6">
            <w:pPr>
              <w:jc w:val="both"/>
            </w:pPr>
            <w:r w:rsidRPr="00721241">
              <w:t>(H4) Sociocultural sustainability -&gt; tourist’s satisfaction</w:t>
            </w:r>
          </w:p>
        </w:tc>
        <w:tc>
          <w:tcPr>
            <w:tcW w:w="1228" w:type="dxa"/>
          </w:tcPr>
          <w:p w14:paraId="62614DC0" w14:textId="77777777" w:rsidR="006101A7" w:rsidRDefault="006101A7" w:rsidP="003A0CB6">
            <w:pPr>
              <w:jc w:val="both"/>
            </w:pPr>
            <w:r w:rsidRPr="00721241">
              <w:t>0.447</w:t>
            </w:r>
          </w:p>
        </w:tc>
        <w:tc>
          <w:tcPr>
            <w:tcW w:w="1535" w:type="dxa"/>
          </w:tcPr>
          <w:p w14:paraId="49F0AADF" w14:textId="77777777" w:rsidR="006101A7" w:rsidRDefault="006101A7" w:rsidP="003A0CB6">
            <w:pPr>
              <w:jc w:val="both"/>
            </w:pPr>
            <w:r w:rsidRPr="00721241">
              <w:t>0.075</w:t>
            </w:r>
          </w:p>
        </w:tc>
        <w:tc>
          <w:tcPr>
            <w:tcW w:w="1228" w:type="dxa"/>
          </w:tcPr>
          <w:p w14:paraId="30D80AF9" w14:textId="77777777" w:rsidR="006101A7" w:rsidRDefault="006101A7" w:rsidP="003A0CB6">
            <w:pPr>
              <w:jc w:val="both"/>
            </w:pPr>
            <w:r w:rsidRPr="00721241">
              <w:t>5.94</w:t>
            </w:r>
          </w:p>
        </w:tc>
        <w:tc>
          <w:tcPr>
            <w:tcW w:w="1381" w:type="dxa"/>
          </w:tcPr>
          <w:p w14:paraId="6B29C3C0" w14:textId="77777777" w:rsidR="006101A7" w:rsidRDefault="006101A7" w:rsidP="003A0CB6">
            <w:pPr>
              <w:jc w:val="both"/>
            </w:pPr>
            <w:r w:rsidRPr="00721241">
              <w:t>.000</w:t>
            </w:r>
          </w:p>
        </w:tc>
        <w:tc>
          <w:tcPr>
            <w:tcW w:w="1173" w:type="dxa"/>
          </w:tcPr>
          <w:p w14:paraId="3C47A006" w14:textId="0E4A3A99" w:rsidR="006101A7" w:rsidRDefault="006101A7" w:rsidP="003A0CB6">
            <w:pPr>
              <w:jc w:val="both"/>
            </w:pPr>
            <w:r>
              <w:t>?</w:t>
            </w:r>
          </w:p>
        </w:tc>
      </w:tr>
    </w:tbl>
    <w:p w14:paraId="054B27D1" w14:textId="77777777" w:rsidR="006101A7" w:rsidRDefault="006101A7" w:rsidP="006101A7">
      <w:pPr>
        <w:jc w:val="both"/>
      </w:pPr>
    </w:p>
    <w:p w14:paraId="4A86C4AE" w14:textId="0E73DDE9" w:rsidR="006101A7" w:rsidRPr="006101A7" w:rsidRDefault="006101A7" w:rsidP="006101A7">
      <w:pPr>
        <w:autoSpaceDE w:val="0"/>
        <w:autoSpaceDN w:val="0"/>
        <w:adjustRightInd w:val="0"/>
        <w:spacing w:after="0" w:line="360" w:lineRule="auto"/>
        <w:jc w:val="both"/>
        <w:rPr>
          <w:rFonts w:ascii="Segoe UI" w:hAnsi="Segoe UI" w:cs="Segoe UI"/>
          <w:b/>
          <w:bCs/>
          <w:i/>
          <w:iCs/>
          <w:color w:val="0D0D0D"/>
          <w:shd w:val="clear" w:color="auto" w:fill="FFFFFF"/>
        </w:rPr>
      </w:pPr>
      <w:r w:rsidRPr="006101A7">
        <w:rPr>
          <w:rFonts w:ascii="Segoe UI" w:hAnsi="Segoe UI" w:cs="Segoe UI"/>
          <w:b/>
          <w:bCs/>
          <w:i/>
          <w:iCs/>
          <w:color w:val="0D0D0D"/>
          <w:shd w:val="clear" w:color="auto" w:fill="FFFFFF"/>
        </w:rPr>
        <w:t xml:space="preserve">Answer any 3 from of the following: (2 marks each Total 6 </w:t>
      </w:r>
      <w:proofErr w:type="gramStart"/>
      <w:r w:rsidRPr="006101A7">
        <w:rPr>
          <w:rFonts w:ascii="Segoe UI" w:hAnsi="Segoe UI" w:cs="Segoe UI"/>
          <w:b/>
          <w:bCs/>
          <w:i/>
          <w:iCs/>
          <w:color w:val="0D0D0D"/>
          <w:shd w:val="clear" w:color="auto" w:fill="FFFFFF"/>
        </w:rPr>
        <w:t>Marks )</w:t>
      </w:r>
      <w:proofErr w:type="gramEnd"/>
      <w:r w:rsidR="000E5FB5">
        <w:rPr>
          <w:rFonts w:ascii="Calibri" w:eastAsia="Times New Roman" w:hAnsi="Calibri" w:cs="Calibri"/>
          <w:b/>
          <w:bCs/>
          <w:sz w:val="24"/>
          <w:szCs w:val="24"/>
        </w:rPr>
        <w:t xml:space="preserve"> </w:t>
      </w:r>
      <w:r w:rsidR="000E5FB5">
        <w:rPr>
          <w:rFonts w:ascii="Calibri" w:eastAsia="Times New Roman" w:hAnsi="Calibri" w:cs="Calibri"/>
          <w:b/>
          <w:bCs/>
          <w:sz w:val="24"/>
          <w:szCs w:val="24"/>
        </w:rPr>
        <w:tab/>
      </w:r>
      <w:r w:rsidR="000E5FB5">
        <w:rPr>
          <w:rFonts w:ascii="Calibri" w:eastAsia="Times New Roman" w:hAnsi="Calibri" w:cs="Calibri"/>
          <w:b/>
          <w:bCs/>
          <w:sz w:val="24"/>
          <w:szCs w:val="24"/>
        </w:rPr>
        <w:tab/>
        <w:t xml:space="preserve">       (10 Marks)</w:t>
      </w:r>
    </w:p>
    <w:p w14:paraId="2F341C08" w14:textId="77777777" w:rsidR="006101A7" w:rsidRPr="006101A7" w:rsidRDefault="006101A7" w:rsidP="006101A7">
      <w:pPr>
        <w:autoSpaceDE w:val="0"/>
        <w:autoSpaceDN w:val="0"/>
        <w:adjustRightInd w:val="0"/>
        <w:spacing w:after="0" w:line="360" w:lineRule="auto"/>
        <w:jc w:val="both"/>
        <w:rPr>
          <w:rFonts w:ascii="Segoe UI" w:hAnsi="Segoe UI" w:cs="Segoe UI"/>
          <w:color w:val="0D0D0D"/>
          <w:shd w:val="clear" w:color="auto" w:fill="FFFFFF"/>
        </w:rPr>
      </w:pPr>
      <w:r w:rsidRPr="006101A7">
        <w:rPr>
          <w:rFonts w:ascii="Segoe UI" w:hAnsi="Segoe UI" w:cs="Segoe UI"/>
          <w:color w:val="0D0D0D"/>
          <w:shd w:val="clear" w:color="auto" w:fill="FFFFFF"/>
        </w:rPr>
        <w:t>a) Based on the coefficient values (β), what can be inferred about the strength and direction of the relationships between each sustainability factor (economic, environmental, institutional, sociocultural) and tourists' satisfaction?</w:t>
      </w:r>
    </w:p>
    <w:p w14:paraId="7D242A0E" w14:textId="0B34CC5E" w:rsidR="006101A7" w:rsidRPr="006101A7" w:rsidRDefault="006101A7" w:rsidP="006101A7">
      <w:pPr>
        <w:autoSpaceDE w:val="0"/>
        <w:autoSpaceDN w:val="0"/>
        <w:adjustRightInd w:val="0"/>
        <w:spacing w:after="0" w:line="360" w:lineRule="auto"/>
        <w:jc w:val="both"/>
        <w:rPr>
          <w:rFonts w:ascii="Segoe UI" w:hAnsi="Segoe UI" w:cs="Segoe UI"/>
          <w:color w:val="0D0D0D"/>
          <w:shd w:val="clear" w:color="auto" w:fill="FFFFFF"/>
        </w:rPr>
      </w:pPr>
      <w:r w:rsidRPr="006101A7">
        <w:rPr>
          <w:rFonts w:ascii="Segoe UI" w:hAnsi="Segoe UI" w:cs="Segoe UI"/>
          <w:color w:val="0D0D0D"/>
          <w:shd w:val="clear" w:color="auto" w:fill="FFFFFF"/>
        </w:rPr>
        <w:t>b) Interpret the standard errors (SE) in the output table. How do these values affect the reliability of the regression coefficients?</w:t>
      </w:r>
    </w:p>
    <w:p w14:paraId="6F6E6267" w14:textId="77777777" w:rsidR="006101A7" w:rsidRPr="006101A7" w:rsidRDefault="006101A7" w:rsidP="006101A7">
      <w:pPr>
        <w:autoSpaceDE w:val="0"/>
        <w:autoSpaceDN w:val="0"/>
        <w:adjustRightInd w:val="0"/>
        <w:spacing w:after="0" w:line="360" w:lineRule="auto"/>
        <w:jc w:val="both"/>
        <w:rPr>
          <w:rFonts w:ascii="Segoe UI" w:hAnsi="Segoe UI" w:cs="Segoe UI"/>
          <w:color w:val="0D0D0D"/>
          <w:shd w:val="clear" w:color="auto" w:fill="FFFFFF"/>
        </w:rPr>
      </w:pPr>
      <w:r w:rsidRPr="006101A7">
        <w:rPr>
          <w:rFonts w:ascii="Segoe UI" w:hAnsi="Segoe UI" w:cs="Segoe UI"/>
          <w:color w:val="0D0D0D"/>
          <w:shd w:val="clear" w:color="auto" w:fill="FFFFFF"/>
        </w:rPr>
        <w:t>c) Analyze the t-statistics provided in the output table. What do these values indicate about the significance of each sustainability factor in influencing tourists' satisfaction?</w:t>
      </w:r>
    </w:p>
    <w:p w14:paraId="78C20B6A" w14:textId="0B875D8E" w:rsidR="006101A7" w:rsidRPr="006101A7" w:rsidRDefault="006101A7" w:rsidP="006101A7">
      <w:pPr>
        <w:autoSpaceDE w:val="0"/>
        <w:autoSpaceDN w:val="0"/>
        <w:adjustRightInd w:val="0"/>
        <w:spacing w:after="0" w:line="360" w:lineRule="auto"/>
        <w:jc w:val="both"/>
        <w:rPr>
          <w:rFonts w:ascii="Segoe UI" w:hAnsi="Segoe UI" w:cs="Segoe UI"/>
          <w:color w:val="0D0D0D"/>
          <w:shd w:val="clear" w:color="auto" w:fill="FFFFFF"/>
        </w:rPr>
      </w:pPr>
      <w:r w:rsidRPr="006101A7">
        <w:rPr>
          <w:rFonts w:ascii="Segoe UI" w:hAnsi="Segoe UI" w:cs="Segoe UI"/>
          <w:color w:val="0D0D0D"/>
          <w:shd w:val="clear" w:color="auto" w:fill="FFFFFF"/>
        </w:rPr>
        <w:t>d) Discuss the p-values presented in the output table. How do these values help determine the significance of the relationships between sustainability factors and tourists' satisfaction?</w:t>
      </w:r>
    </w:p>
    <w:p w14:paraId="473CE768" w14:textId="77777777" w:rsidR="006101A7" w:rsidRPr="006101A7" w:rsidRDefault="006101A7" w:rsidP="006101A7">
      <w:pPr>
        <w:autoSpaceDE w:val="0"/>
        <w:autoSpaceDN w:val="0"/>
        <w:adjustRightInd w:val="0"/>
        <w:spacing w:after="0" w:line="360" w:lineRule="auto"/>
        <w:jc w:val="both"/>
        <w:rPr>
          <w:rFonts w:ascii="Segoe UI" w:hAnsi="Segoe UI" w:cs="Segoe UI"/>
          <w:color w:val="0D0D0D"/>
          <w:shd w:val="clear" w:color="auto" w:fill="FFFFFF"/>
        </w:rPr>
      </w:pPr>
      <w:r w:rsidRPr="006101A7">
        <w:rPr>
          <w:rFonts w:ascii="Segoe UI" w:hAnsi="Segoe UI" w:cs="Segoe UI"/>
          <w:color w:val="0D0D0D"/>
          <w:shd w:val="clear" w:color="auto" w:fill="FFFFFF"/>
        </w:rPr>
        <w:t>e) Based on the decisions provided in the output table, what conclusions can be drawn regarding the hypotheses related to economic sustainability, environmental sustainability, institutional sustainability, and sociocultural sustainability in relation to tourists' satisfaction?</w:t>
      </w:r>
    </w:p>
    <w:p w14:paraId="06864B0A" w14:textId="77777777" w:rsidR="006101A7" w:rsidRPr="006101A7" w:rsidRDefault="006101A7" w:rsidP="006101A7">
      <w:pPr>
        <w:autoSpaceDE w:val="0"/>
        <w:autoSpaceDN w:val="0"/>
        <w:adjustRightInd w:val="0"/>
        <w:spacing w:after="0" w:line="360" w:lineRule="auto"/>
        <w:jc w:val="both"/>
        <w:rPr>
          <w:rFonts w:ascii="Segoe UI" w:hAnsi="Segoe UI" w:cs="Segoe UI"/>
          <w:b/>
          <w:bCs/>
          <w:i/>
          <w:iCs/>
          <w:color w:val="0D0D0D"/>
          <w:shd w:val="clear" w:color="auto" w:fill="FFFFFF"/>
        </w:rPr>
      </w:pPr>
      <w:r w:rsidRPr="006101A7">
        <w:rPr>
          <w:rFonts w:ascii="Segoe UI" w:hAnsi="Segoe UI" w:cs="Segoe UI"/>
          <w:b/>
          <w:bCs/>
          <w:i/>
          <w:iCs/>
          <w:color w:val="0D0D0D"/>
          <w:shd w:val="clear" w:color="auto" w:fill="FFFFFF"/>
        </w:rPr>
        <w:t>Compulsory Answer the below question</w:t>
      </w:r>
    </w:p>
    <w:p w14:paraId="39A958F1" w14:textId="13BF89C8" w:rsidR="006101A7" w:rsidRPr="000E5FB5" w:rsidRDefault="006101A7" w:rsidP="006101A7">
      <w:pPr>
        <w:autoSpaceDE w:val="0"/>
        <w:autoSpaceDN w:val="0"/>
        <w:adjustRightInd w:val="0"/>
        <w:spacing w:after="0" w:line="360" w:lineRule="auto"/>
        <w:jc w:val="both"/>
        <w:rPr>
          <w:rFonts w:ascii="Segoe UI" w:hAnsi="Segoe UI" w:cs="Segoe UI"/>
          <w:b/>
          <w:color w:val="0D0D0D"/>
          <w:shd w:val="clear" w:color="auto" w:fill="FFFFFF"/>
        </w:rPr>
      </w:pPr>
      <w:r w:rsidRPr="006101A7">
        <w:rPr>
          <w:rFonts w:ascii="Segoe UI" w:hAnsi="Segoe UI" w:cs="Segoe UI"/>
          <w:color w:val="0D0D0D"/>
          <w:shd w:val="clear" w:color="auto" w:fill="FFFFFF"/>
        </w:rPr>
        <w:t xml:space="preserve">f)  Summarize the overall findings of the regression analysis and their implications for sustainable tourism destinations in India. </w:t>
      </w:r>
      <w:r w:rsidR="000E5FB5">
        <w:rPr>
          <w:rFonts w:ascii="Segoe UI" w:hAnsi="Segoe UI" w:cs="Segoe UI"/>
          <w:color w:val="0D0D0D"/>
          <w:shd w:val="clear" w:color="auto" w:fill="FFFFFF"/>
        </w:rPr>
        <w:tab/>
      </w:r>
      <w:r w:rsidR="000E5FB5">
        <w:rPr>
          <w:rFonts w:ascii="Segoe UI" w:hAnsi="Segoe UI" w:cs="Segoe UI"/>
          <w:color w:val="0D0D0D"/>
          <w:shd w:val="clear" w:color="auto" w:fill="FFFFFF"/>
        </w:rPr>
        <w:tab/>
      </w:r>
      <w:r w:rsidR="000E5FB5">
        <w:rPr>
          <w:rFonts w:ascii="Segoe UI" w:hAnsi="Segoe UI" w:cs="Segoe UI"/>
          <w:color w:val="0D0D0D"/>
          <w:shd w:val="clear" w:color="auto" w:fill="FFFFFF"/>
        </w:rPr>
        <w:tab/>
      </w:r>
      <w:r w:rsidR="000E5FB5">
        <w:rPr>
          <w:rFonts w:ascii="Segoe UI" w:hAnsi="Segoe UI" w:cs="Segoe UI"/>
          <w:color w:val="0D0D0D"/>
          <w:shd w:val="clear" w:color="auto" w:fill="FFFFFF"/>
        </w:rPr>
        <w:tab/>
      </w:r>
      <w:r w:rsidR="000E5FB5">
        <w:rPr>
          <w:rFonts w:ascii="Segoe UI" w:hAnsi="Segoe UI" w:cs="Segoe UI"/>
          <w:color w:val="0D0D0D"/>
          <w:shd w:val="clear" w:color="auto" w:fill="FFFFFF"/>
        </w:rPr>
        <w:tab/>
      </w:r>
      <w:r w:rsidR="000E5FB5">
        <w:rPr>
          <w:rFonts w:ascii="Segoe UI" w:hAnsi="Segoe UI" w:cs="Segoe UI"/>
          <w:color w:val="0D0D0D"/>
          <w:shd w:val="clear" w:color="auto" w:fill="FFFFFF"/>
        </w:rPr>
        <w:tab/>
      </w:r>
      <w:r w:rsidR="000E5FB5">
        <w:rPr>
          <w:rFonts w:ascii="Segoe UI" w:hAnsi="Segoe UI" w:cs="Segoe UI"/>
          <w:color w:val="0D0D0D"/>
          <w:shd w:val="clear" w:color="auto" w:fill="FFFFFF"/>
        </w:rPr>
        <w:tab/>
      </w:r>
      <w:r w:rsidR="000E5FB5">
        <w:rPr>
          <w:rFonts w:ascii="Segoe UI" w:hAnsi="Segoe UI" w:cs="Segoe UI"/>
          <w:color w:val="0D0D0D"/>
          <w:shd w:val="clear" w:color="auto" w:fill="FFFFFF"/>
        </w:rPr>
        <w:tab/>
        <w:t xml:space="preserve">       </w:t>
      </w:r>
      <w:r w:rsidR="000E5FB5">
        <w:rPr>
          <w:rFonts w:ascii="Segoe UI" w:hAnsi="Segoe UI" w:cs="Segoe UI"/>
          <w:b/>
          <w:color w:val="0D0D0D"/>
          <w:shd w:val="clear" w:color="auto" w:fill="FFFFFF"/>
        </w:rPr>
        <w:t>(4 marks</w:t>
      </w:r>
      <w:r w:rsidRPr="000E5FB5">
        <w:rPr>
          <w:rFonts w:ascii="Segoe UI" w:hAnsi="Segoe UI" w:cs="Segoe UI"/>
          <w:b/>
          <w:color w:val="0D0D0D"/>
          <w:shd w:val="clear" w:color="auto" w:fill="FFFFFF"/>
        </w:rPr>
        <w:t>)</w:t>
      </w:r>
    </w:p>
    <w:sectPr w:rsidR="006101A7" w:rsidRPr="000E5FB5" w:rsidSect="00271537">
      <w:headerReference w:type="default" r:id="rId10"/>
      <w:footerReference w:type="default" r:id="rId11"/>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0B4B7" w14:textId="77777777" w:rsidR="00883CCC" w:rsidRDefault="00883CCC" w:rsidP="00565F93">
      <w:pPr>
        <w:spacing w:after="0" w:line="240" w:lineRule="auto"/>
      </w:pPr>
      <w:r>
        <w:separator/>
      </w:r>
    </w:p>
  </w:endnote>
  <w:endnote w:type="continuationSeparator" w:id="0">
    <w:p w14:paraId="719B9901" w14:textId="77777777" w:rsidR="00883CCC" w:rsidRDefault="00883CCC"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14:paraId="6BFC83C1" w14:textId="3D37FC50"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370618">
              <w:rPr>
                <w:b/>
                <w:bCs/>
                <w:noProof/>
                <w:sz w:val="20"/>
              </w:rPr>
              <w:t>4</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370618">
              <w:rPr>
                <w:b/>
                <w:bCs/>
                <w:noProof/>
                <w:sz w:val="20"/>
              </w:rPr>
              <w:t>4</w:t>
            </w:r>
            <w:r w:rsidRPr="00BB291F">
              <w:rPr>
                <w:b/>
                <w:bCs/>
                <w:szCs w:val="24"/>
              </w:rPr>
              <w:fldChar w:fldCharType="end"/>
            </w:r>
          </w:p>
        </w:sdtContent>
      </w:sdt>
    </w:sdtContent>
  </w:sdt>
  <w:p w14:paraId="515780FE"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49C54" w14:textId="77777777" w:rsidR="00883CCC" w:rsidRDefault="00883CCC" w:rsidP="00565F93">
      <w:pPr>
        <w:spacing w:after="0" w:line="240" w:lineRule="auto"/>
      </w:pPr>
      <w:r>
        <w:separator/>
      </w:r>
    </w:p>
  </w:footnote>
  <w:footnote w:type="continuationSeparator" w:id="0">
    <w:p w14:paraId="4E50FBD5" w14:textId="77777777" w:rsidR="00883CCC" w:rsidRDefault="00883CCC"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92E1" w14:textId="77777777" w:rsidR="00BB291F" w:rsidRDefault="00BB291F" w:rsidP="00BB291F">
    <w:pPr>
      <w:pStyle w:val="Header"/>
    </w:pPr>
    <w:r>
      <w:t xml:space="preserve">                                                                                                                                                 </w:t>
    </w:r>
  </w:p>
  <w:p w14:paraId="61A88E17"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0084"/>
    <w:multiLevelType w:val="hybridMultilevel"/>
    <w:tmpl w:val="CF0A2F4E"/>
    <w:lvl w:ilvl="0" w:tplc="40090015">
      <w:start w:val="1"/>
      <w:numFmt w:val="upp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0A7757"/>
    <w:multiLevelType w:val="hybridMultilevel"/>
    <w:tmpl w:val="1EFC21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4B491B"/>
    <w:multiLevelType w:val="hybridMultilevel"/>
    <w:tmpl w:val="A06A7A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79A7793"/>
    <w:multiLevelType w:val="hybridMultilevel"/>
    <w:tmpl w:val="14D6CD4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56E86"/>
    <w:multiLevelType w:val="hybridMultilevel"/>
    <w:tmpl w:val="98C41C1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A743248"/>
    <w:multiLevelType w:val="hybridMultilevel"/>
    <w:tmpl w:val="576E706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4B64837"/>
    <w:multiLevelType w:val="multilevel"/>
    <w:tmpl w:val="41C0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0"/>
  </w:num>
  <w:num w:numId="8">
    <w:abstractNumId w:val="10"/>
  </w:num>
  <w:num w:numId="9">
    <w:abstractNumId w:val="3"/>
  </w:num>
  <w:num w:numId="10">
    <w:abstractNumId w:val="8"/>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O0MLIwtzAwMzMwMjVW0lEKTi0uzszPAykwqQUAM9q/biwAAAA="/>
  </w:docVars>
  <w:rsids>
    <w:rsidRoot w:val="00394D92"/>
    <w:rsid w:val="00000F8C"/>
    <w:rsid w:val="000022E7"/>
    <w:rsid w:val="000224D0"/>
    <w:rsid w:val="00031DE4"/>
    <w:rsid w:val="00076CCF"/>
    <w:rsid w:val="000C6F0D"/>
    <w:rsid w:val="000D659A"/>
    <w:rsid w:val="000E5FB5"/>
    <w:rsid w:val="00116934"/>
    <w:rsid w:val="00116D01"/>
    <w:rsid w:val="00147366"/>
    <w:rsid w:val="001607CB"/>
    <w:rsid w:val="001D7935"/>
    <w:rsid w:val="001E2EBC"/>
    <w:rsid w:val="00233790"/>
    <w:rsid w:val="00271537"/>
    <w:rsid w:val="002969DB"/>
    <w:rsid w:val="0035360D"/>
    <w:rsid w:val="00370618"/>
    <w:rsid w:val="0039246A"/>
    <w:rsid w:val="00394D92"/>
    <w:rsid w:val="003A4C3C"/>
    <w:rsid w:val="003D5570"/>
    <w:rsid w:val="003E5CAF"/>
    <w:rsid w:val="004058EE"/>
    <w:rsid w:val="00423762"/>
    <w:rsid w:val="00470A63"/>
    <w:rsid w:val="004817D9"/>
    <w:rsid w:val="005544AB"/>
    <w:rsid w:val="005634F3"/>
    <w:rsid w:val="00565F93"/>
    <w:rsid w:val="005C2925"/>
    <w:rsid w:val="006101A7"/>
    <w:rsid w:val="00667832"/>
    <w:rsid w:val="006D7716"/>
    <w:rsid w:val="006E6339"/>
    <w:rsid w:val="0070146B"/>
    <w:rsid w:val="00883CCC"/>
    <w:rsid w:val="009012A2"/>
    <w:rsid w:val="00903A58"/>
    <w:rsid w:val="0091524B"/>
    <w:rsid w:val="00921E9B"/>
    <w:rsid w:val="009231A7"/>
    <w:rsid w:val="00923DCD"/>
    <w:rsid w:val="00956BDE"/>
    <w:rsid w:val="00956E30"/>
    <w:rsid w:val="009E38F9"/>
    <w:rsid w:val="00A964EE"/>
    <w:rsid w:val="00AA0EE8"/>
    <w:rsid w:val="00AF7654"/>
    <w:rsid w:val="00B44A19"/>
    <w:rsid w:val="00B54346"/>
    <w:rsid w:val="00B661A3"/>
    <w:rsid w:val="00B71AD9"/>
    <w:rsid w:val="00BB291F"/>
    <w:rsid w:val="00C2603D"/>
    <w:rsid w:val="00C52051"/>
    <w:rsid w:val="00C8245F"/>
    <w:rsid w:val="00D77468"/>
    <w:rsid w:val="00DD234B"/>
    <w:rsid w:val="00E0384F"/>
    <w:rsid w:val="00E16D71"/>
    <w:rsid w:val="00E61C02"/>
    <w:rsid w:val="00EE1DF8"/>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20664"/>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character" w:styleId="CommentReference">
    <w:name w:val="annotation reference"/>
    <w:basedOn w:val="DefaultParagraphFont"/>
    <w:uiPriority w:val="99"/>
    <w:semiHidden/>
    <w:unhideWhenUsed/>
    <w:rsid w:val="0039246A"/>
    <w:rPr>
      <w:sz w:val="16"/>
      <w:szCs w:val="16"/>
    </w:rPr>
  </w:style>
  <w:style w:type="paragraph" w:styleId="CommentText">
    <w:name w:val="annotation text"/>
    <w:basedOn w:val="Normal"/>
    <w:link w:val="CommentTextChar"/>
    <w:uiPriority w:val="99"/>
    <w:semiHidden/>
    <w:unhideWhenUsed/>
    <w:rsid w:val="0039246A"/>
    <w:pPr>
      <w:spacing w:line="240" w:lineRule="auto"/>
    </w:pPr>
    <w:rPr>
      <w:sz w:val="20"/>
      <w:szCs w:val="20"/>
    </w:rPr>
  </w:style>
  <w:style w:type="character" w:customStyle="1" w:styleId="CommentTextChar">
    <w:name w:val="Comment Text Char"/>
    <w:basedOn w:val="DefaultParagraphFont"/>
    <w:link w:val="CommentText"/>
    <w:uiPriority w:val="99"/>
    <w:semiHidden/>
    <w:rsid w:val="0039246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9246A"/>
    <w:rPr>
      <w:b/>
      <w:bCs/>
    </w:rPr>
  </w:style>
  <w:style w:type="character" w:customStyle="1" w:styleId="CommentSubjectChar">
    <w:name w:val="Comment Subject Char"/>
    <w:basedOn w:val="CommentTextChar"/>
    <w:link w:val="CommentSubject"/>
    <w:uiPriority w:val="99"/>
    <w:semiHidden/>
    <w:rsid w:val="0039246A"/>
    <w:rPr>
      <w:rFonts w:eastAsiaTheme="minorEastAsia"/>
      <w:b/>
      <w:bCs/>
      <w:sz w:val="20"/>
      <w:szCs w:val="20"/>
    </w:rPr>
  </w:style>
  <w:style w:type="paragraph" w:styleId="BalloonText">
    <w:name w:val="Balloon Text"/>
    <w:basedOn w:val="Normal"/>
    <w:link w:val="BalloonTextChar"/>
    <w:uiPriority w:val="99"/>
    <w:semiHidden/>
    <w:unhideWhenUsed/>
    <w:rsid w:val="00392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46A"/>
    <w:rPr>
      <w:rFonts w:ascii="Segoe UI" w:eastAsiaTheme="minorEastAsia" w:hAnsi="Segoe UI" w:cs="Segoe UI"/>
      <w:sz w:val="18"/>
      <w:szCs w:val="18"/>
    </w:rPr>
  </w:style>
  <w:style w:type="character" w:customStyle="1" w:styleId="editor-highlight">
    <w:name w:val="editor-highlight"/>
    <w:basedOn w:val="DefaultParagraphFont"/>
    <w:rsid w:val="0039246A"/>
  </w:style>
  <w:style w:type="paragraph" w:styleId="NormalWeb">
    <w:name w:val="Normal (Web)"/>
    <w:basedOn w:val="Normal"/>
    <w:uiPriority w:val="99"/>
    <w:semiHidden/>
    <w:unhideWhenUsed/>
    <w:rsid w:val="000D659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3E5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879125710">
      <w:bodyDiv w:val="1"/>
      <w:marLeft w:val="0"/>
      <w:marRight w:val="0"/>
      <w:marTop w:val="0"/>
      <w:marBottom w:val="0"/>
      <w:divBdr>
        <w:top w:val="none" w:sz="0" w:space="0" w:color="auto"/>
        <w:left w:val="none" w:sz="0" w:space="0" w:color="auto"/>
        <w:bottom w:val="none" w:sz="0" w:space="0" w:color="auto"/>
        <w:right w:val="none" w:sz="0" w:space="0" w:color="auto"/>
      </w:divBdr>
      <w:divsChild>
        <w:div w:id="2118871325">
          <w:marLeft w:val="0"/>
          <w:marRight w:val="0"/>
          <w:marTop w:val="0"/>
          <w:marBottom w:val="0"/>
          <w:divBdr>
            <w:top w:val="single" w:sz="2" w:space="0" w:color="E3E3E3"/>
            <w:left w:val="single" w:sz="2" w:space="0" w:color="E3E3E3"/>
            <w:bottom w:val="single" w:sz="2" w:space="0" w:color="E3E3E3"/>
            <w:right w:val="single" w:sz="2" w:space="0" w:color="E3E3E3"/>
          </w:divBdr>
          <w:divsChild>
            <w:div w:id="1507935620">
              <w:marLeft w:val="0"/>
              <w:marRight w:val="0"/>
              <w:marTop w:val="0"/>
              <w:marBottom w:val="0"/>
              <w:divBdr>
                <w:top w:val="single" w:sz="2" w:space="0" w:color="E3E3E3"/>
                <w:left w:val="single" w:sz="2" w:space="0" w:color="E3E3E3"/>
                <w:bottom w:val="single" w:sz="2" w:space="0" w:color="E3E3E3"/>
                <w:right w:val="single" w:sz="2" w:space="0" w:color="E3E3E3"/>
              </w:divBdr>
              <w:divsChild>
                <w:div w:id="1165583383">
                  <w:marLeft w:val="0"/>
                  <w:marRight w:val="0"/>
                  <w:marTop w:val="0"/>
                  <w:marBottom w:val="0"/>
                  <w:divBdr>
                    <w:top w:val="single" w:sz="2" w:space="0" w:color="E3E3E3"/>
                    <w:left w:val="single" w:sz="2" w:space="0" w:color="E3E3E3"/>
                    <w:bottom w:val="single" w:sz="2" w:space="0" w:color="E3E3E3"/>
                    <w:right w:val="single" w:sz="2" w:space="0" w:color="E3E3E3"/>
                  </w:divBdr>
                  <w:divsChild>
                    <w:div w:id="14431853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19552598">
      <w:bodyDiv w:val="1"/>
      <w:marLeft w:val="0"/>
      <w:marRight w:val="0"/>
      <w:marTop w:val="0"/>
      <w:marBottom w:val="0"/>
      <w:divBdr>
        <w:top w:val="none" w:sz="0" w:space="0" w:color="auto"/>
        <w:left w:val="none" w:sz="0" w:space="0" w:color="auto"/>
        <w:bottom w:val="none" w:sz="0" w:space="0" w:color="auto"/>
        <w:right w:val="none" w:sz="0" w:space="0" w:color="auto"/>
      </w:divBdr>
      <w:divsChild>
        <w:div w:id="135682064">
          <w:marLeft w:val="0"/>
          <w:marRight w:val="0"/>
          <w:marTop w:val="0"/>
          <w:marBottom w:val="0"/>
          <w:divBdr>
            <w:top w:val="none" w:sz="0" w:space="0" w:color="auto"/>
            <w:left w:val="none" w:sz="0" w:space="0" w:color="auto"/>
            <w:bottom w:val="none" w:sz="0" w:space="0" w:color="auto"/>
            <w:right w:val="none" w:sz="0" w:space="0" w:color="auto"/>
          </w:divBdr>
          <w:divsChild>
            <w:div w:id="1195001014">
              <w:marLeft w:val="0"/>
              <w:marRight w:val="0"/>
              <w:marTop w:val="0"/>
              <w:marBottom w:val="0"/>
              <w:divBdr>
                <w:top w:val="none" w:sz="0" w:space="0" w:color="auto"/>
                <w:left w:val="none" w:sz="0" w:space="0" w:color="auto"/>
                <w:bottom w:val="none" w:sz="0" w:space="0" w:color="auto"/>
                <w:right w:val="none" w:sz="0" w:space="0" w:color="auto"/>
              </w:divBdr>
              <w:divsChild>
                <w:div w:id="116070674">
                  <w:marLeft w:val="0"/>
                  <w:marRight w:val="0"/>
                  <w:marTop w:val="0"/>
                  <w:marBottom w:val="0"/>
                  <w:divBdr>
                    <w:top w:val="none" w:sz="0" w:space="0" w:color="auto"/>
                    <w:left w:val="none" w:sz="0" w:space="0" w:color="auto"/>
                    <w:bottom w:val="none" w:sz="0" w:space="0" w:color="auto"/>
                    <w:right w:val="none" w:sz="0" w:space="0" w:color="auto"/>
                  </w:divBdr>
                  <w:divsChild>
                    <w:div w:id="559099277">
                      <w:marLeft w:val="0"/>
                      <w:marRight w:val="0"/>
                      <w:marTop w:val="0"/>
                      <w:marBottom w:val="0"/>
                      <w:divBdr>
                        <w:top w:val="none" w:sz="0" w:space="0" w:color="auto"/>
                        <w:left w:val="none" w:sz="0" w:space="0" w:color="auto"/>
                        <w:bottom w:val="none" w:sz="0" w:space="0" w:color="auto"/>
                        <w:right w:val="none" w:sz="0" w:space="0" w:color="auto"/>
                      </w:divBdr>
                      <w:divsChild>
                        <w:div w:id="99644699">
                          <w:marLeft w:val="0"/>
                          <w:marRight w:val="0"/>
                          <w:marTop w:val="0"/>
                          <w:marBottom w:val="0"/>
                          <w:divBdr>
                            <w:top w:val="none" w:sz="0" w:space="0" w:color="auto"/>
                            <w:left w:val="none" w:sz="0" w:space="0" w:color="auto"/>
                            <w:bottom w:val="none" w:sz="0" w:space="0" w:color="auto"/>
                            <w:right w:val="none" w:sz="0" w:space="0" w:color="auto"/>
                          </w:divBdr>
                          <w:divsChild>
                            <w:div w:id="392850720">
                              <w:marLeft w:val="0"/>
                              <w:marRight w:val="0"/>
                              <w:marTop w:val="0"/>
                              <w:marBottom w:val="0"/>
                              <w:divBdr>
                                <w:top w:val="none" w:sz="0" w:space="0" w:color="auto"/>
                                <w:left w:val="none" w:sz="0" w:space="0" w:color="auto"/>
                                <w:bottom w:val="none" w:sz="0" w:space="0" w:color="auto"/>
                                <w:right w:val="none" w:sz="0" w:space="0" w:color="auto"/>
                              </w:divBdr>
                              <w:divsChild>
                                <w:div w:id="1866361650">
                                  <w:marLeft w:val="0"/>
                                  <w:marRight w:val="0"/>
                                  <w:marTop w:val="0"/>
                                  <w:marBottom w:val="0"/>
                                  <w:divBdr>
                                    <w:top w:val="none" w:sz="0" w:space="0" w:color="auto"/>
                                    <w:left w:val="none" w:sz="0" w:space="0" w:color="auto"/>
                                    <w:bottom w:val="none" w:sz="0" w:space="0" w:color="auto"/>
                                    <w:right w:val="none" w:sz="0" w:space="0" w:color="auto"/>
                                  </w:divBdr>
                                  <w:divsChild>
                                    <w:div w:id="210388146">
                                      <w:marLeft w:val="0"/>
                                      <w:marRight w:val="0"/>
                                      <w:marTop w:val="0"/>
                                      <w:marBottom w:val="0"/>
                                      <w:divBdr>
                                        <w:top w:val="none" w:sz="0" w:space="0" w:color="auto"/>
                                        <w:left w:val="none" w:sz="0" w:space="0" w:color="auto"/>
                                        <w:bottom w:val="none" w:sz="0" w:space="0" w:color="auto"/>
                                        <w:right w:val="none" w:sz="0" w:space="0" w:color="auto"/>
                                      </w:divBdr>
                                      <w:divsChild>
                                        <w:div w:id="71554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09073">
                          <w:marLeft w:val="0"/>
                          <w:marRight w:val="0"/>
                          <w:marTop w:val="0"/>
                          <w:marBottom w:val="0"/>
                          <w:divBdr>
                            <w:top w:val="none" w:sz="0" w:space="0" w:color="auto"/>
                            <w:left w:val="none" w:sz="0" w:space="0" w:color="auto"/>
                            <w:bottom w:val="none" w:sz="0" w:space="0" w:color="auto"/>
                            <w:right w:val="none" w:sz="0" w:space="0" w:color="auto"/>
                          </w:divBdr>
                          <w:divsChild>
                            <w:div w:id="1213156058">
                              <w:marLeft w:val="0"/>
                              <w:marRight w:val="0"/>
                              <w:marTop w:val="240"/>
                              <w:marBottom w:val="120"/>
                              <w:divBdr>
                                <w:top w:val="none" w:sz="0" w:space="0" w:color="auto"/>
                                <w:left w:val="none" w:sz="0" w:space="0" w:color="auto"/>
                                <w:bottom w:val="none" w:sz="0" w:space="0" w:color="auto"/>
                                <w:right w:val="none" w:sz="0" w:space="0" w:color="auto"/>
                              </w:divBdr>
                              <w:divsChild>
                                <w:div w:id="2048867287">
                                  <w:marLeft w:val="0"/>
                                  <w:marRight w:val="0"/>
                                  <w:marTop w:val="0"/>
                                  <w:marBottom w:val="0"/>
                                  <w:divBdr>
                                    <w:top w:val="none" w:sz="0" w:space="0" w:color="auto"/>
                                    <w:left w:val="none" w:sz="0" w:space="0" w:color="auto"/>
                                    <w:bottom w:val="none" w:sz="0" w:space="0" w:color="auto"/>
                                    <w:right w:val="none" w:sz="0" w:space="0" w:color="auto"/>
                                  </w:divBdr>
                                  <w:divsChild>
                                    <w:div w:id="774324551">
                                      <w:marLeft w:val="0"/>
                                      <w:marRight w:val="0"/>
                                      <w:marTop w:val="0"/>
                                      <w:marBottom w:val="0"/>
                                      <w:divBdr>
                                        <w:top w:val="none" w:sz="0" w:space="0" w:color="auto"/>
                                        <w:left w:val="none" w:sz="0" w:space="0" w:color="auto"/>
                                        <w:bottom w:val="none" w:sz="0" w:space="0" w:color="auto"/>
                                        <w:right w:val="none" w:sz="0" w:space="0" w:color="auto"/>
                                      </w:divBdr>
                                    </w:div>
                                    <w:div w:id="126900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30957584">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8FB39-2B81-4FFF-AE3F-92D3141DC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10</cp:revision>
  <dcterms:created xsi:type="dcterms:W3CDTF">2024-04-10T04:11:00Z</dcterms:created>
  <dcterms:modified xsi:type="dcterms:W3CDTF">2024-04-16T08:24:00Z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