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5E7A1A" w:rsidP="00281B0A">
      <w:pPr>
        <w:spacing w:line="240" w:lineRule="auto"/>
        <w:jc w:val="center"/>
        <w:rPr>
          <w:rFonts w:ascii="Arial" w:hAnsi="Arial" w:cs="Arial"/>
          <w:b/>
          <w:bCs/>
        </w:rPr>
      </w:pPr>
      <w:r>
        <w:rPr>
          <w:rFonts w:ascii="Arial" w:hAnsi="Arial" w:cs="Arial"/>
          <w:b/>
          <w:bCs/>
        </w:rPr>
        <w:t xml:space="preserve">FIRST </w:t>
      </w:r>
      <w:r w:rsidR="00AB2230" w:rsidRPr="00C11FF5">
        <w:rPr>
          <w:rFonts w:ascii="Arial" w:hAnsi="Arial" w:cs="Arial"/>
          <w:b/>
          <w:bCs/>
        </w:rPr>
        <w:t>TRIMESTER (Batch 201</w:t>
      </w:r>
      <w:r>
        <w:rPr>
          <w:rFonts w:ascii="Arial" w:hAnsi="Arial" w:cs="Arial"/>
          <w:b/>
          <w:bCs/>
        </w:rPr>
        <w:t>9</w:t>
      </w:r>
      <w:r w:rsidR="00AB2230" w:rsidRPr="00C11FF5">
        <w:rPr>
          <w:rFonts w:ascii="Arial" w:hAnsi="Arial" w:cs="Arial"/>
          <w:b/>
          <w:bCs/>
        </w:rPr>
        <w:t>-</w:t>
      </w:r>
      <w:r>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Pr>
          <w:rFonts w:ascii="Arial" w:hAnsi="Arial" w:cs="Arial"/>
          <w:b/>
          <w:bCs/>
        </w:rPr>
        <w:t>SEPTEMBER</w:t>
      </w:r>
      <w:r w:rsidR="00E03CB9">
        <w:rPr>
          <w:rFonts w:ascii="Arial" w:hAnsi="Arial" w:cs="Arial"/>
          <w:b/>
          <w:bCs/>
        </w:rPr>
        <w:t>-2019</w:t>
      </w:r>
    </w:p>
    <w:p w:rsidR="005E1FE9" w:rsidRPr="00830300" w:rsidRDefault="005E1FE9" w:rsidP="00281B0A">
      <w:pPr>
        <w:spacing w:line="240" w:lineRule="auto"/>
        <w:jc w:val="center"/>
        <w:rPr>
          <w:rFonts w:ascii="Arial" w:hAnsi="Arial" w:cs="Arial"/>
          <w:b/>
          <w:bCs/>
          <w:sz w:val="8"/>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D70C14" w:rsidP="008A0B7E">
            <w:pPr>
              <w:jc w:val="center"/>
              <w:rPr>
                <w:rFonts w:ascii="Arial" w:hAnsi="Arial" w:cs="Arial"/>
                <w:b/>
                <w:bCs/>
              </w:rPr>
            </w:pPr>
            <w:r>
              <w:rPr>
                <w:rFonts w:ascii="Arial" w:hAnsi="Arial" w:cs="Arial"/>
                <w:b/>
                <w:bCs/>
              </w:rPr>
              <w:t>Accounting Fundamentals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D70C14" w:rsidP="008A0B7E">
            <w:pPr>
              <w:jc w:val="center"/>
              <w:rPr>
                <w:rFonts w:ascii="Arial" w:hAnsi="Arial" w:cs="Arial"/>
                <w:b/>
                <w:bCs/>
              </w:rPr>
            </w:pPr>
            <w:r>
              <w:rPr>
                <w:color w:val="000000" w:themeColor="text1"/>
                <w:spacing w:val="3"/>
                <w:sz w:val="24"/>
                <w:szCs w:val="24"/>
                <w:lang w:eastAsia="en-IN"/>
              </w:rPr>
              <w:t>FIN101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630A5F" w:rsidRDefault="005E1FE9" w:rsidP="00630A5F">
      <w:pPr>
        <w:spacing w:before="240" w:after="0"/>
        <w:rPr>
          <w:rFonts w:cstheme="minorHAnsi"/>
          <w:b/>
          <w:sz w:val="24"/>
          <w:szCs w:val="24"/>
        </w:rPr>
      </w:pPr>
      <w:r w:rsidRPr="00630A5F">
        <w:rPr>
          <w:rFonts w:cstheme="minorHAnsi"/>
          <w:b/>
          <w:bCs/>
          <w:sz w:val="24"/>
          <w:szCs w:val="24"/>
        </w:rPr>
        <w:t>INSTRUCTIONS:</w:t>
      </w:r>
      <w:r w:rsidRPr="00630A5F">
        <w:rPr>
          <w:rFonts w:cstheme="minorHAnsi"/>
          <w:b/>
          <w:sz w:val="24"/>
          <w:szCs w:val="24"/>
        </w:rPr>
        <w:t xml:space="preserve"> </w:t>
      </w:r>
    </w:p>
    <w:p w:rsidR="00660C06" w:rsidRPr="00630A5F" w:rsidRDefault="00D70C14" w:rsidP="00630A5F">
      <w:pPr>
        <w:spacing w:after="0"/>
        <w:jc w:val="both"/>
        <w:rPr>
          <w:rFonts w:cstheme="minorHAnsi"/>
          <w:sz w:val="24"/>
          <w:szCs w:val="24"/>
        </w:rPr>
      </w:pPr>
      <w:r w:rsidRPr="00630A5F">
        <w:rPr>
          <w:rFonts w:cstheme="minorHAnsi"/>
          <w:sz w:val="24"/>
          <w:szCs w:val="24"/>
        </w:rPr>
        <w:t>All the questions are compulsory.</w:t>
      </w:r>
    </w:p>
    <w:p w:rsidR="0026202A" w:rsidRDefault="0026202A" w:rsidP="00630A5F">
      <w:pPr>
        <w:spacing w:after="0"/>
        <w:jc w:val="both"/>
        <w:rPr>
          <w:rFonts w:cstheme="minorHAnsi"/>
          <w:sz w:val="24"/>
          <w:szCs w:val="24"/>
        </w:rPr>
      </w:pPr>
      <w:r w:rsidRPr="00630A5F">
        <w:rPr>
          <w:rFonts w:cstheme="minorHAnsi"/>
          <w:sz w:val="24"/>
          <w:szCs w:val="24"/>
        </w:rPr>
        <w:t>Instructions: Attempt all the questions.</w:t>
      </w:r>
    </w:p>
    <w:p w:rsidR="00630A5F" w:rsidRPr="00630A5F" w:rsidRDefault="00630A5F" w:rsidP="00630A5F">
      <w:pPr>
        <w:spacing w:after="0"/>
        <w:jc w:val="both"/>
        <w:rPr>
          <w:rFonts w:cstheme="minorHAnsi"/>
          <w:sz w:val="24"/>
          <w:szCs w:val="24"/>
        </w:rPr>
      </w:pPr>
    </w:p>
    <w:p w:rsidR="0026202A" w:rsidRPr="00630A5F" w:rsidRDefault="003A2B48" w:rsidP="0026202A">
      <w:pPr>
        <w:tabs>
          <w:tab w:val="left" w:pos="360"/>
        </w:tabs>
        <w:jc w:val="both"/>
        <w:rPr>
          <w:rFonts w:cstheme="minorHAnsi"/>
          <w:sz w:val="24"/>
          <w:szCs w:val="24"/>
        </w:rPr>
      </w:pPr>
      <w:r>
        <w:rPr>
          <w:rFonts w:cstheme="minorHAnsi"/>
          <w:b/>
          <w:sz w:val="24"/>
          <w:szCs w:val="24"/>
        </w:rPr>
        <w:t>Q.1</w:t>
      </w:r>
      <w:r w:rsidR="0026202A" w:rsidRPr="00630A5F">
        <w:rPr>
          <w:rFonts w:cstheme="minorHAnsi"/>
          <w:b/>
          <w:sz w:val="24"/>
          <w:szCs w:val="24"/>
        </w:rPr>
        <w:t>.</w:t>
      </w:r>
      <w:r w:rsidR="000564BC">
        <w:rPr>
          <w:rFonts w:cstheme="minorHAnsi"/>
          <w:sz w:val="24"/>
          <w:szCs w:val="24"/>
        </w:rPr>
        <w:t xml:space="preserve"> You are employed by </w:t>
      </w:r>
      <w:proofErr w:type="spellStart"/>
      <w:r w:rsidR="000564BC">
        <w:rPr>
          <w:rFonts w:cstheme="minorHAnsi"/>
          <w:sz w:val="24"/>
          <w:szCs w:val="24"/>
        </w:rPr>
        <w:t>Shivan</w:t>
      </w:r>
      <w:r w:rsidR="0026202A" w:rsidRPr="00630A5F">
        <w:rPr>
          <w:rFonts w:cstheme="minorHAnsi"/>
          <w:sz w:val="24"/>
          <w:szCs w:val="24"/>
        </w:rPr>
        <w:t>i</w:t>
      </w:r>
      <w:proofErr w:type="spellEnd"/>
      <w:r w:rsidR="0026202A" w:rsidRPr="00630A5F">
        <w:rPr>
          <w:rFonts w:cstheme="minorHAnsi"/>
          <w:sz w:val="24"/>
          <w:szCs w:val="24"/>
        </w:rPr>
        <w:t xml:space="preserve"> Ltd. as an accountant. One of your staff has produced the following    trial balance at 31 March 2018.</w:t>
      </w:r>
    </w:p>
    <w:tbl>
      <w:tblPr>
        <w:tblStyle w:val="TableGrid"/>
        <w:tblW w:w="5000" w:type="pct"/>
        <w:jc w:val="center"/>
        <w:tblLook w:val="04A0" w:firstRow="1" w:lastRow="0" w:firstColumn="1" w:lastColumn="0" w:noHBand="0" w:noVBand="1"/>
      </w:tblPr>
      <w:tblGrid>
        <w:gridCol w:w="6233"/>
        <w:gridCol w:w="1275"/>
        <w:gridCol w:w="1842"/>
      </w:tblGrid>
      <w:tr w:rsidR="003A2B48" w:rsidRPr="00630A5F" w:rsidTr="007E197F">
        <w:trPr>
          <w:trHeight w:val="279"/>
          <w:jc w:val="center"/>
        </w:trPr>
        <w:tc>
          <w:tcPr>
            <w:tcW w:w="3333" w:type="pct"/>
            <w:vAlign w:val="center"/>
          </w:tcPr>
          <w:p w:rsidR="0026202A" w:rsidRPr="003A2B48" w:rsidRDefault="0026202A" w:rsidP="007E197F">
            <w:pPr>
              <w:pStyle w:val="ListParagraph"/>
              <w:spacing w:before="100" w:beforeAutospacing="1" w:after="0"/>
              <w:ind w:left="0"/>
              <w:rPr>
                <w:rFonts w:cstheme="minorHAnsi"/>
                <w:sz w:val="24"/>
                <w:szCs w:val="24"/>
                <w:lang w:val="en-IN"/>
              </w:rPr>
            </w:pPr>
            <w:r w:rsidRPr="003A2B48">
              <w:rPr>
                <w:rFonts w:cstheme="minorHAnsi"/>
                <w:sz w:val="24"/>
                <w:szCs w:val="24"/>
                <w:lang w:val="en-IN"/>
              </w:rPr>
              <w:t>Particulars</w:t>
            </w:r>
          </w:p>
        </w:tc>
        <w:tc>
          <w:tcPr>
            <w:tcW w:w="682" w:type="pct"/>
            <w:vAlign w:val="center"/>
          </w:tcPr>
          <w:p w:rsidR="0026202A" w:rsidRPr="003A2B48" w:rsidRDefault="0026202A" w:rsidP="007E197F">
            <w:pPr>
              <w:pStyle w:val="ListParagraph"/>
              <w:spacing w:before="100" w:beforeAutospacing="1" w:after="0"/>
              <w:ind w:left="0"/>
              <w:rPr>
                <w:rFonts w:cstheme="minorHAnsi"/>
                <w:sz w:val="24"/>
                <w:szCs w:val="24"/>
                <w:lang w:val="en-IN"/>
              </w:rPr>
            </w:pPr>
            <w:r w:rsidRPr="003A2B48">
              <w:rPr>
                <w:rFonts w:cstheme="minorHAnsi"/>
                <w:sz w:val="24"/>
                <w:szCs w:val="24"/>
                <w:lang w:val="en-IN"/>
              </w:rPr>
              <w:t>(Debit) Amount</w:t>
            </w:r>
          </w:p>
        </w:tc>
        <w:tc>
          <w:tcPr>
            <w:tcW w:w="985" w:type="pct"/>
            <w:vAlign w:val="center"/>
          </w:tcPr>
          <w:p w:rsidR="0026202A" w:rsidRPr="003A2B48" w:rsidRDefault="0026202A" w:rsidP="007E197F">
            <w:pPr>
              <w:pStyle w:val="ListParagraph"/>
              <w:spacing w:before="100" w:beforeAutospacing="1" w:after="0"/>
              <w:ind w:left="0"/>
              <w:jc w:val="right"/>
              <w:rPr>
                <w:rFonts w:cstheme="minorHAnsi"/>
                <w:sz w:val="24"/>
                <w:szCs w:val="24"/>
                <w:lang w:val="en-IN"/>
              </w:rPr>
            </w:pPr>
            <w:r w:rsidRPr="003A2B48">
              <w:rPr>
                <w:rFonts w:cstheme="minorHAnsi"/>
                <w:sz w:val="24"/>
                <w:szCs w:val="24"/>
                <w:lang w:val="en-IN"/>
              </w:rPr>
              <w:t>(Credit) Amount</w:t>
            </w:r>
          </w:p>
        </w:tc>
      </w:tr>
      <w:tr w:rsidR="003A2B48" w:rsidRPr="00630A5F" w:rsidTr="007E197F">
        <w:trPr>
          <w:trHeight w:val="279"/>
          <w:jc w:val="center"/>
        </w:trPr>
        <w:tc>
          <w:tcPr>
            <w:tcW w:w="3333" w:type="pct"/>
            <w:vAlign w:val="center"/>
          </w:tcPr>
          <w:p w:rsidR="0026202A" w:rsidRPr="003A2B48" w:rsidRDefault="0026202A" w:rsidP="007E197F">
            <w:pPr>
              <w:spacing w:before="100" w:beforeAutospacing="1"/>
              <w:contextualSpacing/>
              <w:rPr>
                <w:rFonts w:cstheme="minorHAnsi"/>
                <w:sz w:val="24"/>
                <w:szCs w:val="24"/>
                <w:lang w:val="en-IN"/>
              </w:rPr>
            </w:pPr>
            <w:r w:rsidRPr="003A2B48">
              <w:rPr>
                <w:rFonts w:cstheme="minorHAnsi"/>
                <w:sz w:val="24"/>
                <w:szCs w:val="24"/>
                <w:lang w:val="en-IN"/>
              </w:rPr>
              <w:t xml:space="preserve">Administrative expenses </w:t>
            </w:r>
          </w:p>
        </w:tc>
        <w:tc>
          <w:tcPr>
            <w:tcW w:w="682" w:type="pct"/>
            <w:vAlign w:val="center"/>
          </w:tcPr>
          <w:p w:rsidR="0026202A" w:rsidRPr="003A2B48" w:rsidRDefault="0026202A" w:rsidP="007E197F">
            <w:pPr>
              <w:spacing w:before="100" w:beforeAutospacing="1"/>
              <w:contextualSpacing/>
              <w:jc w:val="right"/>
              <w:rPr>
                <w:rFonts w:cstheme="minorHAnsi"/>
                <w:color w:val="000000"/>
                <w:sz w:val="24"/>
                <w:szCs w:val="24"/>
              </w:rPr>
            </w:pPr>
            <w:r w:rsidRPr="003A2B48">
              <w:rPr>
                <w:rFonts w:cstheme="minorHAnsi"/>
                <w:color w:val="000000"/>
                <w:sz w:val="24"/>
                <w:szCs w:val="24"/>
              </w:rPr>
              <w:t>162140</w:t>
            </w:r>
          </w:p>
        </w:tc>
        <w:tc>
          <w:tcPr>
            <w:tcW w:w="985" w:type="pct"/>
            <w:vAlign w:val="center"/>
          </w:tcPr>
          <w:p w:rsidR="0026202A" w:rsidRPr="003A2B48" w:rsidRDefault="0026202A" w:rsidP="007E197F">
            <w:pPr>
              <w:spacing w:before="100" w:beforeAutospacing="1"/>
              <w:contextualSpacing/>
              <w:jc w:val="right"/>
              <w:rPr>
                <w:rFonts w:cstheme="minorHAnsi"/>
                <w:color w:val="000000"/>
                <w:sz w:val="24"/>
                <w:szCs w:val="24"/>
              </w:rPr>
            </w:pPr>
          </w:p>
        </w:tc>
      </w:tr>
      <w:tr w:rsidR="003A2B48" w:rsidRPr="00630A5F" w:rsidTr="007E197F">
        <w:trPr>
          <w:cantSplit/>
          <w:trHeight w:val="384"/>
          <w:jc w:val="center"/>
        </w:trPr>
        <w:tc>
          <w:tcPr>
            <w:tcW w:w="3333" w:type="pct"/>
            <w:vAlign w:val="center"/>
          </w:tcPr>
          <w:p w:rsidR="0026202A" w:rsidRPr="003A2B48" w:rsidRDefault="0026202A" w:rsidP="007E197F">
            <w:pPr>
              <w:pStyle w:val="ListParagraph"/>
              <w:spacing w:before="100" w:beforeAutospacing="1" w:after="0"/>
              <w:ind w:left="0"/>
              <w:rPr>
                <w:rFonts w:cstheme="minorHAnsi"/>
                <w:sz w:val="24"/>
                <w:szCs w:val="24"/>
                <w:lang w:val="en-IN"/>
              </w:rPr>
            </w:pPr>
            <w:r w:rsidRPr="003A2B48">
              <w:rPr>
                <w:rFonts w:cstheme="minorHAnsi"/>
                <w:sz w:val="24"/>
                <w:szCs w:val="24"/>
                <w:lang w:val="en-IN"/>
              </w:rPr>
              <w:t>Distribution costs</w:t>
            </w:r>
          </w:p>
        </w:tc>
        <w:tc>
          <w:tcPr>
            <w:tcW w:w="682" w:type="pct"/>
            <w:vAlign w:val="center"/>
          </w:tcPr>
          <w:p w:rsidR="0026202A" w:rsidRPr="003A2B48" w:rsidRDefault="0026202A" w:rsidP="007E197F">
            <w:pPr>
              <w:spacing w:before="100" w:beforeAutospacing="1"/>
              <w:contextualSpacing/>
              <w:jc w:val="right"/>
              <w:rPr>
                <w:rFonts w:cstheme="minorHAnsi"/>
                <w:color w:val="000000"/>
                <w:sz w:val="24"/>
                <w:szCs w:val="24"/>
              </w:rPr>
            </w:pPr>
            <w:r w:rsidRPr="003A2B48">
              <w:rPr>
                <w:rFonts w:cstheme="minorHAnsi"/>
                <w:color w:val="000000"/>
                <w:sz w:val="24"/>
                <w:szCs w:val="24"/>
              </w:rPr>
              <w:t>328900</w:t>
            </w:r>
          </w:p>
        </w:tc>
        <w:tc>
          <w:tcPr>
            <w:tcW w:w="985" w:type="pct"/>
            <w:vAlign w:val="center"/>
          </w:tcPr>
          <w:p w:rsidR="0026202A" w:rsidRPr="003A2B48" w:rsidRDefault="0026202A" w:rsidP="007E197F">
            <w:pPr>
              <w:spacing w:before="100" w:beforeAutospacing="1"/>
              <w:contextualSpacing/>
              <w:jc w:val="right"/>
              <w:rPr>
                <w:rFonts w:cstheme="minorHAnsi"/>
                <w:color w:val="000000"/>
                <w:sz w:val="24"/>
                <w:szCs w:val="24"/>
              </w:rPr>
            </w:pPr>
          </w:p>
        </w:tc>
      </w:tr>
      <w:tr w:rsidR="003A2B48" w:rsidRPr="00630A5F" w:rsidTr="007E197F">
        <w:trPr>
          <w:cantSplit/>
          <w:trHeight w:val="111"/>
          <w:jc w:val="center"/>
        </w:trPr>
        <w:tc>
          <w:tcPr>
            <w:tcW w:w="3333" w:type="pct"/>
            <w:vAlign w:val="center"/>
          </w:tcPr>
          <w:p w:rsidR="0026202A" w:rsidRPr="003A2B48" w:rsidRDefault="0026202A" w:rsidP="007E197F">
            <w:pPr>
              <w:pStyle w:val="ListParagraph"/>
              <w:spacing w:before="100" w:beforeAutospacing="1" w:after="0"/>
              <w:ind w:left="0"/>
              <w:rPr>
                <w:rFonts w:cstheme="minorHAnsi"/>
                <w:sz w:val="24"/>
                <w:szCs w:val="24"/>
                <w:lang w:val="en-IN"/>
              </w:rPr>
            </w:pPr>
            <w:r w:rsidRPr="003A2B48">
              <w:rPr>
                <w:rFonts w:cstheme="minorHAnsi"/>
                <w:sz w:val="24"/>
                <w:szCs w:val="24"/>
                <w:lang w:val="en-IN"/>
              </w:rPr>
              <w:t xml:space="preserve">Trade receivables and payables </w:t>
            </w:r>
          </w:p>
        </w:tc>
        <w:tc>
          <w:tcPr>
            <w:tcW w:w="682" w:type="pct"/>
            <w:vAlign w:val="center"/>
          </w:tcPr>
          <w:p w:rsidR="0026202A" w:rsidRPr="003A2B48" w:rsidRDefault="0026202A" w:rsidP="007E197F">
            <w:pPr>
              <w:spacing w:before="100" w:beforeAutospacing="1"/>
              <w:contextualSpacing/>
              <w:jc w:val="right"/>
              <w:rPr>
                <w:rFonts w:cstheme="minorHAnsi"/>
                <w:color w:val="000000"/>
                <w:sz w:val="24"/>
                <w:szCs w:val="24"/>
              </w:rPr>
            </w:pPr>
            <w:r w:rsidRPr="003A2B48">
              <w:rPr>
                <w:rFonts w:cstheme="minorHAnsi"/>
                <w:color w:val="000000"/>
                <w:sz w:val="24"/>
                <w:szCs w:val="24"/>
              </w:rPr>
              <w:t>261840</w:t>
            </w:r>
          </w:p>
        </w:tc>
        <w:tc>
          <w:tcPr>
            <w:tcW w:w="985" w:type="pct"/>
            <w:vAlign w:val="center"/>
          </w:tcPr>
          <w:p w:rsidR="0026202A" w:rsidRPr="003A2B48" w:rsidRDefault="0026202A" w:rsidP="007E197F">
            <w:pPr>
              <w:spacing w:before="100" w:beforeAutospacing="1"/>
              <w:contextualSpacing/>
              <w:jc w:val="right"/>
              <w:rPr>
                <w:rFonts w:cstheme="minorHAnsi"/>
                <w:color w:val="000000"/>
                <w:sz w:val="24"/>
                <w:szCs w:val="24"/>
              </w:rPr>
            </w:pPr>
            <w:r w:rsidRPr="003A2B48">
              <w:rPr>
                <w:rFonts w:cstheme="minorHAnsi"/>
                <w:color w:val="000000"/>
                <w:sz w:val="24"/>
                <w:szCs w:val="24"/>
              </w:rPr>
              <w:t>113400</w:t>
            </w:r>
          </w:p>
        </w:tc>
      </w:tr>
      <w:tr w:rsidR="003A2B48" w:rsidRPr="00630A5F" w:rsidTr="007E197F">
        <w:trPr>
          <w:cantSplit/>
          <w:trHeight w:val="111"/>
          <w:jc w:val="center"/>
        </w:trPr>
        <w:tc>
          <w:tcPr>
            <w:tcW w:w="3333" w:type="pct"/>
            <w:vAlign w:val="center"/>
          </w:tcPr>
          <w:p w:rsidR="0026202A" w:rsidRPr="003A2B48" w:rsidRDefault="0026202A" w:rsidP="007E197F">
            <w:pPr>
              <w:pStyle w:val="ListParagraph"/>
              <w:spacing w:before="100" w:beforeAutospacing="1" w:after="0"/>
              <w:ind w:left="0"/>
              <w:rPr>
                <w:rFonts w:cstheme="minorHAnsi"/>
                <w:sz w:val="24"/>
                <w:szCs w:val="24"/>
                <w:lang w:val="en-IN"/>
              </w:rPr>
            </w:pPr>
            <w:r w:rsidRPr="003A2B48">
              <w:rPr>
                <w:rFonts w:cstheme="minorHAnsi"/>
                <w:sz w:val="24"/>
                <w:szCs w:val="24"/>
                <w:lang w:val="en-IN"/>
              </w:rPr>
              <w:t xml:space="preserve">Capital (Equity shares of Re. one each) </w:t>
            </w:r>
          </w:p>
        </w:tc>
        <w:tc>
          <w:tcPr>
            <w:tcW w:w="682" w:type="pct"/>
            <w:vAlign w:val="center"/>
          </w:tcPr>
          <w:p w:rsidR="0026202A" w:rsidRPr="003A2B48" w:rsidRDefault="0026202A" w:rsidP="007E197F">
            <w:pPr>
              <w:spacing w:before="100" w:beforeAutospacing="1"/>
              <w:contextualSpacing/>
              <w:jc w:val="right"/>
              <w:rPr>
                <w:rFonts w:cstheme="minorHAnsi"/>
                <w:color w:val="000000"/>
                <w:sz w:val="24"/>
                <w:szCs w:val="24"/>
              </w:rPr>
            </w:pPr>
          </w:p>
        </w:tc>
        <w:tc>
          <w:tcPr>
            <w:tcW w:w="985" w:type="pct"/>
            <w:vAlign w:val="center"/>
          </w:tcPr>
          <w:p w:rsidR="0026202A" w:rsidRPr="003A2B48" w:rsidRDefault="0026202A" w:rsidP="007E197F">
            <w:pPr>
              <w:spacing w:before="100" w:beforeAutospacing="1"/>
              <w:contextualSpacing/>
              <w:jc w:val="right"/>
              <w:rPr>
                <w:rFonts w:cstheme="minorHAnsi"/>
                <w:color w:val="000000"/>
                <w:sz w:val="24"/>
                <w:szCs w:val="24"/>
              </w:rPr>
            </w:pPr>
            <w:r w:rsidRPr="003A2B48">
              <w:rPr>
                <w:rFonts w:cstheme="minorHAnsi"/>
                <w:color w:val="000000"/>
                <w:sz w:val="24"/>
                <w:szCs w:val="24"/>
              </w:rPr>
              <w:t>288000</w:t>
            </w:r>
          </w:p>
        </w:tc>
      </w:tr>
      <w:tr w:rsidR="003A2B48" w:rsidRPr="00630A5F" w:rsidTr="007E197F">
        <w:trPr>
          <w:cantSplit/>
          <w:trHeight w:val="111"/>
          <w:jc w:val="center"/>
        </w:trPr>
        <w:tc>
          <w:tcPr>
            <w:tcW w:w="3333" w:type="pct"/>
            <w:vAlign w:val="center"/>
          </w:tcPr>
          <w:p w:rsidR="0026202A" w:rsidRPr="003A2B48" w:rsidRDefault="0026202A" w:rsidP="007E197F">
            <w:pPr>
              <w:pStyle w:val="ListParagraph"/>
              <w:spacing w:before="100" w:beforeAutospacing="1" w:after="0"/>
              <w:ind w:left="0"/>
              <w:rPr>
                <w:rFonts w:cstheme="minorHAnsi"/>
                <w:sz w:val="24"/>
                <w:szCs w:val="24"/>
                <w:lang w:val="en-IN"/>
              </w:rPr>
            </w:pPr>
            <w:r w:rsidRPr="003A2B48">
              <w:rPr>
                <w:rFonts w:cstheme="minorHAnsi"/>
                <w:sz w:val="24"/>
                <w:szCs w:val="24"/>
                <w:lang w:val="en-IN"/>
              </w:rPr>
              <w:t xml:space="preserve">Share premium </w:t>
            </w:r>
          </w:p>
        </w:tc>
        <w:tc>
          <w:tcPr>
            <w:tcW w:w="682" w:type="pct"/>
            <w:vAlign w:val="center"/>
          </w:tcPr>
          <w:p w:rsidR="0026202A" w:rsidRPr="003A2B48" w:rsidRDefault="0026202A" w:rsidP="007E197F">
            <w:pPr>
              <w:spacing w:before="100" w:beforeAutospacing="1"/>
              <w:contextualSpacing/>
              <w:jc w:val="right"/>
              <w:rPr>
                <w:rFonts w:cstheme="minorHAnsi"/>
                <w:color w:val="000000"/>
                <w:sz w:val="24"/>
                <w:szCs w:val="24"/>
              </w:rPr>
            </w:pPr>
          </w:p>
        </w:tc>
        <w:tc>
          <w:tcPr>
            <w:tcW w:w="985" w:type="pct"/>
            <w:vAlign w:val="center"/>
          </w:tcPr>
          <w:p w:rsidR="0026202A" w:rsidRPr="003A2B48" w:rsidRDefault="0026202A" w:rsidP="007E197F">
            <w:pPr>
              <w:spacing w:before="100" w:beforeAutospacing="1"/>
              <w:contextualSpacing/>
              <w:jc w:val="right"/>
              <w:rPr>
                <w:rFonts w:cstheme="minorHAnsi"/>
                <w:color w:val="000000"/>
                <w:sz w:val="24"/>
                <w:szCs w:val="24"/>
              </w:rPr>
            </w:pPr>
            <w:r w:rsidRPr="003A2B48">
              <w:rPr>
                <w:rFonts w:cstheme="minorHAnsi"/>
                <w:color w:val="000000"/>
                <w:sz w:val="24"/>
                <w:szCs w:val="24"/>
              </w:rPr>
              <w:t>96000</w:t>
            </w:r>
          </w:p>
        </w:tc>
      </w:tr>
      <w:tr w:rsidR="003A2B48" w:rsidRPr="00630A5F" w:rsidTr="007E197F">
        <w:trPr>
          <w:cantSplit/>
          <w:trHeight w:val="111"/>
          <w:jc w:val="center"/>
        </w:trPr>
        <w:tc>
          <w:tcPr>
            <w:tcW w:w="3333" w:type="pct"/>
            <w:vAlign w:val="center"/>
          </w:tcPr>
          <w:p w:rsidR="0026202A" w:rsidRPr="003A2B48" w:rsidRDefault="0026202A" w:rsidP="007E197F">
            <w:pPr>
              <w:pStyle w:val="ListParagraph"/>
              <w:spacing w:before="100" w:beforeAutospacing="1" w:after="0"/>
              <w:ind w:left="0"/>
              <w:rPr>
                <w:rFonts w:cstheme="minorHAnsi"/>
                <w:sz w:val="24"/>
                <w:szCs w:val="24"/>
                <w:lang w:val="en-IN"/>
              </w:rPr>
            </w:pPr>
            <w:r w:rsidRPr="003A2B48">
              <w:rPr>
                <w:rFonts w:cstheme="minorHAnsi"/>
                <w:sz w:val="24"/>
                <w:szCs w:val="24"/>
                <w:lang w:val="en-IN"/>
              </w:rPr>
              <w:t>Purchases and Sales</w:t>
            </w:r>
          </w:p>
        </w:tc>
        <w:tc>
          <w:tcPr>
            <w:tcW w:w="682" w:type="pct"/>
            <w:vAlign w:val="center"/>
          </w:tcPr>
          <w:p w:rsidR="0026202A" w:rsidRPr="003A2B48" w:rsidRDefault="0026202A" w:rsidP="007E197F">
            <w:pPr>
              <w:spacing w:before="100" w:beforeAutospacing="1"/>
              <w:contextualSpacing/>
              <w:jc w:val="right"/>
              <w:rPr>
                <w:rFonts w:cstheme="minorHAnsi"/>
                <w:color w:val="000000"/>
                <w:sz w:val="24"/>
                <w:szCs w:val="24"/>
              </w:rPr>
            </w:pPr>
            <w:r w:rsidRPr="003A2B48">
              <w:rPr>
                <w:rFonts w:cstheme="minorHAnsi"/>
                <w:color w:val="000000"/>
                <w:sz w:val="24"/>
                <w:szCs w:val="24"/>
              </w:rPr>
              <w:t>744000</w:t>
            </w:r>
          </w:p>
        </w:tc>
        <w:tc>
          <w:tcPr>
            <w:tcW w:w="985" w:type="pct"/>
            <w:vAlign w:val="center"/>
          </w:tcPr>
          <w:p w:rsidR="0026202A" w:rsidRPr="003A2B48" w:rsidRDefault="0026202A" w:rsidP="007E197F">
            <w:pPr>
              <w:spacing w:before="100" w:beforeAutospacing="1"/>
              <w:contextualSpacing/>
              <w:jc w:val="right"/>
              <w:rPr>
                <w:rFonts w:cstheme="minorHAnsi"/>
                <w:color w:val="000000"/>
                <w:sz w:val="24"/>
                <w:szCs w:val="24"/>
              </w:rPr>
            </w:pPr>
            <w:r w:rsidRPr="003A2B48">
              <w:rPr>
                <w:rFonts w:cstheme="minorHAnsi"/>
                <w:color w:val="000000"/>
                <w:sz w:val="24"/>
                <w:szCs w:val="24"/>
              </w:rPr>
              <w:t>1520000</w:t>
            </w:r>
          </w:p>
        </w:tc>
      </w:tr>
      <w:tr w:rsidR="003A2B48" w:rsidRPr="00630A5F" w:rsidTr="007E197F">
        <w:trPr>
          <w:cantSplit/>
          <w:trHeight w:val="111"/>
          <w:jc w:val="center"/>
        </w:trPr>
        <w:tc>
          <w:tcPr>
            <w:tcW w:w="3333" w:type="pct"/>
            <w:vAlign w:val="center"/>
          </w:tcPr>
          <w:p w:rsidR="0026202A" w:rsidRPr="003A2B48" w:rsidRDefault="0026202A" w:rsidP="007E197F">
            <w:pPr>
              <w:pStyle w:val="ListParagraph"/>
              <w:spacing w:before="100" w:beforeAutospacing="1" w:after="0"/>
              <w:ind w:left="0"/>
              <w:rPr>
                <w:rFonts w:cstheme="minorHAnsi"/>
                <w:sz w:val="24"/>
                <w:szCs w:val="24"/>
                <w:lang w:val="en-IN"/>
              </w:rPr>
            </w:pPr>
            <w:r w:rsidRPr="003A2B48">
              <w:rPr>
                <w:rFonts w:cstheme="minorHAnsi"/>
                <w:sz w:val="24"/>
                <w:szCs w:val="24"/>
                <w:lang w:val="en-IN"/>
              </w:rPr>
              <w:t>8% loan notes</w:t>
            </w:r>
          </w:p>
        </w:tc>
        <w:tc>
          <w:tcPr>
            <w:tcW w:w="682" w:type="pct"/>
            <w:vAlign w:val="center"/>
          </w:tcPr>
          <w:p w:rsidR="0026202A" w:rsidRPr="003A2B48" w:rsidRDefault="0026202A" w:rsidP="007E197F">
            <w:pPr>
              <w:spacing w:before="100" w:beforeAutospacing="1"/>
              <w:contextualSpacing/>
              <w:jc w:val="right"/>
              <w:rPr>
                <w:rFonts w:cstheme="minorHAnsi"/>
                <w:color w:val="000000"/>
                <w:sz w:val="24"/>
                <w:szCs w:val="24"/>
              </w:rPr>
            </w:pPr>
          </w:p>
        </w:tc>
        <w:tc>
          <w:tcPr>
            <w:tcW w:w="985" w:type="pct"/>
            <w:vAlign w:val="center"/>
          </w:tcPr>
          <w:p w:rsidR="0026202A" w:rsidRPr="003A2B48" w:rsidRDefault="0026202A" w:rsidP="007E197F">
            <w:pPr>
              <w:spacing w:before="100" w:beforeAutospacing="1"/>
              <w:contextualSpacing/>
              <w:jc w:val="right"/>
              <w:rPr>
                <w:rFonts w:cstheme="minorHAnsi"/>
                <w:color w:val="000000"/>
                <w:sz w:val="24"/>
                <w:szCs w:val="24"/>
              </w:rPr>
            </w:pPr>
            <w:r w:rsidRPr="003A2B48">
              <w:rPr>
                <w:rFonts w:cstheme="minorHAnsi"/>
                <w:color w:val="000000"/>
                <w:sz w:val="24"/>
                <w:szCs w:val="24"/>
              </w:rPr>
              <w:t>300000</w:t>
            </w:r>
          </w:p>
        </w:tc>
      </w:tr>
      <w:tr w:rsidR="003A2B48" w:rsidRPr="00630A5F" w:rsidTr="007E197F">
        <w:trPr>
          <w:cantSplit/>
          <w:trHeight w:val="111"/>
          <w:jc w:val="center"/>
        </w:trPr>
        <w:tc>
          <w:tcPr>
            <w:tcW w:w="3333" w:type="pct"/>
            <w:vAlign w:val="center"/>
          </w:tcPr>
          <w:p w:rsidR="0026202A" w:rsidRPr="003A2B48" w:rsidRDefault="0026202A" w:rsidP="007E197F">
            <w:pPr>
              <w:pStyle w:val="ListParagraph"/>
              <w:spacing w:before="100" w:beforeAutospacing="1" w:after="0"/>
              <w:ind w:left="0"/>
              <w:rPr>
                <w:rFonts w:cstheme="minorHAnsi"/>
                <w:sz w:val="24"/>
                <w:szCs w:val="24"/>
                <w:lang w:val="en-IN"/>
              </w:rPr>
            </w:pPr>
            <w:r w:rsidRPr="003A2B48">
              <w:rPr>
                <w:rFonts w:cstheme="minorHAnsi"/>
                <w:sz w:val="24"/>
                <w:szCs w:val="24"/>
                <w:lang w:val="en-IN"/>
              </w:rPr>
              <w:t>Buildings at cost</w:t>
            </w:r>
          </w:p>
        </w:tc>
        <w:tc>
          <w:tcPr>
            <w:tcW w:w="682" w:type="pct"/>
            <w:vAlign w:val="center"/>
          </w:tcPr>
          <w:p w:rsidR="0026202A" w:rsidRPr="003A2B48" w:rsidRDefault="0026202A" w:rsidP="007E197F">
            <w:pPr>
              <w:spacing w:before="100" w:beforeAutospacing="1"/>
              <w:contextualSpacing/>
              <w:jc w:val="right"/>
              <w:rPr>
                <w:rFonts w:cstheme="minorHAnsi"/>
                <w:color w:val="000000"/>
                <w:sz w:val="24"/>
                <w:szCs w:val="24"/>
              </w:rPr>
            </w:pPr>
            <w:r w:rsidRPr="003A2B48">
              <w:rPr>
                <w:rFonts w:cstheme="minorHAnsi"/>
                <w:color w:val="000000"/>
                <w:sz w:val="24"/>
                <w:szCs w:val="24"/>
              </w:rPr>
              <w:t>520000</w:t>
            </w:r>
          </w:p>
        </w:tc>
        <w:tc>
          <w:tcPr>
            <w:tcW w:w="985" w:type="pct"/>
            <w:vAlign w:val="center"/>
          </w:tcPr>
          <w:p w:rsidR="0026202A" w:rsidRPr="003A2B48" w:rsidRDefault="0026202A" w:rsidP="007E197F">
            <w:pPr>
              <w:spacing w:before="100" w:beforeAutospacing="1"/>
              <w:contextualSpacing/>
              <w:jc w:val="right"/>
              <w:rPr>
                <w:rFonts w:cstheme="minorHAnsi"/>
                <w:color w:val="000000"/>
                <w:sz w:val="24"/>
                <w:szCs w:val="24"/>
              </w:rPr>
            </w:pPr>
          </w:p>
        </w:tc>
      </w:tr>
      <w:tr w:rsidR="003A2B48" w:rsidRPr="00630A5F" w:rsidTr="007E197F">
        <w:trPr>
          <w:cantSplit/>
          <w:trHeight w:val="111"/>
          <w:jc w:val="center"/>
        </w:trPr>
        <w:tc>
          <w:tcPr>
            <w:tcW w:w="3333" w:type="pct"/>
            <w:vAlign w:val="center"/>
          </w:tcPr>
          <w:p w:rsidR="0026202A" w:rsidRPr="003A2B48" w:rsidRDefault="0026202A" w:rsidP="007E197F">
            <w:pPr>
              <w:pStyle w:val="ListParagraph"/>
              <w:spacing w:before="100" w:beforeAutospacing="1" w:after="0"/>
              <w:ind w:left="0"/>
              <w:rPr>
                <w:rFonts w:cstheme="minorHAnsi"/>
                <w:sz w:val="24"/>
                <w:szCs w:val="24"/>
                <w:lang w:val="en-IN"/>
              </w:rPr>
            </w:pPr>
            <w:r w:rsidRPr="003A2B48">
              <w:rPr>
                <w:rFonts w:cstheme="minorHAnsi"/>
                <w:sz w:val="24"/>
                <w:szCs w:val="24"/>
                <w:lang w:val="en-IN"/>
              </w:rPr>
              <w:t>Fixtures and fittings at cost</w:t>
            </w:r>
          </w:p>
        </w:tc>
        <w:tc>
          <w:tcPr>
            <w:tcW w:w="682" w:type="pct"/>
            <w:vAlign w:val="center"/>
          </w:tcPr>
          <w:p w:rsidR="0026202A" w:rsidRPr="003A2B48" w:rsidRDefault="0026202A" w:rsidP="007E197F">
            <w:pPr>
              <w:spacing w:before="100" w:beforeAutospacing="1"/>
              <w:contextualSpacing/>
              <w:jc w:val="right"/>
              <w:rPr>
                <w:rFonts w:cstheme="minorHAnsi"/>
                <w:color w:val="000000"/>
                <w:sz w:val="24"/>
                <w:szCs w:val="24"/>
              </w:rPr>
            </w:pPr>
            <w:r w:rsidRPr="003A2B48">
              <w:rPr>
                <w:rFonts w:cstheme="minorHAnsi"/>
                <w:color w:val="000000"/>
                <w:sz w:val="24"/>
                <w:szCs w:val="24"/>
              </w:rPr>
              <w:t>99000</w:t>
            </w:r>
          </w:p>
        </w:tc>
        <w:tc>
          <w:tcPr>
            <w:tcW w:w="985" w:type="pct"/>
            <w:vAlign w:val="center"/>
          </w:tcPr>
          <w:p w:rsidR="0026202A" w:rsidRPr="003A2B48" w:rsidRDefault="0026202A" w:rsidP="007E197F">
            <w:pPr>
              <w:spacing w:before="100" w:beforeAutospacing="1"/>
              <w:contextualSpacing/>
              <w:jc w:val="right"/>
              <w:rPr>
                <w:rFonts w:cstheme="minorHAnsi"/>
                <w:color w:val="000000"/>
                <w:sz w:val="24"/>
                <w:szCs w:val="24"/>
              </w:rPr>
            </w:pPr>
          </w:p>
        </w:tc>
      </w:tr>
      <w:tr w:rsidR="003A2B48" w:rsidRPr="00630A5F" w:rsidTr="007E197F">
        <w:trPr>
          <w:cantSplit/>
          <w:trHeight w:val="111"/>
          <w:jc w:val="center"/>
        </w:trPr>
        <w:tc>
          <w:tcPr>
            <w:tcW w:w="3333" w:type="pct"/>
            <w:vAlign w:val="center"/>
          </w:tcPr>
          <w:p w:rsidR="0026202A" w:rsidRPr="003A2B48" w:rsidRDefault="0026202A" w:rsidP="007E197F">
            <w:pPr>
              <w:pStyle w:val="ListParagraph"/>
              <w:spacing w:before="100" w:beforeAutospacing="1" w:after="0"/>
              <w:ind w:left="0"/>
              <w:rPr>
                <w:rFonts w:cstheme="minorHAnsi"/>
                <w:sz w:val="24"/>
                <w:szCs w:val="24"/>
                <w:lang w:val="en-IN"/>
              </w:rPr>
            </w:pPr>
            <w:r w:rsidRPr="003A2B48">
              <w:rPr>
                <w:rFonts w:cstheme="minorHAnsi"/>
                <w:sz w:val="24"/>
                <w:szCs w:val="24"/>
                <w:lang w:val="en-IN"/>
              </w:rPr>
              <w:t>Motor vehicles at cost</w:t>
            </w:r>
          </w:p>
        </w:tc>
        <w:tc>
          <w:tcPr>
            <w:tcW w:w="682" w:type="pct"/>
            <w:vAlign w:val="center"/>
          </w:tcPr>
          <w:p w:rsidR="0026202A" w:rsidRPr="003A2B48" w:rsidRDefault="0026202A" w:rsidP="007E197F">
            <w:pPr>
              <w:spacing w:before="100" w:beforeAutospacing="1"/>
              <w:contextualSpacing/>
              <w:jc w:val="right"/>
              <w:rPr>
                <w:rFonts w:cstheme="minorHAnsi"/>
                <w:color w:val="000000"/>
                <w:sz w:val="24"/>
                <w:szCs w:val="24"/>
              </w:rPr>
            </w:pPr>
            <w:r w:rsidRPr="003A2B48">
              <w:rPr>
                <w:rFonts w:cstheme="minorHAnsi"/>
                <w:color w:val="000000"/>
                <w:sz w:val="24"/>
                <w:szCs w:val="24"/>
              </w:rPr>
              <w:t>276000</w:t>
            </w:r>
          </w:p>
        </w:tc>
        <w:tc>
          <w:tcPr>
            <w:tcW w:w="985" w:type="pct"/>
            <w:vAlign w:val="center"/>
          </w:tcPr>
          <w:p w:rsidR="0026202A" w:rsidRPr="003A2B48" w:rsidRDefault="0026202A" w:rsidP="007E197F">
            <w:pPr>
              <w:spacing w:before="100" w:beforeAutospacing="1"/>
              <w:contextualSpacing/>
              <w:jc w:val="right"/>
              <w:rPr>
                <w:rFonts w:cstheme="minorHAnsi"/>
                <w:color w:val="000000"/>
                <w:sz w:val="24"/>
                <w:szCs w:val="24"/>
              </w:rPr>
            </w:pPr>
          </w:p>
        </w:tc>
      </w:tr>
      <w:tr w:rsidR="003A2B48" w:rsidRPr="00630A5F" w:rsidTr="007E197F">
        <w:trPr>
          <w:cantSplit/>
          <w:trHeight w:val="111"/>
          <w:jc w:val="center"/>
        </w:trPr>
        <w:tc>
          <w:tcPr>
            <w:tcW w:w="3333" w:type="pct"/>
            <w:vAlign w:val="center"/>
          </w:tcPr>
          <w:p w:rsidR="0026202A" w:rsidRPr="003A2B48" w:rsidRDefault="0026202A" w:rsidP="007E197F">
            <w:pPr>
              <w:pStyle w:val="ListParagraph"/>
              <w:spacing w:before="100" w:beforeAutospacing="1" w:after="0"/>
              <w:ind w:left="0"/>
              <w:rPr>
                <w:rFonts w:cstheme="minorHAnsi"/>
                <w:sz w:val="24"/>
                <w:szCs w:val="24"/>
                <w:lang w:val="en-IN"/>
              </w:rPr>
            </w:pPr>
            <w:r w:rsidRPr="003A2B48">
              <w:rPr>
                <w:rFonts w:cstheme="minorHAnsi"/>
                <w:sz w:val="24"/>
                <w:szCs w:val="24"/>
                <w:lang w:val="en-IN"/>
              </w:rPr>
              <w:t>Buildings - Accumulated depreciation at 1 April 2017</w:t>
            </w:r>
          </w:p>
        </w:tc>
        <w:tc>
          <w:tcPr>
            <w:tcW w:w="682" w:type="pct"/>
            <w:vAlign w:val="center"/>
          </w:tcPr>
          <w:p w:rsidR="0026202A" w:rsidRPr="003A2B48" w:rsidRDefault="0026202A" w:rsidP="007E197F">
            <w:pPr>
              <w:spacing w:before="100" w:beforeAutospacing="1"/>
              <w:contextualSpacing/>
              <w:jc w:val="right"/>
              <w:rPr>
                <w:rFonts w:cstheme="minorHAnsi"/>
                <w:color w:val="000000"/>
                <w:sz w:val="24"/>
                <w:szCs w:val="24"/>
              </w:rPr>
            </w:pPr>
          </w:p>
        </w:tc>
        <w:tc>
          <w:tcPr>
            <w:tcW w:w="985" w:type="pct"/>
            <w:vAlign w:val="center"/>
          </w:tcPr>
          <w:p w:rsidR="0026202A" w:rsidRPr="003A2B48" w:rsidRDefault="0026202A" w:rsidP="007E197F">
            <w:pPr>
              <w:spacing w:before="100" w:beforeAutospacing="1"/>
              <w:contextualSpacing/>
              <w:jc w:val="right"/>
              <w:rPr>
                <w:rFonts w:cstheme="minorHAnsi"/>
                <w:color w:val="000000"/>
                <w:sz w:val="24"/>
                <w:szCs w:val="24"/>
              </w:rPr>
            </w:pPr>
            <w:r w:rsidRPr="003A2B48">
              <w:rPr>
                <w:rFonts w:cstheme="minorHAnsi"/>
                <w:color w:val="000000"/>
                <w:sz w:val="24"/>
                <w:szCs w:val="24"/>
              </w:rPr>
              <w:t>27000</w:t>
            </w:r>
          </w:p>
        </w:tc>
      </w:tr>
      <w:tr w:rsidR="003A2B48" w:rsidRPr="00630A5F" w:rsidTr="007E197F">
        <w:trPr>
          <w:cantSplit/>
          <w:trHeight w:val="111"/>
          <w:jc w:val="center"/>
        </w:trPr>
        <w:tc>
          <w:tcPr>
            <w:tcW w:w="3333" w:type="pct"/>
            <w:vAlign w:val="center"/>
          </w:tcPr>
          <w:p w:rsidR="0026202A" w:rsidRPr="003A2B48" w:rsidRDefault="0026202A" w:rsidP="007E197F">
            <w:pPr>
              <w:pStyle w:val="ListParagraph"/>
              <w:spacing w:before="100" w:beforeAutospacing="1" w:after="0"/>
              <w:ind w:left="0"/>
              <w:rPr>
                <w:rFonts w:cstheme="minorHAnsi"/>
                <w:sz w:val="24"/>
                <w:szCs w:val="24"/>
                <w:lang w:val="en-IN"/>
              </w:rPr>
            </w:pPr>
            <w:r w:rsidRPr="003A2B48">
              <w:rPr>
                <w:rFonts w:cstheme="minorHAnsi"/>
                <w:sz w:val="24"/>
                <w:szCs w:val="24"/>
                <w:lang w:val="en-IN"/>
              </w:rPr>
              <w:t>Fixtures and fittings – accumulated depreciation at 1 April 2017</w:t>
            </w:r>
          </w:p>
        </w:tc>
        <w:tc>
          <w:tcPr>
            <w:tcW w:w="682" w:type="pct"/>
            <w:vAlign w:val="center"/>
          </w:tcPr>
          <w:p w:rsidR="0026202A" w:rsidRPr="003A2B48" w:rsidRDefault="0026202A" w:rsidP="007E197F">
            <w:pPr>
              <w:spacing w:before="100" w:beforeAutospacing="1"/>
              <w:contextualSpacing/>
              <w:jc w:val="right"/>
              <w:rPr>
                <w:rFonts w:cstheme="minorHAnsi"/>
                <w:color w:val="000000"/>
                <w:sz w:val="24"/>
                <w:szCs w:val="24"/>
              </w:rPr>
            </w:pPr>
          </w:p>
        </w:tc>
        <w:tc>
          <w:tcPr>
            <w:tcW w:w="985" w:type="pct"/>
            <w:vAlign w:val="center"/>
          </w:tcPr>
          <w:p w:rsidR="0026202A" w:rsidRPr="003A2B48" w:rsidRDefault="0026202A" w:rsidP="007E197F">
            <w:pPr>
              <w:spacing w:before="100" w:beforeAutospacing="1"/>
              <w:contextualSpacing/>
              <w:jc w:val="right"/>
              <w:rPr>
                <w:rFonts w:cstheme="minorHAnsi"/>
                <w:color w:val="000000"/>
                <w:sz w:val="24"/>
                <w:szCs w:val="24"/>
              </w:rPr>
            </w:pPr>
            <w:r w:rsidRPr="003A2B48">
              <w:rPr>
                <w:rFonts w:cstheme="minorHAnsi"/>
                <w:color w:val="000000"/>
                <w:sz w:val="24"/>
                <w:szCs w:val="24"/>
              </w:rPr>
              <w:t>34840</w:t>
            </w:r>
          </w:p>
        </w:tc>
      </w:tr>
      <w:tr w:rsidR="003A2B48" w:rsidRPr="00630A5F" w:rsidTr="007E197F">
        <w:trPr>
          <w:cantSplit/>
          <w:trHeight w:val="111"/>
          <w:jc w:val="center"/>
        </w:trPr>
        <w:tc>
          <w:tcPr>
            <w:tcW w:w="3333" w:type="pct"/>
            <w:vAlign w:val="center"/>
          </w:tcPr>
          <w:p w:rsidR="0026202A" w:rsidRPr="003A2B48" w:rsidRDefault="0026202A" w:rsidP="007E197F">
            <w:pPr>
              <w:pStyle w:val="ListParagraph"/>
              <w:spacing w:before="100" w:beforeAutospacing="1" w:after="0"/>
              <w:ind w:left="0"/>
              <w:rPr>
                <w:rFonts w:cstheme="minorHAnsi"/>
                <w:sz w:val="24"/>
                <w:szCs w:val="24"/>
                <w:lang w:val="en-IN"/>
              </w:rPr>
            </w:pPr>
            <w:r w:rsidRPr="003A2B48">
              <w:rPr>
                <w:rFonts w:cstheme="minorHAnsi"/>
                <w:sz w:val="24"/>
                <w:szCs w:val="24"/>
                <w:lang w:val="en-IN"/>
              </w:rPr>
              <w:t>Motor vehicles – accumulated depreciation at 1 April 2017</w:t>
            </w:r>
          </w:p>
        </w:tc>
        <w:tc>
          <w:tcPr>
            <w:tcW w:w="682" w:type="pct"/>
            <w:vAlign w:val="center"/>
          </w:tcPr>
          <w:p w:rsidR="0026202A" w:rsidRPr="003A2B48" w:rsidRDefault="0026202A" w:rsidP="007E197F">
            <w:pPr>
              <w:spacing w:before="100" w:beforeAutospacing="1"/>
              <w:contextualSpacing/>
              <w:jc w:val="right"/>
              <w:rPr>
                <w:rFonts w:cstheme="minorHAnsi"/>
                <w:color w:val="000000"/>
                <w:sz w:val="24"/>
                <w:szCs w:val="24"/>
              </w:rPr>
            </w:pPr>
          </w:p>
        </w:tc>
        <w:tc>
          <w:tcPr>
            <w:tcW w:w="985" w:type="pct"/>
            <w:vAlign w:val="center"/>
          </w:tcPr>
          <w:p w:rsidR="0026202A" w:rsidRPr="003A2B48" w:rsidRDefault="0026202A" w:rsidP="007E197F">
            <w:pPr>
              <w:spacing w:before="100" w:beforeAutospacing="1"/>
              <w:contextualSpacing/>
              <w:jc w:val="right"/>
              <w:rPr>
                <w:rFonts w:cstheme="minorHAnsi"/>
                <w:color w:val="000000"/>
                <w:sz w:val="24"/>
                <w:szCs w:val="24"/>
              </w:rPr>
            </w:pPr>
            <w:r w:rsidRPr="003A2B48">
              <w:rPr>
                <w:rFonts w:cstheme="minorHAnsi"/>
                <w:color w:val="000000"/>
                <w:sz w:val="24"/>
                <w:szCs w:val="24"/>
              </w:rPr>
              <w:t>83800</w:t>
            </w:r>
          </w:p>
        </w:tc>
      </w:tr>
      <w:tr w:rsidR="003A2B48" w:rsidRPr="00630A5F" w:rsidTr="007E197F">
        <w:trPr>
          <w:cantSplit/>
          <w:trHeight w:val="111"/>
          <w:jc w:val="center"/>
        </w:trPr>
        <w:tc>
          <w:tcPr>
            <w:tcW w:w="3333" w:type="pct"/>
            <w:vAlign w:val="center"/>
          </w:tcPr>
          <w:p w:rsidR="0026202A" w:rsidRPr="003A2B48" w:rsidRDefault="0026202A" w:rsidP="007E197F">
            <w:pPr>
              <w:pStyle w:val="ListParagraph"/>
              <w:spacing w:before="100" w:beforeAutospacing="1" w:after="0"/>
              <w:ind w:left="0"/>
              <w:rPr>
                <w:rFonts w:cstheme="minorHAnsi"/>
                <w:sz w:val="24"/>
                <w:szCs w:val="24"/>
                <w:lang w:val="en-IN"/>
              </w:rPr>
            </w:pPr>
            <w:r w:rsidRPr="003A2B48">
              <w:rPr>
                <w:rFonts w:cstheme="minorHAnsi"/>
                <w:sz w:val="24"/>
                <w:szCs w:val="24"/>
                <w:lang w:val="en-IN"/>
              </w:rPr>
              <w:t>Inventories at 1 April 2017</w:t>
            </w:r>
          </w:p>
        </w:tc>
        <w:tc>
          <w:tcPr>
            <w:tcW w:w="682" w:type="pct"/>
            <w:vAlign w:val="center"/>
          </w:tcPr>
          <w:p w:rsidR="0026202A" w:rsidRPr="003A2B48" w:rsidRDefault="0026202A" w:rsidP="007E197F">
            <w:pPr>
              <w:spacing w:before="100" w:beforeAutospacing="1"/>
              <w:contextualSpacing/>
              <w:jc w:val="right"/>
              <w:rPr>
                <w:rFonts w:cstheme="minorHAnsi"/>
                <w:color w:val="000000"/>
                <w:sz w:val="24"/>
                <w:szCs w:val="24"/>
              </w:rPr>
            </w:pPr>
            <w:r w:rsidRPr="003A2B48">
              <w:rPr>
                <w:rFonts w:cstheme="minorHAnsi"/>
                <w:color w:val="000000"/>
                <w:sz w:val="24"/>
                <w:szCs w:val="24"/>
              </w:rPr>
              <w:t>313480</w:t>
            </w:r>
          </w:p>
        </w:tc>
        <w:tc>
          <w:tcPr>
            <w:tcW w:w="985" w:type="pct"/>
            <w:vAlign w:val="center"/>
          </w:tcPr>
          <w:p w:rsidR="0026202A" w:rsidRPr="003A2B48" w:rsidRDefault="0026202A" w:rsidP="007E197F">
            <w:pPr>
              <w:spacing w:before="100" w:beforeAutospacing="1"/>
              <w:contextualSpacing/>
              <w:jc w:val="right"/>
              <w:rPr>
                <w:rFonts w:cstheme="minorHAnsi"/>
                <w:color w:val="000000"/>
                <w:sz w:val="24"/>
                <w:szCs w:val="24"/>
              </w:rPr>
            </w:pPr>
          </w:p>
        </w:tc>
      </w:tr>
      <w:tr w:rsidR="003A2B48" w:rsidRPr="00630A5F" w:rsidTr="007E197F">
        <w:trPr>
          <w:cantSplit/>
          <w:trHeight w:val="111"/>
          <w:jc w:val="center"/>
        </w:trPr>
        <w:tc>
          <w:tcPr>
            <w:tcW w:w="3333" w:type="pct"/>
            <w:vAlign w:val="center"/>
          </w:tcPr>
          <w:p w:rsidR="0026202A" w:rsidRPr="003A2B48" w:rsidRDefault="0026202A" w:rsidP="007E197F">
            <w:pPr>
              <w:pStyle w:val="ListParagraph"/>
              <w:spacing w:before="100" w:beforeAutospacing="1" w:after="0"/>
              <w:ind w:left="0"/>
              <w:rPr>
                <w:rFonts w:cstheme="minorHAnsi"/>
                <w:sz w:val="24"/>
                <w:szCs w:val="24"/>
                <w:lang w:val="en-IN"/>
              </w:rPr>
            </w:pPr>
            <w:r w:rsidRPr="003A2B48">
              <w:rPr>
                <w:rFonts w:cstheme="minorHAnsi"/>
                <w:sz w:val="24"/>
                <w:szCs w:val="24"/>
                <w:lang w:val="en-IN"/>
              </w:rPr>
              <w:t xml:space="preserve">Interest paid </w:t>
            </w:r>
          </w:p>
        </w:tc>
        <w:tc>
          <w:tcPr>
            <w:tcW w:w="682" w:type="pct"/>
            <w:vAlign w:val="center"/>
          </w:tcPr>
          <w:p w:rsidR="0026202A" w:rsidRPr="003A2B48" w:rsidRDefault="0026202A" w:rsidP="007E197F">
            <w:pPr>
              <w:spacing w:before="100" w:beforeAutospacing="1"/>
              <w:contextualSpacing/>
              <w:jc w:val="right"/>
              <w:rPr>
                <w:rFonts w:cstheme="minorHAnsi"/>
                <w:color w:val="000000"/>
                <w:sz w:val="24"/>
                <w:szCs w:val="24"/>
              </w:rPr>
            </w:pPr>
            <w:r w:rsidRPr="003A2B48">
              <w:rPr>
                <w:rFonts w:cstheme="minorHAnsi"/>
                <w:color w:val="000000"/>
                <w:sz w:val="24"/>
                <w:szCs w:val="24"/>
              </w:rPr>
              <w:t>12000</w:t>
            </w:r>
          </w:p>
        </w:tc>
        <w:tc>
          <w:tcPr>
            <w:tcW w:w="985" w:type="pct"/>
            <w:vAlign w:val="center"/>
          </w:tcPr>
          <w:p w:rsidR="0026202A" w:rsidRPr="003A2B48" w:rsidRDefault="0026202A" w:rsidP="007E197F">
            <w:pPr>
              <w:spacing w:before="100" w:beforeAutospacing="1"/>
              <w:contextualSpacing/>
              <w:jc w:val="right"/>
              <w:rPr>
                <w:rFonts w:cstheme="minorHAnsi"/>
                <w:color w:val="000000"/>
                <w:sz w:val="24"/>
                <w:szCs w:val="24"/>
              </w:rPr>
            </w:pPr>
          </w:p>
        </w:tc>
      </w:tr>
      <w:tr w:rsidR="003A2B48" w:rsidRPr="00630A5F" w:rsidTr="007E197F">
        <w:trPr>
          <w:cantSplit/>
          <w:trHeight w:val="111"/>
          <w:jc w:val="center"/>
        </w:trPr>
        <w:tc>
          <w:tcPr>
            <w:tcW w:w="3333" w:type="pct"/>
            <w:vAlign w:val="center"/>
          </w:tcPr>
          <w:p w:rsidR="0026202A" w:rsidRPr="003A2B48" w:rsidRDefault="0026202A" w:rsidP="007E197F">
            <w:pPr>
              <w:pStyle w:val="ListParagraph"/>
              <w:spacing w:before="100" w:beforeAutospacing="1" w:after="0"/>
              <w:ind w:left="0"/>
              <w:rPr>
                <w:rFonts w:cstheme="minorHAnsi"/>
                <w:sz w:val="24"/>
                <w:szCs w:val="24"/>
                <w:lang w:val="en-IN"/>
              </w:rPr>
            </w:pPr>
            <w:r w:rsidRPr="003A2B48">
              <w:rPr>
                <w:rFonts w:cstheme="minorHAnsi"/>
                <w:sz w:val="24"/>
                <w:szCs w:val="24"/>
                <w:lang w:val="en-IN"/>
              </w:rPr>
              <w:t>Bank</w:t>
            </w:r>
          </w:p>
        </w:tc>
        <w:tc>
          <w:tcPr>
            <w:tcW w:w="682" w:type="pct"/>
            <w:vAlign w:val="center"/>
          </w:tcPr>
          <w:p w:rsidR="0026202A" w:rsidRPr="003A2B48" w:rsidRDefault="0026202A" w:rsidP="007E197F">
            <w:pPr>
              <w:spacing w:before="100" w:beforeAutospacing="1"/>
              <w:contextualSpacing/>
              <w:jc w:val="right"/>
              <w:rPr>
                <w:rFonts w:cstheme="minorHAnsi"/>
                <w:color w:val="000000"/>
                <w:sz w:val="24"/>
                <w:szCs w:val="24"/>
              </w:rPr>
            </w:pPr>
          </w:p>
        </w:tc>
        <w:tc>
          <w:tcPr>
            <w:tcW w:w="985" w:type="pct"/>
            <w:vAlign w:val="center"/>
          </w:tcPr>
          <w:p w:rsidR="0026202A" w:rsidRPr="003A2B48" w:rsidRDefault="0026202A" w:rsidP="007E197F">
            <w:pPr>
              <w:spacing w:before="100" w:beforeAutospacing="1"/>
              <w:contextualSpacing/>
              <w:jc w:val="right"/>
              <w:rPr>
                <w:rFonts w:cstheme="minorHAnsi"/>
                <w:color w:val="000000"/>
                <w:sz w:val="24"/>
                <w:szCs w:val="24"/>
              </w:rPr>
            </w:pPr>
            <w:r w:rsidRPr="003A2B48">
              <w:rPr>
                <w:rFonts w:cstheme="minorHAnsi"/>
                <w:color w:val="000000"/>
                <w:sz w:val="24"/>
                <w:szCs w:val="24"/>
              </w:rPr>
              <w:t>30000</w:t>
            </w:r>
          </w:p>
        </w:tc>
      </w:tr>
      <w:tr w:rsidR="003A2B48" w:rsidRPr="00630A5F" w:rsidTr="007E197F">
        <w:trPr>
          <w:cantSplit/>
          <w:trHeight w:val="111"/>
          <w:jc w:val="center"/>
        </w:trPr>
        <w:tc>
          <w:tcPr>
            <w:tcW w:w="3333" w:type="pct"/>
            <w:vAlign w:val="center"/>
          </w:tcPr>
          <w:p w:rsidR="0026202A" w:rsidRPr="003A2B48" w:rsidRDefault="0026202A" w:rsidP="007E197F">
            <w:pPr>
              <w:pStyle w:val="ListParagraph"/>
              <w:spacing w:before="100" w:beforeAutospacing="1" w:after="0"/>
              <w:ind w:left="0"/>
              <w:rPr>
                <w:rFonts w:cstheme="minorHAnsi"/>
                <w:sz w:val="24"/>
                <w:szCs w:val="24"/>
                <w:lang w:val="en-IN"/>
              </w:rPr>
            </w:pPr>
            <w:r w:rsidRPr="003A2B48">
              <w:rPr>
                <w:rFonts w:cstheme="minorHAnsi"/>
                <w:sz w:val="24"/>
                <w:szCs w:val="24"/>
                <w:lang w:val="en-IN"/>
              </w:rPr>
              <w:t>Retained earnings at 1 April 2017</w:t>
            </w:r>
          </w:p>
        </w:tc>
        <w:tc>
          <w:tcPr>
            <w:tcW w:w="682" w:type="pct"/>
            <w:vAlign w:val="center"/>
          </w:tcPr>
          <w:p w:rsidR="0026202A" w:rsidRPr="003A2B48" w:rsidRDefault="0026202A" w:rsidP="007E197F">
            <w:pPr>
              <w:spacing w:before="100" w:beforeAutospacing="1"/>
              <w:contextualSpacing/>
              <w:jc w:val="right"/>
              <w:rPr>
                <w:rFonts w:cstheme="minorHAnsi"/>
                <w:color w:val="000000"/>
                <w:sz w:val="24"/>
                <w:szCs w:val="24"/>
              </w:rPr>
            </w:pPr>
          </w:p>
        </w:tc>
        <w:tc>
          <w:tcPr>
            <w:tcW w:w="985" w:type="pct"/>
            <w:vAlign w:val="center"/>
          </w:tcPr>
          <w:p w:rsidR="0026202A" w:rsidRPr="003A2B48" w:rsidRDefault="0026202A" w:rsidP="007E197F">
            <w:pPr>
              <w:spacing w:before="100" w:beforeAutospacing="1"/>
              <w:contextualSpacing/>
              <w:jc w:val="right"/>
              <w:rPr>
                <w:rFonts w:cstheme="minorHAnsi"/>
                <w:color w:val="000000"/>
                <w:sz w:val="24"/>
                <w:szCs w:val="24"/>
              </w:rPr>
            </w:pPr>
            <w:r w:rsidRPr="003A2B48">
              <w:rPr>
                <w:rFonts w:cstheme="minorHAnsi"/>
                <w:color w:val="000000"/>
                <w:sz w:val="24"/>
                <w:szCs w:val="24"/>
              </w:rPr>
              <w:t>204120</w:t>
            </w:r>
          </w:p>
        </w:tc>
      </w:tr>
      <w:tr w:rsidR="003A2B48" w:rsidRPr="00630A5F" w:rsidTr="007E197F">
        <w:trPr>
          <w:cantSplit/>
          <w:trHeight w:val="111"/>
          <w:jc w:val="center"/>
        </w:trPr>
        <w:tc>
          <w:tcPr>
            <w:tcW w:w="3333" w:type="pct"/>
            <w:vAlign w:val="center"/>
          </w:tcPr>
          <w:p w:rsidR="0026202A" w:rsidRPr="003A2B48" w:rsidRDefault="0026202A" w:rsidP="007E197F">
            <w:pPr>
              <w:pStyle w:val="ListParagraph"/>
              <w:spacing w:before="100" w:beforeAutospacing="1" w:after="0"/>
              <w:ind w:left="0"/>
              <w:rPr>
                <w:rFonts w:cstheme="minorHAnsi"/>
                <w:sz w:val="24"/>
                <w:szCs w:val="24"/>
                <w:lang w:val="en-IN"/>
              </w:rPr>
            </w:pPr>
            <w:r w:rsidRPr="003A2B48">
              <w:rPr>
                <w:rFonts w:cstheme="minorHAnsi"/>
                <w:sz w:val="24"/>
                <w:szCs w:val="24"/>
                <w:lang w:val="en-IN"/>
              </w:rPr>
              <w:t xml:space="preserve">Accruals including rent </w:t>
            </w:r>
          </w:p>
        </w:tc>
        <w:tc>
          <w:tcPr>
            <w:tcW w:w="682" w:type="pct"/>
            <w:tcBorders>
              <w:bottom w:val="single" w:sz="12" w:space="0" w:color="auto"/>
            </w:tcBorders>
            <w:vAlign w:val="center"/>
          </w:tcPr>
          <w:p w:rsidR="0026202A" w:rsidRPr="003A2B48" w:rsidRDefault="0026202A" w:rsidP="007E197F">
            <w:pPr>
              <w:spacing w:before="100" w:beforeAutospacing="1"/>
              <w:contextualSpacing/>
              <w:jc w:val="right"/>
              <w:rPr>
                <w:rFonts w:cstheme="minorHAnsi"/>
                <w:color w:val="000000"/>
                <w:sz w:val="24"/>
                <w:szCs w:val="24"/>
              </w:rPr>
            </w:pPr>
          </w:p>
        </w:tc>
        <w:tc>
          <w:tcPr>
            <w:tcW w:w="985" w:type="pct"/>
            <w:tcBorders>
              <w:bottom w:val="single" w:sz="12" w:space="0" w:color="auto"/>
            </w:tcBorders>
            <w:vAlign w:val="center"/>
          </w:tcPr>
          <w:p w:rsidR="0026202A" w:rsidRPr="003A2B48" w:rsidRDefault="0026202A" w:rsidP="007E197F">
            <w:pPr>
              <w:spacing w:before="100" w:beforeAutospacing="1"/>
              <w:contextualSpacing/>
              <w:jc w:val="right"/>
              <w:rPr>
                <w:rFonts w:cstheme="minorHAnsi"/>
                <w:color w:val="000000"/>
                <w:sz w:val="24"/>
                <w:szCs w:val="24"/>
              </w:rPr>
            </w:pPr>
            <w:r w:rsidRPr="003A2B48">
              <w:rPr>
                <w:rFonts w:cstheme="minorHAnsi"/>
                <w:color w:val="000000"/>
                <w:sz w:val="24"/>
                <w:szCs w:val="24"/>
              </w:rPr>
              <w:t>20200</w:t>
            </w:r>
          </w:p>
        </w:tc>
      </w:tr>
      <w:tr w:rsidR="003A2B48" w:rsidRPr="00630A5F" w:rsidTr="007E197F">
        <w:trPr>
          <w:cantSplit/>
          <w:trHeight w:val="225"/>
          <w:jc w:val="center"/>
        </w:trPr>
        <w:tc>
          <w:tcPr>
            <w:tcW w:w="3333" w:type="pct"/>
            <w:vAlign w:val="center"/>
          </w:tcPr>
          <w:p w:rsidR="0026202A" w:rsidRPr="003A2B48" w:rsidRDefault="0026202A" w:rsidP="007E197F">
            <w:pPr>
              <w:pStyle w:val="ListParagraph"/>
              <w:spacing w:before="100" w:beforeAutospacing="1" w:after="0"/>
              <w:ind w:left="0"/>
              <w:rPr>
                <w:rFonts w:cstheme="minorHAnsi"/>
                <w:sz w:val="24"/>
                <w:szCs w:val="24"/>
                <w:lang w:val="en-IN"/>
              </w:rPr>
            </w:pPr>
          </w:p>
        </w:tc>
        <w:tc>
          <w:tcPr>
            <w:tcW w:w="682" w:type="pct"/>
            <w:tcBorders>
              <w:top w:val="single" w:sz="12" w:space="0" w:color="auto"/>
              <w:bottom w:val="single" w:sz="12" w:space="0" w:color="auto"/>
            </w:tcBorders>
            <w:vAlign w:val="center"/>
          </w:tcPr>
          <w:p w:rsidR="0026202A" w:rsidRPr="003A2B48" w:rsidRDefault="0026202A" w:rsidP="007E197F">
            <w:pPr>
              <w:spacing w:before="100" w:beforeAutospacing="1"/>
              <w:contextualSpacing/>
              <w:jc w:val="right"/>
              <w:rPr>
                <w:rFonts w:cstheme="minorHAnsi"/>
                <w:color w:val="000000"/>
                <w:sz w:val="24"/>
                <w:szCs w:val="24"/>
              </w:rPr>
            </w:pPr>
            <w:r w:rsidRPr="003A2B48">
              <w:rPr>
                <w:rFonts w:cstheme="minorHAnsi"/>
                <w:color w:val="000000"/>
                <w:sz w:val="24"/>
                <w:szCs w:val="24"/>
              </w:rPr>
              <w:t>2717360</w:t>
            </w:r>
          </w:p>
        </w:tc>
        <w:tc>
          <w:tcPr>
            <w:tcW w:w="985" w:type="pct"/>
            <w:tcBorders>
              <w:top w:val="single" w:sz="12" w:space="0" w:color="auto"/>
              <w:bottom w:val="single" w:sz="12" w:space="0" w:color="auto"/>
            </w:tcBorders>
            <w:vAlign w:val="center"/>
          </w:tcPr>
          <w:p w:rsidR="0026202A" w:rsidRPr="003A2B48" w:rsidRDefault="0026202A" w:rsidP="007E197F">
            <w:pPr>
              <w:spacing w:before="100" w:beforeAutospacing="1"/>
              <w:contextualSpacing/>
              <w:jc w:val="right"/>
              <w:rPr>
                <w:rFonts w:cstheme="minorHAnsi"/>
                <w:color w:val="000000"/>
                <w:sz w:val="24"/>
                <w:szCs w:val="24"/>
              </w:rPr>
            </w:pPr>
            <w:r w:rsidRPr="003A2B48">
              <w:rPr>
                <w:rFonts w:cstheme="minorHAnsi"/>
                <w:color w:val="000000"/>
                <w:sz w:val="24"/>
                <w:szCs w:val="24"/>
              </w:rPr>
              <w:t>2717360</w:t>
            </w:r>
          </w:p>
        </w:tc>
      </w:tr>
    </w:tbl>
    <w:p w:rsidR="003A2B48" w:rsidRPr="00830300" w:rsidRDefault="003A2B48" w:rsidP="0026202A">
      <w:pPr>
        <w:pStyle w:val="ListParagraph"/>
        <w:jc w:val="both"/>
        <w:rPr>
          <w:rFonts w:cstheme="minorHAnsi"/>
          <w:sz w:val="20"/>
          <w:szCs w:val="24"/>
          <w:lang w:val="en-IN"/>
        </w:rPr>
      </w:pPr>
    </w:p>
    <w:p w:rsidR="0026202A" w:rsidRPr="00630A5F" w:rsidRDefault="0026202A" w:rsidP="007E197F">
      <w:pPr>
        <w:pStyle w:val="ListParagraph"/>
        <w:ind w:hanging="720"/>
        <w:jc w:val="both"/>
        <w:rPr>
          <w:rFonts w:cstheme="minorHAnsi"/>
          <w:sz w:val="24"/>
          <w:szCs w:val="24"/>
          <w:lang w:val="en-IN"/>
        </w:rPr>
      </w:pPr>
      <w:r w:rsidRPr="00630A5F">
        <w:rPr>
          <w:rFonts w:cstheme="minorHAnsi"/>
          <w:sz w:val="24"/>
          <w:szCs w:val="24"/>
          <w:lang w:val="en-IN"/>
        </w:rPr>
        <w:t>You have also ascertained the following information:</w:t>
      </w:r>
    </w:p>
    <w:p w:rsidR="003A2B48" w:rsidRDefault="0026202A" w:rsidP="007E197F">
      <w:pPr>
        <w:pStyle w:val="ListParagraph"/>
        <w:ind w:hanging="720"/>
        <w:jc w:val="both"/>
        <w:rPr>
          <w:rFonts w:cstheme="minorHAnsi"/>
          <w:sz w:val="24"/>
          <w:szCs w:val="24"/>
          <w:lang w:val="en-IN"/>
        </w:rPr>
      </w:pPr>
      <w:r w:rsidRPr="00630A5F">
        <w:rPr>
          <w:rFonts w:cstheme="minorHAnsi"/>
          <w:b/>
          <w:sz w:val="24"/>
          <w:szCs w:val="24"/>
          <w:lang w:val="en-IN"/>
        </w:rPr>
        <w:t>(a)</w:t>
      </w:r>
      <w:r w:rsidRPr="00630A5F">
        <w:rPr>
          <w:rFonts w:cstheme="minorHAnsi"/>
          <w:sz w:val="24"/>
          <w:szCs w:val="24"/>
          <w:lang w:val="en-IN"/>
        </w:rPr>
        <w:t xml:space="preserve"> The inventory at cost on 31st March 2018 was Rs.3,78,000. </w:t>
      </w:r>
    </w:p>
    <w:p w:rsidR="0026202A" w:rsidRPr="00630A5F" w:rsidRDefault="0026202A" w:rsidP="007E197F">
      <w:pPr>
        <w:pStyle w:val="ListParagraph"/>
        <w:ind w:left="426" w:right="571" w:hanging="426"/>
        <w:jc w:val="both"/>
        <w:rPr>
          <w:rFonts w:cstheme="minorHAnsi"/>
          <w:sz w:val="24"/>
          <w:szCs w:val="24"/>
          <w:lang w:val="en-IN"/>
        </w:rPr>
      </w:pPr>
      <w:r w:rsidRPr="00630A5F">
        <w:rPr>
          <w:rFonts w:cstheme="minorHAnsi"/>
          <w:b/>
          <w:sz w:val="24"/>
          <w:szCs w:val="24"/>
          <w:lang w:val="en-IN"/>
        </w:rPr>
        <w:t>(b)</w:t>
      </w:r>
      <w:r w:rsidRPr="00630A5F">
        <w:rPr>
          <w:rFonts w:cstheme="minorHAnsi"/>
          <w:sz w:val="24"/>
          <w:szCs w:val="24"/>
          <w:lang w:val="en-IN"/>
        </w:rPr>
        <w:t xml:space="preserve"> The taxation charge for the financial year ending to 31 March 2018 is estimated t</w:t>
      </w:r>
      <w:r w:rsidR="007E197F">
        <w:rPr>
          <w:rFonts w:cstheme="minorHAnsi"/>
          <w:sz w:val="24"/>
          <w:szCs w:val="24"/>
          <w:lang w:val="en-IN"/>
        </w:rPr>
        <w:t xml:space="preserve">o be </w:t>
      </w:r>
      <w:proofErr w:type="spellStart"/>
      <w:r w:rsidR="007E197F">
        <w:rPr>
          <w:rFonts w:cstheme="minorHAnsi"/>
          <w:sz w:val="24"/>
          <w:szCs w:val="24"/>
          <w:lang w:val="en-IN"/>
        </w:rPr>
        <w:t>Rs</w:t>
      </w:r>
      <w:proofErr w:type="spellEnd"/>
      <w:r w:rsidR="007E197F">
        <w:rPr>
          <w:rFonts w:cstheme="minorHAnsi"/>
          <w:sz w:val="24"/>
          <w:szCs w:val="24"/>
          <w:lang w:val="en-IN"/>
        </w:rPr>
        <w:t xml:space="preserve">. </w:t>
      </w:r>
      <w:r w:rsidRPr="00630A5F">
        <w:rPr>
          <w:rFonts w:cstheme="minorHAnsi"/>
          <w:sz w:val="24"/>
          <w:szCs w:val="24"/>
          <w:lang w:val="en-IN"/>
        </w:rPr>
        <w:t>80,000.</w:t>
      </w:r>
    </w:p>
    <w:p w:rsidR="007E197F" w:rsidRDefault="007E197F" w:rsidP="0026202A">
      <w:pPr>
        <w:pStyle w:val="ListParagraph"/>
        <w:jc w:val="both"/>
        <w:rPr>
          <w:rFonts w:cstheme="minorHAnsi"/>
          <w:b/>
          <w:sz w:val="24"/>
          <w:szCs w:val="24"/>
          <w:lang w:val="en-IN"/>
        </w:rPr>
      </w:pPr>
    </w:p>
    <w:p w:rsidR="0026202A" w:rsidRPr="00630A5F" w:rsidRDefault="0026202A" w:rsidP="007E197F">
      <w:pPr>
        <w:pStyle w:val="ListParagraph"/>
        <w:ind w:left="0" w:right="-421"/>
        <w:jc w:val="both"/>
        <w:rPr>
          <w:rFonts w:cstheme="minorHAnsi"/>
          <w:sz w:val="24"/>
          <w:szCs w:val="24"/>
          <w:lang w:val="en-IN"/>
        </w:rPr>
      </w:pPr>
      <w:r w:rsidRPr="00630A5F">
        <w:rPr>
          <w:rFonts w:cstheme="minorHAnsi"/>
          <w:b/>
          <w:sz w:val="24"/>
          <w:szCs w:val="24"/>
          <w:lang w:val="en-IN"/>
        </w:rPr>
        <w:lastRenderedPageBreak/>
        <w:t>(c)</w:t>
      </w:r>
      <w:r w:rsidRPr="00630A5F">
        <w:rPr>
          <w:rFonts w:cstheme="minorHAnsi"/>
          <w:sz w:val="24"/>
          <w:szCs w:val="24"/>
          <w:lang w:val="en-IN"/>
        </w:rPr>
        <w:t xml:space="preserve"> Interest on the loan notes had been paid up to 30 September 2017.</w:t>
      </w:r>
    </w:p>
    <w:p w:rsidR="0026202A" w:rsidRPr="00630A5F" w:rsidRDefault="0026202A" w:rsidP="007E197F">
      <w:pPr>
        <w:pStyle w:val="ListParagraph"/>
        <w:ind w:left="0" w:right="-421"/>
        <w:jc w:val="both"/>
        <w:rPr>
          <w:rFonts w:cstheme="minorHAnsi"/>
          <w:sz w:val="24"/>
          <w:szCs w:val="24"/>
          <w:lang w:val="en-IN"/>
        </w:rPr>
      </w:pPr>
      <w:r w:rsidRPr="00630A5F">
        <w:rPr>
          <w:rFonts w:cstheme="minorHAnsi"/>
          <w:b/>
          <w:sz w:val="24"/>
          <w:szCs w:val="24"/>
          <w:lang w:val="en-IN"/>
        </w:rPr>
        <w:t>(d)</w:t>
      </w:r>
      <w:r w:rsidRPr="00630A5F">
        <w:rPr>
          <w:rFonts w:cstheme="minorHAnsi"/>
          <w:sz w:val="24"/>
          <w:szCs w:val="24"/>
          <w:lang w:val="en-IN"/>
        </w:rPr>
        <w:t xml:space="preserve"> During the year the company acquired additional premises from 1 October 2017 at an annual rental of Rs. 48,000, payable quarterly in advance on 1 October 2017 and 1 January 2018. </w:t>
      </w:r>
    </w:p>
    <w:p w:rsidR="0026202A" w:rsidRPr="00630A5F" w:rsidRDefault="0026202A" w:rsidP="007E197F">
      <w:pPr>
        <w:pStyle w:val="ListParagraph"/>
        <w:ind w:left="0" w:right="-421"/>
        <w:jc w:val="both"/>
        <w:rPr>
          <w:rFonts w:cstheme="minorHAnsi"/>
          <w:sz w:val="24"/>
          <w:szCs w:val="24"/>
          <w:lang w:val="en-IN"/>
        </w:rPr>
      </w:pPr>
      <w:r w:rsidRPr="00630A5F">
        <w:rPr>
          <w:rFonts w:cstheme="minorHAnsi"/>
          <w:b/>
          <w:sz w:val="24"/>
          <w:szCs w:val="24"/>
          <w:lang w:val="en-IN"/>
        </w:rPr>
        <w:t>(e)</w:t>
      </w:r>
      <w:r w:rsidRPr="00630A5F">
        <w:rPr>
          <w:rFonts w:cstheme="minorHAnsi"/>
          <w:sz w:val="24"/>
          <w:szCs w:val="24"/>
          <w:lang w:val="en-IN"/>
        </w:rPr>
        <w:t xml:space="preserve"> Depreciation for the year is to be calculated using the following rates:</w:t>
      </w:r>
    </w:p>
    <w:p w:rsidR="0026202A" w:rsidRPr="00630A5F" w:rsidRDefault="0026202A" w:rsidP="007E197F">
      <w:pPr>
        <w:pStyle w:val="ListParagraph"/>
        <w:ind w:left="0" w:right="-421"/>
        <w:jc w:val="both"/>
        <w:rPr>
          <w:rFonts w:cstheme="minorHAnsi"/>
          <w:sz w:val="24"/>
          <w:szCs w:val="24"/>
          <w:lang w:val="en-IN"/>
        </w:rPr>
      </w:pPr>
      <w:r w:rsidRPr="00630A5F">
        <w:rPr>
          <w:rFonts w:cstheme="minorHAnsi"/>
          <w:sz w:val="24"/>
          <w:szCs w:val="24"/>
          <w:lang w:val="en-IN"/>
        </w:rPr>
        <w:t xml:space="preserve">Buildings 2% on cost </w:t>
      </w:r>
    </w:p>
    <w:p w:rsidR="0026202A" w:rsidRPr="00630A5F" w:rsidRDefault="0026202A" w:rsidP="007E197F">
      <w:pPr>
        <w:pStyle w:val="ListParagraph"/>
        <w:ind w:left="0" w:right="-421"/>
        <w:jc w:val="both"/>
        <w:rPr>
          <w:rFonts w:cstheme="minorHAnsi"/>
          <w:sz w:val="24"/>
          <w:szCs w:val="24"/>
          <w:lang w:val="en-IN"/>
        </w:rPr>
      </w:pPr>
      <w:r w:rsidRPr="00630A5F">
        <w:rPr>
          <w:rFonts w:cstheme="minorHAnsi"/>
          <w:sz w:val="24"/>
          <w:szCs w:val="24"/>
          <w:lang w:val="en-IN"/>
        </w:rPr>
        <w:t xml:space="preserve">Fixtures and fittings 10% on cost </w:t>
      </w:r>
    </w:p>
    <w:p w:rsidR="0026202A" w:rsidRPr="00630A5F" w:rsidRDefault="0026202A" w:rsidP="007E197F">
      <w:pPr>
        <w:pStyle w:val="ListParagraph"/>
        <w:ind w:left="0" w:right="-421"/>
        <w:jc w:val="both"/>
        <w:rPr>
          <w:rFonts w:cstheme="minorHAnsi"/>
          <w:sz w:val="24"/>
          <w:szCs w:val="24"/>
          <w:lang w:val="en-IN"/>
        </w:rPr>
      </w:pPr>
      <w:r w:rsidRPr="00630A5F">
        <w:rPr>
          <w:rFonts w:cstheme="minorHAnsi"/>
          <w:sz w:val="24"/>
          <w:szCs w:val="24"/>
          <w:lang w:val="en-IN"/>
        </w:rPr>
        <w:t>Motor vehicles 25% on reducing balance</w:t>
      </w:r>
    </w:p>
    <w:p w:rsidR="0026202A" w:rsidRPr="00630A5F" w:rsidRDefault="0026202A" w:rsidP="007E197F">
      <w:pPr>
        <w:pStyle w:val="ListParagraph"/>
        <w:ind w:left="0" w:right="-421"/>
        <w:jc w:val="both"/>
        <w:rPr>
          <w:rFonts w:cstheme="minorHAnsi"/>
          <w:sz w:val="24"/>
          <w:szCs w:val="24"/>
        </w:rPr>
      </w:pPr>
      <w:r w:rsidRPr="00630A5F">
        <w:rPr>
          <w:rFonts w:cstheme="minorHAnsi"/>
          <w:sz w:val="24"/>
          <w:szCs w:val="24"/>
        </w:rPr>
        <w:t xml:space="preserve">You are required to prepare the income statement for the year ended 31st March 2018 and a statement of financial position at that date for </w:t>
      </w:r>
      <w:proofErr w:type="spellStart"/>
      <w:r w:rsidRPr="00630A5F">
        <w:rPr>
          <w:rFonts w:cstheme="minorHAnsi"/>
          <w:sz w:val="24"/>
          <w:szCs w:val="24"/>
        </w:rPr>
        <w:t>Shivani</w:t>
      </w:r>
      <w:proofErr w:type="spellEnd"/>
      <w:r w:rsidRPr="00630A5F">
        <w:rPr>
          <w:rFonts w:cstheme="minorHAnsi"/>
          <w:sz w:val="24"/>
          <w:szCs w:val="24"/>
        </w:rPr>
        <w:t xml:space="preserve"> Ltd.</w:t>
      </w:r>
      <w:r w:rsidRPr="00630A5F">
        <w:rPr>
          <w:rFonts w:cstheme="minorHAnsi"/>
          <w:sz w:val="24"/>
          <w:szCs w:val="24"/>
        </w:rPr>
        <w:tab/>
      </w:r>
      <w:r w:rsidRPr="00630A5F">
        <w:rPr>
          <w:rFonts w:cstheme="minorHAnsi"/>
          <w:sz w:val="24"/>
          <w:szCs w:val="24"/>
        </w:rPr>
        <w:tab/>
      </w:r>
      <w:r w:rsidRPr="00630A5F">
        <w:rPr>
          <w:rFonts w:cstheme="minorHAnsi"/>
          <w:sz w:val="24"/>
          <w:szCs w:val="24"/>
        </w:rPr>
        <w:tab/>
      </w:r>
      <w:r w:rsidRPr="00630A5F">
        <w:rPr>
          <w:rFonts w:cstheme="minorHAnsi"/>
          <w:sz w:val="24"/>
          <w:szCs w:val="24"/>
        </w:rPr>
        <w:tab/>
      </w:r>
      <w:r w:rsidR="003A2B48">
        <w:rPr>
          <w:rFonts w:cstheme="minorHAnsi"/>
          <w:b/>
          <w:sz w:val="24"/>
          <w:szCs w:val="24"/>
        </w:rPr>
        <w:t>(12</w:t>
      </w:r>
      <w:r w:rsidRPr="00630A5F">
        <w:rPr>
          <w:rFonts w:cstheme="minorHAnsi"/>
          <w:b/>
          <w:sz w:val="24"/>
          <w:szCs w:val="24"/>
        </w:rPr>
        <w:t xml:space="preserve"> Marks)</w:t>
      </w:r>
    </w:p>
    <w:p w:rsidR="0026202A" w:rsidRPr="00630A5F" w:rsidRDefault="003A2B48" w:rsidP="0026202A">
      <w:pPr>
        <w:jc w:val="both"/>
        <w:rPr>
          <w:rFonts w:eastAsia="Calibri" w:cstheme="minorHAnsi"/>
          <w:sz w:val="24"/>
          <w:szCs w:val="24"/>
        </w:rPr>
      </w:pPr>
      <w:r>
        <w:rPr>
          <w:rFonts w:eastAsia="Calibri" w:cstheme="minorHAnsi"/>
          <w:b/>
          <w:sz w:val="24"/>
          <w:szCs w:val="24"/>
        </w:rPr>
        <w:t>Q.2</w:t>
      </w:r>
      <w:r w:rsidR="0026202A" w:rsidRPr="00630A5F">
        <w:rPr>
          <w:rFonts w:eastAsia="Calibri" w:cstheme="minorHAnsi"/>
          <w:b/>
          <w:sz w:val="24"/>
          <w:szCs w:val="24"/>
        </w:rPr>
        <w:t>)</w:t>
      </w:r>
      <w:r w:rsidR="0026202A" w:rsidRPr="00630A5F">
        <w:rPr>
          <w:rFonts w:eastAsia="Calibri" w:cstheme="minorHAnsi"/>
          <w:sz w:val="24"/>
          <w:szCs w:val="24"/>
        </w:rPr>
        <w:t xml:space="preserve"> Sigma Company had the following activities during the year ended March 31, 2018</w:t>
      </w:r>
    </w:p>
    <w:p w:rsidR="0026202A" w:rsidRPr="00630A5F" w:rsidRDefault="0026202A" w:rsidP="00630A5F">
      <w:pPr>
        <w:spacing w:after="0"/>
        <w:ind w:left="720"/>
        <w:jc w:val="both"/>
        <w:rPr>
          <w:rFonts w:eastAsia="Calibri" w:cstheme="minorHAnsi"/>
          <w:sz w:val="24"/>
          <w:szCs w:val="24"/>
        </w:rPr>
      </w:pPr>
      <w:proofErr w:type="spellStart"/>
      <w:r w:rsidRPr="00630A5F">
        <w:rPr>
          <w:rFonts w:eastAsia="Calibri" w:cstheme="minorHAnsi"/>
          <w:sz w:val="24"/>
          <w:szCs w:val="24"/>
        </w:rPr>
        <w:t>i</w:t>
      </w:r>
      <w:proofErr w:type="spellEnd"/>
      <w:r w:rsidRPr="00630A5F">
        <w:rPr>
          <w:rFonts w:eastAsia="Calibri" w:cstheme="minorHAnsi"/>
          <w:sz w:val="24"/>
          <w:szCs w:val="24"/>
        </w:rPr>
        <w:t xml:space="preserve">)    Purchased Investments </w:t>
      </w:r>
      <w:proofErr w:type="spellStart"/>
      <w:r w:rsidRPr="00630A5F">
        <w:rPr>
          <w:rFonts w:eastAsia="Calibri" w:cstheme="minorHAnsi"/>
          <w:sz w:val="24"/>
          <w:szCs w:val="24"/>
        </w:rPr>
        <w:t>Rs</w:t>
      </w:r>
      <w:proofErr w:type="spellEnd"/>
      <w:r w:rsidRPr="00630A5F">
        <w:rPr>
          <w:rFonts w:eastAsia="Calibri" w:cstheme="minorHAnsi"/>
          <w:sz w:val="24"/>
          <w:szCs w:val="24"/>
        </w:rPr>
        <w:t xml:space="preserve"> 65000</w:t>
      </w:r>
    </w:p>
    <w:p w:rsidR="0026202A" w:rsidRPr="00630A5F" w:rsidRDefault="0026202A" w:rsidP="00630A5F">
      <w:pPr>
        <w:spacing w:after="0" w:line="240" w:lineRule="auto"/>
        <w:ind w:left="720"/>
        <w:jc w:val="both"/>
        <w:rPr>
          <w:rFonts w:eastAsia="Calibri" w:cstheme="minorHAnsi"/>
          <w:sz w:val="24"/>
          <w:szCs w:val="24"/>
        </w:rPr>
      </w:pPr>
      <w:r w:rsidRPr="00630A5F">
        <w:rPr>
          <w:rFonts w:eastAsia="Calibri" w:cstheme="minorHAnsi"/>
          <w:sz w:val="24"/>
          <w:szCs w:val="24"/>
        </w:rPr>
        <w:t>ii)   Paid Dividend Rs 1200</w:t>
      </w:r>
    </w:p>
    <w:p w:rsidR="0026202A" w:rsidRPr="00630A5F" w:rsidRDefault="0026202A" w:rsidP="00630A5F">
      <w:pPr>
        <w:spacing w:after="0"/>
        <w:ind w:left="720"/>
        <w:jc w:val="both"/>
        <w:rPr>
          <w:rFonts w:eastAsia="Calibri" w:cstheme="minorHAnsi"/>
          <w:sz w:val="24"/>
          <w:szCs w:val="24"/>
        </w:rPr>
      </w:pPr>
      <w:r w:rsidRPr="00630A5F">
        <w:rPr>
          <w:rFonts w:eastAsia="Calibri" w:cstheme="minorHAnsi"/>
          <w:sz w:val="24"/>
          <w:szCs w:val="24"/>
        </w:rPr>
        <w:t>iii)  Sold Investments worth Rs 38000 at Loss of Rs 4000</w:t>
      </w:r>
    </w:p>
    <w:p w:rsidR="0026202A" w:rsidRPr="00630A5F" w:rsidRDefault="0026202A" w:rsidP="00630A5F">
      <w:pPr>
        <w:spacing w:after="0"/>
        <w:ind w:left="720"/>
        <w:jc w:val="both"/>
        <w:rPr>
          <w:rFonts w:eastAsia="Calibri" w:cstheme="minorHAnsi"/>
          <w:sz w:val="24"/>
          <w:szCs w:val="24"/>
        </w:rPr>
      </w:pPr>
      <w:r w:rsidRPr="00630A5F">
        <w:rPr>
          <w:rFonts w:eastAsia="Calibri" w:cstheme="minorHAnsi"/>
          <w:sz w:val="24"/>
          <w:szCs w:val="24"/>
        </w:rPr>
        <w:t>iv)  Repaid bank Loan Rs 2100</w:t>
      </w:r>
    </w:p>
    <w:p w:rsidR="0026202A" w:rsidRPr="00630A5F" w:rsidRDefault="0026202A" w:rsidP="00630A5F">
      <w:pPr>
        <w:spacing w:after="0"/>
        <w:ind w:left="720"/>
        <w:jc w:val="both"/>
        <w:rPr>
          <w:rFonts w:eastAsia="Calibri" w:cstheme="minorHAnsi"/>
          <w:sz w:val="24"/>
          <w:szCs w:val="24"/>
        </w:rPr>
      </w:pPr>
      <w:r w:rsidRPr="00630A5F">
        <w:rPr>
          <w:rFonts w:eastAsia="Calibri" w:cstheme="minorHAnsi"/>
          <w:sz w:val="24"/>
          <w:szCs w:val="24"/>
        </w:rPr>
        <w:t>v)   Constructed a building for Rs 780000</w:t>
      </w:r>
    </w:p>
    <w:p w:rsidR="0026202A" w:rsidRPr="00630A5F" w:rsidRDefault="0026202A" w:rsidP="00630A5F">
      <w:pPr>
        <w:spacing w:after="0"/>
        <w:ind w:left="720"/>
        <w:jc w:val="both"/>
        <w:rPr>
          <w:rFonts w:eastAsia="Calibri" w:cstheme="minorHAnsi"/>
          <w:sz w:val="24"/>
          <w:szCs w:val="24"/>
        </w:rPr>
      </w:pPr>
      <w:r w:rsidRPr="00630A5F">
        <w:rPr>
          <w:rFonts w:eastAsia="Calibri" w:cstheme="minorHAnsi"/>
          <w:sz w:val="24"/>
          <w:szCs w:val="24"/>
        </w:rPr>
        <w:t>vi)  Issued Convertible debenture Rs 17000</w:t>
      </w:r>
    </w:p>
    <w:p w:rsidR="0026202A" w:rsidRPr="00630A5F" w:rsidRDefault="0026202A" w:rsidP="00630A5F">
      <w:pPr>
        <w:spacing w:after="0"/>
        <w:ind w:left="720"/>
        <w:jc w:val="both"/>
        <w:rPr>
          <w:rFonts w:eastAsia="Calibri" w:cstheme="minorHAnsi"/>
          <w:sz w:val="24"/>
          <w:szCs w:val="24"/>
        </w:rPr>
      </w:pPr>
      <w:r w:rsidRPr="00630A5F">
        <w:rPr>
          <w:rFonts w:eastAsia="Calibri" w:cstheme="minorHAnsi"/>
          <w:sz w:val="24"/>
          <w:szCs w:val="24"/>
        </w:rPr>
        <w:t>vii) Sold a plant at Rs 52000(Cost Rs 95000, Carrying Amount Rs 43000)</w:t>
      </w:r>
    </w:p>
    <w:p w:rsidR="0026202A" w:rsidRPr="00630A5F" w:rsidRDefault="0026202A" w:rsidP="00630A5F">
      <w:pPr>
        <w:spacing w:after="0" w:line="240" w:lineRule="auto"/>
        <w:ind w:left="720"/>
        <w:jc w:val="both"/>
        <w:rPr>
          <w:rFonts w:eastAsia="Calibri" w:cstheme="minorHAnsi"/>
          <w:sz w:val="24"/>
          <w:szCs w:val="24"/>
        </w:rPr>
      </w:pPr>
      <w:r w:rsidRPr="00630A5F">
        <w:rPr>
          <w:rFonts w:eastAsia="Calibri" w:cstheme="minorHAnsi"/>
          <w:sz w:val="24"/>
          <w:szCs w:val="24"/>
        </w:rPr>
        <w:t>viii)Redeemed Debenture Rs 4700</w:t>
      </w:r>
    </w:p>
    <w:p w:rsidR="0026202A" w:rsidRPr="00630A5F" w:rsidRDefault="0026202A" w:rsidP="00630A5F">
      <w:pPr>
        <w:spacing w:after="0"/>
        <w:ind w:left="720"/>
        <w:jc w:val="both"/>
        <w:rPr>
          <w:rFonts w:eastAsia="Calibri" w:cstheme="minorHAnsi"/>
          <w:sz w:val="24"/>
          <w:szCs w:val="24"/>
        </w:rPr>
      </w:pPr>
      <w:r w:rsidRPr="00630A5F">
        <w:rPr>
          <w:rFonts w:eastAsia="Calibri" w:cstheme="minorHAnsi"/>
          <w:sz w:val="24"/>
          <w:szCs w:val="24"/>
        </w:rPr>
        <w:t>ix)  Purchased a plant Rs 158000</w:t>
      </w:r>
    </w:p>
    <w:p w:rsidR="0026202A" w:rsidRPr="00630A5F" w:rsidRDefault="0026202A" w:rsidP="00630A5F">
      <w:pPr>
        <w:spacing w:after="0" w:line="240" w:lineRule="auto"/>
        <w:ind w:left="720"/>
        <w:jc w:val="both"/>
        <w:rPr>
          <w:rFonts w:eastAsia="Calibri" w:cstheme="minorHAnsi"/>
          <w:sz w:val="24"/>
          <w:szCs w:val="24"/>
        </w:rPr>
      </w:pPr>
      <w:r w:rsidRPr="00630A5F">
        <w:rPr>
          <w:rFonts w:eastAsia="Calibri" w:cstheme="minorHAnsi"/>
          <w:sz w:val="24"/>
          <w:szCs w:val="24"/>
        </w:rPr>
        <w:t>x)   Converted Debenture into equity Shares Rs 11000</w:t>
      </w:r>
    </w:p>
    <w:p w:rsidR="0026202A" w:rsidRPr="00630A5F" w:rsidRDefault="0026202A" w:rsidP="00630A5F">
      <w:pPr>
        <w:spacing w:after="0" w:line="240" w:lineRule="auto"/>
        <w:ind w:left="720"/>
        <w:jc w:val="both"/>
        <w:rPr>
          <w:rFonts w:eastAsia="Calibri" w:cstheme="minorHAnsi"/>
          <w:sz w:val="24"/>
          <w:szCs w:val="24"/>
        </w:rPr>
      </w:pPr>
      <w:r w:rsidRPr="00630A5F">
        <w:rPr>
          <w:rFonts w:eastAsia="Calibri" w:cstheme="minorHAnsi"/>
          <w:sz w:val="24"/>
          <w:szCs w:val="24"/>
        </w:rPr>
        <w:t>xi)  Purchased machinery on credit Rs. 25,000</w:t>
      </w:r>
    </w:p>
    <w:p w:rsidR="0026202A" w:rsidRPr="00630A5F" w:rsidRDefault="0026202A" w:rsidP="00630A5F">
      <w:pPr>
        <w:pStyle w:val="ListParagraph"/>
        <w:numPr>
          <w:ilvl w:val="0"/>
          <w:numId w:val="10"/>
        </w:numPr>
        <w:ind w:left="1440"/>
        <w:jc w:val="both"/>
        <w:rPr>
          <w:rFonts w:eastAsia="Calibri" w:cstheme="minorHAnsi"/>
          <w:sz w:val="24"/>
          <w:szCs w:val="24"/>
        </w:rPr>
      </w:pPr>
      <w:r w:rsidRPr="00630A5F">
        <w:rPr>
          <w:rFonts w:eastAsia="Calibri" w:cstheme="minorHAnsi"/>
          <w:sz w:val="24"/>
          <w:szCs w:val="24"/>
        </w:rPr>
        <w:t>Compute cash from financing activities</w:t>
      </w:r>
    </w:p>
    <w:p w:rsidR="0026202A" w:rsidRPr="00630A5F" w:rsidRDefault="0026202A" w:rsidP="00630A5F">
      <w:pPr>
        <w:pStyle w:val="ListParagraph"/>
        <w:numPr>
          <w:ilvl w:val="0"/>
          <w:numId w:val="10"/>
        </w:numPr>
        <w:ind w:left="1440"/>
        <w:jc w:val="both"/>
        <w:rPr>
          <w:rFonts w:eastAsia="Calibri" w:cstheme="minorHAnsi"/>
          <w:sz w:val="24"/>
          <w:szCs w:val="24"/>
        </w:rPr>
      </w:pPr>
      <w:r w:rsidRPr="00630A5F">
        <w:rPr>
          <w:rFonts w:eastAsia="Calibri" w:cstheme="minorHAnsi"/>
          <w:sz w:val="24"/>
          <w:szCs w:val="24"/>
        </w:rPr>
        <w:t>Compute cash from investing activities</w:t>
      </w:r>
      <w:r w:rsidRPr="00630A5F">
        <w:rPr>
          <w:rFonts w:eastAsia="Calibri" w:cstheme="minorHAnsi"/>
          <w:sz w:val="24"/>
          <w:szCs w:val="24"/>
        </w:rPr>
        <w:tab/>
      </w:r>
    </w:p>
    <w:p w:rsidR="0026202A" w:rsidRPr="00630A5F" w:rsidRDefault="003A2B48" w:rsidP="00630A5F">
      <w:pPr>
        <w:pStyle w:val="ListParagraph"/>
        <w:ind w:left="1440"/>
        <w:jc w:val="right"/>
        <w:rPr>
          <w:rFonts w:eastAsia="Calibri" w:cstheme="minorHAnsi"/>
          <w:b/>
          <w:sz w:val="24"/>
          <w:szCs w:val="24"/>
        </w:rPr>
      </w:pPr>
      <w:r w:rsidRPr="00630A5F">
        <w:rPr>
          <w:rFonts w:eastAsia="Calibri" w:cstheme="minorHAnsi"/>
          <w:b/>
          <w:sz w:val="24"/>
          <w:szCs w:val="24"/>
        </w:rPr>
        <w:t xml:space="preserve"> </w:t>
      </w:r>
      <w:r w:rsidR="0026202A" w:rsidRPr="00630A5F">
        <w:rPr>
          <w:rFonts w:eastAsia="Calibri" w:cstheme="minorHAnsi"/>
          <w:b/>
          <w:sz w:val="24"/>
          <w:szCs w:val="24"/>
        </w:rPr>
        <w:t>(</w:t>
      </w:r>
      <w:r>
        <w:rPr>
          <w:rFonts w:eastAsia="Calibri" w:cstheme="minorHAnsi"/>
          <w:b/>
          <w:sz w:val="24"/>
          <w:szCs w:val="24"/>
        </w:rPr>
        <w:t>4</w:t>
      </w:r>
      <w:r w:rsidR="0026202A" w:rsidRPr="00630A5F">
        <w:rPr>
          <w:rFonts w:eastAsia="Calibri" w:cstheme="minorHAnsi"/>
          <w:b/>
          <w:sz w:val="24"/>
          <w:szCs w:val="24"/>
        </w:rPr>
        <w:t xml:space="preserve"> Marks + </w:t>
      </w:r>
      <w:r>
        <w:rPr>
          <w:rFonts w:eastAsia="Calibri" w:cstheme="minorHAnsi"/>
          <w:b/>
          <w:sz w:val="24"/>
          <w:szCs w:val="24"/>
        </w:rPr>
        <w:t>4 Marks</w:t>
      </w:r>
      <w:r w:rsidR="0026202A" w:rsidRPr="00630A5F">
        <w:rPr>
          <w:rFonts w:eastAsia="Calibri" w:cstheme="minorHAnsi"/>
          <w:b/>
          <w:sz w:val="24"/>
          <w:szCs w:val="24"/>
        </w:rPr>
        <w:t xml:space="preserve"> = 8 Marks)</w:t>
      </w:r>
    </w:p>
    <w:p w:rsidR="003A2B48" w:rsidRDefault="003A2B48" w:rsidP="0026202A">
      <w:pPr>
        <w:jc w:val="both"/>
        <w:rPr>
          <w:rFonts w:eastAsia="Calibri" w:cstheme="minorHAnsi"/>
          <w:b/>
          <w:sz w:val="24"/>
          <w:szCs w:val="24"/>
        </w:rPr>
      </w:pPr>
    </w:p>
    <w:p w:rsidR="0026202A" w:rsidRPr="00630A5F" w:rsidRDefault="003A2B48" w:rsidP="0026202A">
      <w:pPr>
        <w:jc w:val="both"/>
        <w:rPr>
          <w:rFonts w:eastAsia="Calibri" w:cstheme="minorHAnsi"/>
          <w:sz w:val="24"/>
          <w:szCs w:val="24"/>
        </w:rPr>
      </w:pPr>
      <w:r>
        <w:rPr>
          <w:rFonts w:eastAsia="Calibri" w:cstheme="minorHAnsi"/>
          <w:b/>
          <w:sz w:val="24"/>
          <w:szCs w:val="24"/>
        </w:rPr>
        <w:t>Q.3</w:t>
      </w:r>
      <w:r w:rsidR="0026202A" w:rsidRPr="00630A5F">
        <w:rPr>
          <w:rFonts w:eastAsia="Calibri" w:cstheme="minorHAnsi"/>
          <w:b/>
          <w:sz w:val="24"/>
          <w:szCs w:val="24"/>
        </w:rPr>
        <w:t>)</w:t>
      </w:r>
      <w:r w:rsidR="0026202A" w:rsidRPr="00630A5F">
        <w:rPr>
          <w:rFonts w:eastAsia="Calibri" w:cstheme="minorHAnsi"/>
          <w:sz w:val="24"/>
          <w:szCs w:val="24"/>
        </w:rPr>
        <w:t xml:space="preserve"> Ms. Priyanka Gupta was selected as a Financial Analyst with Grant </w:t>
      </w:r>
      <w:proofErr w:type="spellStart"/>
      <w:r w:rsidR="0026202A" w:rsidRPr="00630A5F">
        <w:rPr>
          <w:rFonts w:eastAsia="Calibri" w:cstheme="minorHAnsi"/>
          <w:sz w:val="24"/>
          <w:szCs w:val="24"/>
        </w:rPr>
        <w:t>Thorton</w:t>
      </w:r>
      <w:proofErr w:type="spellEnd"/>
      <w:r w:rsidR="0026202A" w:rsidRPr="00630A5F">
        <w:rPr>
          <w:rFonts w:eastAsia="Calibri" w:cstheme="minorHAnsi"/>
          <w:sz w:val="24"/>
          <w:szCs w:val="24"/>
        </w:rPr>
        <w:t xml:space="preserve"> and was entrusted to </w:t>
      </w:r>
      <w:proofErr w:type="spellStart"/>
      <w:r w:rsidR="0026202A" w:rsidRPr="00630A5F">
        <w:rPr>
          <w:rFonts w:eastAsia="Calibri" w:cstheme="minorHAnsi"/>
          <w:sz w:val="24"/>
          <w:szCs w:val="24"/>
        </w:rPr>
        <w:t>analyse</w:t>
      </w:r>
      <w:proofErr w:type="spellEnd"/>
      <w:r w:rsidR="0026202A" w:rsidRPr="00630A5F">
        <w:rPr>
          <w:rFonts w:eastAsia="Calibri" w:cstheme="minorHAnsi"/>
          <w:sz w:val="24"/>
          <w:szCs w:val="24"/>
        </w:rPr>
        <w:t xml:space="preserve"> the financial statements of </w:t>
      </w:r>
      <w:proofErr w:type="spellStart"/>
      <w:r w:rsidR="0026202A" w:rsidRPr="00630A5F">
        <w:rPr>
          <w:rFonts w:eastAsia="Calibri" w:cstheme="minorHAnsi"/>
          <w:sz w:val="24"/>
          <w:szCs w:val="24"/>
        </w:rPr>
        <w:t>Maruti</w:t>
      </w:r>
      <w:proofErr w:type="spellEnd"/>
      <w:r w:rsidR="0026202A" w:rsidRPr="00630A5F">
        <w:rPr>
          <w:rFonts w:eastAsia="Calibri" w:cstheme="minorHAnsi"/>
          <w:sz w:val="24"/>
          <w:szCs w:val="24"/>
        </w:rPr>
        <w:t xml:space="preserve"> Suzuki India Ltd., a leading automobile company on India. She calculated the profitability, solvency and liquidity ratios of the company, while the first two set of ratios appeared to be as per her expectations, she was startled at her findings of liquidity ratios. She immediately rushed to her reporting manager to understand the reason behind such findings.</w:t>
      </w:r>
    </w:p>
    <w:p w:rsidR="0026202A" w:rsidRPr="00630A5F" w:rsidRDefault="0026202A" w:rsidP="0026202A">
      <w:pPr>
        <w:pStyle w:val="ListParagraph"/>
        <w:numPr>
          <w:ilvl w:val="1"/>
          <w:numId w:val="7"/>
        </w:numPr>
        <w:ind w:left="1440"/>
        <w:jc w:val="both"/>
        <w:rPr>
          <w:rFonts w:eastAsia="Calibri" w:cstheme="minorHAnsi"/>
          <w:sz w:val="24"/>
          <w:szCs w:val="24"/>
        </w:rPr>
      </w:pPr>
      <w:r w:rsidRPr="00630A5F">
        <w:rPr>
          <w:rFonts w:eastAsia="Calibri" w:cstheme="minorHAnsi"/>
          <w:sz w:val="24"/>
          <w:szCs w:val="24"/>
        </w:rPr>
        <w:t xml:space="preserve">You are required to </w:t>
      </w:r>
      <w:proofErr w:type="spellStart"/>
      <w:r w:rsidRPr="00630A5F">
        <w:rPr>
          <w:rFonts w:eastAsia="Calibri" w:cstheme="minorHAnsi"/>
          <w:sz w:val="24"/>
          <w:szCs w:val="24"/>
        </w:rPr>
        <w:t>analyse</w:t>
      </w:r>
      <w:proofErr w:type="spellEnd"/>
      <w:r w:rsidRPr="00630A5F">
        <w:rPr>
          <w:rFonts w:eastAsia="Calibri" w:cstheme="minorHAnsi"/>
          <w:sz w:val="24"/>
          <w:szCs w:val="24"/>
        </w:rPr>
        <w:t xml:space="preserve"> profitability and solvency position of </w:t>
      </w:r>
      <w:proofErr w:type="spellStart"/>
      <w:r w:rsidRPr="00630A5F">
        <w:rPr>
          <w:rFonts w:eastAsia="Calibri" w:cstheme="minorHAnsi"/>
          <w:sz w:val="24"/>
          <w:szCs w:val="24"/>
        </w:rPr>
        <w:t>Maruti</w:t>
      </w:r>
      <w:proofErr w:type="spellEnd"/>
      <w:r w:rsidRPr="00630A5F">
        <w:rPr>
          <w:rFonts w:eastAsia="Calibri" w:cstheme="minorHAnsi"/>
          <w:sz w:val="24"/>
          <w:szCs w:val="24"/>
        </w:rPr>
        <w:t xml:space="preserve"> Suzuki Ltd from the financial statements of the company.  </w:t>
      </w:r>
    </w:p>
    <w:p w:rsidR="0026202A" w:rsidRPr="00630A5F" w:rsidRDefault="0026202A" w:rsidP="00630A5F">
      <w:pPr>
        <w:pStyle w:val="ListParagraph"/>
        <w:ind w:left="5760" w:firstLine="720"/>
        <w:jc w:val="both"/>
        <w:rPr>
          <w:rFonts w:eastAsia="Calibri" w:cstheme="minorHAnsi"/>
          <w:b/>
          <w:sz w:val="24"/>
          <w:szCs w:val="24"/>
        </w:rPr>
      </w:pPr>
      <w:r w:rsidRPr="00630A5F">
        <w:rPr>
          <w:rFonts w:eastAsia="Calibri" w:cstheme="minorHAnsi"/>
          <w:b/>
          <w:sz w:val="24"/>
          <w:szCs w:val="24"/>
        </w:rPr>
        <w:t>(4 Marks + 4 Marks =8 Marks)</w:t>
      </w:r>
    </w:p>
    <w:p w:rsidR="0026202A" w:rsidRPr="003A2B48" w:rsidRDefault="0026202A" w:rsidP="0026202A">
      <w:pPr>
        <w:pStyle w:val="ListParagraph"/>
        <w:numPr>
          <w:ilvl w:val="1"/>
          <w:numId w:val="7"/>
        </w:numPr>
        <w:ind w:left="1440"/>
        <w:jc w:val="both"/>
        <w:rPr>
          <w:rFonts w:eastAsia="Calibri" w:cstheme="minorHAnsi"/>
          <w:sz w:val="24"/>
          <w:szCs w:val="24"/>
        </w:rPr>
      </w:pPr>
      <w:r w:rsidRPr="00630A5F">
        <w:rPr>
          <w:rFonts w:eastAsia="Calibri" w:cstheme="minorHAnsi"/>
          <w:sz w:val="24"/>
          <w:szCs w:val="24"/>
        </w:rPr>
        <w:t>Also help Priyanka understand the financial position of the company with a detailed examination of its liquidity position.</w:t>
      </w:r>
      <w:r w:rsidRPr="00630A5F">
        <w:rPr>
          <w:rFonts w:eastAsia="Calibri" w:cstheme="minorHAnsi"/>
          <w:sz w:val="24"/>
          <w:szCs w:val="24"/>
        </w:rPr>
        <w:tab/>
      </w:r>
      <w:r w:rsidRPr="00630A5F">
        <w:rPr>
          <w:rFonts w:eastAsia="Calibri" w:cstheme="minorHAnsi"/>
          <w:sz w:val="24"/>
          <w:szCs w:val="24"/>
        </w:rPr>
        <w:tab/>
      </w:r>
      <w:r w:rsidRPr="00630A5F">
        <w:rPr>
          <w:rFonts w:eastAsia="Calibri" w:cstheme="minorHAnsi"/>
          <w:sz w:val="24"/>
          <w:szCs w:val="24"/>
        </w:rPr>
        <w:tab/>
      </w:r>
      <w:r w:rsidR="00630A5F">
        <w:rPr>
          <w:rFonts w:eastAsia="Calibri" w:cstheme="minorHAnsi"/>
          <w:sz w:val="24"/>
          <w:szCs w:val="24"/>
        </w:rPr>
        <w:t xml:space="preserve">        </w:t>
      </w:r>
      <w:r w:rsidRPr="00630A5F">
        <w:rPr>
          <w:rFonts w:eastAsia="Calibri" w:cstheme="minorHAnsi"/>
          <w:b/>
          <w:sz w:val="24"/>
          <w:szCs w:val="24"/>
        </w:rPr>
        <w:t>(4 Marks)</w:t>
      </w:r>
    </w:p>
    <w:p w:rsidR="003A2B48" w:rsidRPr="003A2B48" w:rsidRDefault="003A2B48" w:rsidP="0026202A">
      <w:pPr>
        <w:pStyle w:val="ListParagraph"/>
        <w:numPr>
          <w:ilvl w:val="1"/>
          <w:numId w:val="7"/>
        </w:numPr>
        <w:ind w:left="1440"/>
        <w:jc w:val="both"/>
        <w:rPr>
          <w:rFonts w:eastAsia="Calibri" w:cstheme="minorHAnsi"/>
          <w:sz w:val="24"/>
          <w:szCs w:val="24"/>
        </w:rPr>
      </w:pPr>
      <w:r w:rsidRPr="003A2B48">
        <w:rPr>
          <w:rFonts w:eastAsia="Calibri" w:cstheme="minorHAnsi"/>
          <w:sz w:val="24"/>
          <w:szCs w:val="24"/>
        </w:rPr>
        <w:t xml:space="preserve">Prepare </w:t>
      </w:r>
      <w:r>
        <w:rPr>
          <w:rFonts w:eastAsia="Calibri" w:cstheme="minorHAnsi"/>
          <w:sz w:val="24"/>
          <w:szCs w:val="24"/>
        </w:rPr>
        <w:t>common size statement for profit and loss account.</w:t>
      </w:r>
      <w:r>
        <w:rPr>
          <w:rFonts w:eastAsia="Calibri" w:cstheme="minorHAnsi"/>
          <w:sz w:val="24"/>
          <w:szCs w:val="24"/>
        </w:rPr>
        <w:tab/>
        <w:t xml:space="preserve">        </w:t>
      </w:r>
      <w:r w:rsidRPr="003A2B48">
        <w:rPr>
          <w:rFonts w:eastAsia="Calibri" w:cstheme="minorHAnsi"/>
          <w:b/>
          <w:sz w:val="24"/>
          <w:szCs w:val="24"/>
        </w:rPr>
        <w:t>(5 Marks)</w:t>
      </w:r>
    </w:p>
    <w:p w:rsidR="003A2B48" w:rsidRPr="003A2B48" w:rsidRDefault="003A2B48" w:rsidP="0026202A">
      <w:pPr>
        <w:pStyle w:val="ListParagraph"/>
        <w:numPr>
          <w:ilvl w:val="1"/>
          <w:numId w:val="7"/>
        </w:numPr>
        <w:ind w:left="1440"/>
        <w:jc w:val="both"/>
        <w:rPr>
          <w:rFonts w:eastAsia="Calibri" w:cstheme="minorHAnsi"/>
          <w:sz w:val="24"/>
          <w:szCs w:val="24"/>
        </w:rPr>
      </w:pPr>
      <w:r w:rsidRPr="003A2B48">
        <w:rPr>
          <w:rFonts w:eastAsia="Calibri" w:cstheme="minorHAnsi"/>
          <w:sz w:val="24"/>
          <w:szCs w:val="24"/>
        </w:rPr>
        <w:t xml:space="preserve">Based </w:t>
      </w:r>
      <w:r>
        <w:rPr>
          <w:rFonts w:eastAsia="Calibri" w:cstheme="minorHAnsi"/>
          <w:sz w:val="24"/>
          <w:szCs w:val="24"/>
        </w:rPr>
        <w:t xml:space="preserve">on the information given below, calculate the DU PONT Ratios.   </w:t>
      </w:r>
      <w:r w:rsidRPr="003A2B48">
        <w:rPr>
          <w:rFonts w:eastAsia="Calibri" w:cstheme="minorHAnsi"/>
          <w:b/>
          <w:sz w:val="24"/>
          <w:szCs w:val="24"/>
        </w:rPr>
        <w:t>(</w:t>
      </w:r>
      <w:r>
        <w:rPr>
          <w:rFonts w:eastAsia="Calibri" w:cstheme="minorHAnsi"/>
          <w:b/>
          <w:sz w:val="24"/>
          <w:szCs w:val="24"/>
        </w:rPr>
        <w:t>3 Marks)</w:t>
      </w:r>
    </w:p>
    <w:p w:rsidR="007E197F" w:rsidRDefault="007E197F" w:rsidP="0026202A">
      <w:pPr>
        <w:pStyle w:val="ListParagraph"/>
        <w:tabs>
          <w:tab w:val="left" w:pos="810"/>
        </w:tabs>
        <w:ind w:left="810"/>
        <w:jc w:val="center"/>
        <w:rPr>
          <w:rFonts w:eastAsia="Calibri" w:cstheme="minorHAnsi"/>
          <w:sz w:val="24"/>
          <w:szCs w:val="24"/>
        </w:rPr>
      </w:pPr>
    </w:p>
    <w:p w:rsidR="007E197F" w:rsidRDefault="007E197F" w:rsidP="0026202A">
      <w:pPr>
        <w:pStyle w:val="ListParagraph"/>
        <w:tabs>
          <w:tab w:val="left" w:pos="810"/>
        </w:tabs>
        <w:ind w:left="810"/>
        <w:jc w:val="center"/>
        <w:rPr>
          <w:rFonts w:eastAsia="Calibri" w:cstheme="minorHAnsi"/>
          <w:sz w:val="24"/>
          <w:szCs w:val="24"/>
        </w:rPr>
      </w:pPr>
    </w:p>
    <w:p w:rsidR="007E197F" w:rsidRDefault="007E197F" w:rsidP="0026202A">
      <w:pPr>
        <w:pStyle w:val="ListParagraph"/>
        <w:tabs>
          <w:tab w:val="left" w:pos="810"/>
        </w:tabs>
        <w:ind w:left="810"/>
        <w:jc w:val="center"/>
        <w:rPr>
          <w:rFonts w:eastAsia="Calibri" w:cstheme="minorHAnsi"/>
          <w:sz w:val="24"/>
          <w:szCs w:val="24"/>
        </w:rPr>
      </w:pPr>
    </w:p>
    <w:p w:rsidR="007E197F" w:rsidRDefault="007E197F" w:rsidP="0026202A">
      <w:pPr>
        <w:pStyle w:val="ListParagraph"/>
        <w:tabs>
          <w:tab w:val="left" w:pos="810"/>
        </w:tabs>
        <w:ind w:left="810"/>
        <w:jc w:val="center"/>
        <w:rPr>
          <w:rFonts w:eastAsia="Calibri" w:cstheme="minorHAnsi"/>
          <w:sz w:val="24"/>
          <w:szCs w:val="24"/>
        </w:rPr>
      </w:pPr>
    </w:p>
    <w:p w:rsidR="007E197F" w:rsidRDefault="007E197F" w:rsidP="0026202A">
      <w:pPr>
        <w:pStyle w:val="ListParagraph"/>
        <w:tabs>
          <w:tab w:val="left" w:pos="810"/>
        </w:tabs>
        <w:ind w:left="810"/>
        <w:jc w:val="center"/>
        <w:rPr>
          <w:rFonts w:eastAsia="Calibri" w:cstheme="minorHAnsi"/>
          <w:sz w:val="24"/>
          <w:szCs w:val="24"/>
        </w:rPr>
      </w:pPr>
    </w:p>
    <w:p w:rsidR="00830300" w:rsidRDefault="00830300" w:rsidP="0026202A">
      <w:pPr>
        <w:pStyle w:val="ListParagraph"/>
        <w:tabs>
          <w:tab w:val="left" w:pos="810"/>
        </w:tabs>
        <w:ind w:left="810"/>
        <w:jc w:val="center"/>
        <w:rPr>
          <w:rFonts w:eastAsia="Calibri" w:cstheme="minorHAnsi"/>
          <w:sz w:val="24"/>
          <w:szCs w:val="24"/>
        </w:rPr>
      </w:pPr>
    </w:p>
    <w:p w:rsidR="0026202A" w:rsidRPr="00630A5F" w:rsidRDefault="0026202A" w:rsidP="0026202A">
      <w:pPr>
        <w:pStyle w:val="ListParagraph"/>
        <w:tabs>
          <w:tab w:val="left" w:pos="810"/>
        </w:tabs>
        <w:ind w:left="810"/>
        <w:jc w:val="center"/>
        <w:rPr>
          <w:rFonts w:eastAsia="Calibri" w:cstheme="minorHAnsi"/>
          <w:sz w:val="24"/>
          <w:szCs w:val="24"/>
        </w:rPr>
      </w:pPr>
      <w:r w:rsidRPr="00630A5F">
        <w:rPr>
          <w:rFonts w:eastAsia="Calibri" w:cstheme="minorHAnsi"/>
          <w:sz w:val="24"/>
          <w:szCs w:val="24"/>
        </w:rPr>
        <w:t xml:space="preserve">Balance sheet of </w:t>
      </w:r>
      <w:proofErr w:type="spellStart"/>
      <w:r w:rsidRPr="00630A5F">
        <w:rPr>
          <w:rFonts w:eastAsia="Calibri" w:cstheme="minorHAnsi"/>
          <w:sz w:val="24"/>
          <w:szCs w:val="24"/>
        </w:rPr>
        <w:t>Maruti</w:t>
      </w:r>
      <w:proofErr w:type="spellEnd"/>
      <w:r w:rsidRPr="00630A5F">
        <w:rPr>
          <w:rFonts w:eastAsia="Calibri" w:cstheme="minorHAnsi"/>
          <w:sz w:val="24"/>
          <w:szCs w:val="24"/>
        </w:rPr>
        <w:t xml:space="preserve"> Suzuki Ltd.</w:t>
      </w:r>
    </w:p>
    <w:p w:rsidR="0026202A" w:rsidRPr="00630A5F" w:rsidRDefault="0026202A" w:rsidP="0026202A">
      <w:pPr>
        <w:pStyle w:val="ListParagraph"/>
        <w:tabs>
          <w:tab w:val="left" w:pos="810"/>
        </w:tabs>
        <w:ind w:left="810"/>
        <w:jc w:val="center"/>
        <w:rPr>
          <w:rFonts w:eastAsia="Calibri" w:cstheme="minorHAnsi"/>
          <w:sz w:val="24"/>
          <w:szCs w:val="24"/>
        </w:rPr>
      </w:pPr>
      <w:r w:rsidRPr="00630A5F">
        <w:rPr>
          <w:rFonts w:eastAsia="Calibri" w:cstheme="minorHAnsi"/>
          <w:sz w:val="24"/>
          <w:szCs w:val="24"/>
        </w:rPr>
        <w:t>As at March 31, 2016 (Figures in Rs. Crore)</w:t>
      </w:r>
    </w:p>
    <w:tbl>
      <w:tblPr>
        <w:tblW w:w="5665" w:type="dxa"/>
        <w:jc w:val="center"/>
        <w:tblLayout w:type="fixed"/>
        <w:tblLook w:val="04A0" w:firstRow="1" w:lastRow="0" w:firstColumn="1" w:lastColumn="0" w:noHBand="0" w:noVBand="1"/>
      </w:tblPr>
      <w:tblGrid>
        <w:gridCol w:w="3145"/>
        <w:gridCol w:w="1260"/>
        <w:gridCol w:w="1260"/>
      </w:tblGrid>
      <w:tr w:rsidR="0026202A" w:rsidRPr="00630A5F" w:rsidTr="00147CFE">
        <w:trPr>
          <w:trHeight w:val="300"/>
          <w:jc w:val="center"/>
        </w:trPr>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Mar 16</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Mar 15</w:t>
            </w:r>
          </w:p>
        </w:tc>
      </w:tr>
      <w:tr w:rsidR="0026202A" w:rsidRPr="00630A5F" w:rsidTr="00147CFE">
        <w:trPr>
          <w:trHeight w:val="300"/>
          <w:jc w:val="center"/>
        </w:trPr>
        <w:tc>
          <w:tcPr>
            <w:tcW w:w="44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EQUITIES AND LIABILITIES</w:t>
            </w:r>
          </w:p>
        </w:tc>
        <w:tc>
          <w:tcPr>
            <w:tcW w:w="1260" w:type="dxa"/>
            <w:tcBorders>
              <w:top w:val="single" w:sz="4" w:space="0" w:color="auto"/>
              <w:left w:val="nil"/>
              <w:bottom w:val="single" w:sz="4" w:space="0" w:color="auto"/>
              <w:right w:val="single" w:sz="4" w:space="0" w:color="auto"/>
            </w:tcBorders>
            <w:shd w:val="clear" w:color="auto" w:fill="auto"/>
            <w:vAlign w:val="center"/>
          </w:tcPr>
          <w:p w:rsidR="0026202A" w:rsidRPr="00630A5F" w:rsidRDefault="0026202A" w:rsidP="00147CFE">
            <w:pPr>
              <w:spacing w:after="0" w:line="240" w:lineRule="auto"/>
              <w:jc w:val="center"/>
              <w:rPr>
                <w:rFonts w:eastAsia="Times New Roman" w:cstheme="minorHAnsi"/>
                <w:b/>
                <w:bCs/>
                <w:color w:val="000000"/>
                <w:sz w:val="24"/>
                <w:szCs w:val="24"/>
              </w:rPr>
            </w:pP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Equity Share Capital</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151</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151</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Reserves and Surplus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26,856.10</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23,553.20</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 xml:space="preserve">Total </w:t>
            </w:r>
            <w:proofErr w:type="spellStart"/>
            <w:r w:rsidRPr="00630A5F">
              <w:rPr>
                <w:rFonts w:eastAsia="Times New Roman" w:cstheme="minorHAnsi"/>
                <w:b/>
                <w:bCs/>
                <w:color w:val="000000"/>
                <w:sz w:val="24"/>
                <w:szCs w:val="24"/>
              </w:rPr>
              <w:t>Shareholders</w:t>
            </w:r>
            <w:proofErr w:type="spellEnd"/>
            <w:r w:rsidRPr="00630A5F">
              <w:rPr>
                <w:rFonts w:eastAsia="Times New Roman" w:cstheme="minorHAnsi"/>
                <w:b/>
                <w:bCs/>
                <w:color w:val="000000"/>
                <w:sz w:val="24"/>
                <w:szCs w:val="24"/>
              </w:rPr>
              <w:t xml:space="preserve"> Funds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27,007.10</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23,704.20</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Long Term Borrowings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0</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144.8</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Deferred Tax Liabilities [Net]</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474.1</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481</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Other Long Term Liabilities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122.4</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105.4</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Long Term Provisions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302</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292.6</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Total Non-Current Liabilities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898.5</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1,023.80</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Short Term Borrowings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77.4</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35.4</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Trade Payables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7,013.30</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5,561.40</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Other Current Liabilities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2,364.80</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1,865.80</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Short Term Provisions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1,834.50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1,360.40</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Total Current Liabilities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11,290.00</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8,823.00</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Total Capital And Liabilities</w:t>
            </w:r>
          </w:p>
        </w:tc>
        <w:tc>
          <w:tcPr>
            <w:tcW w:w="1260" w:type="dxa"/>
            <w:tcBorders>
              <w:top w:val="single" w:sz="4" w:space="0" w:color="auto"/>
              <w:left w:val="single" w:sz="4" w:space="0" w:color="auto"/>
              <w:bottom w:val="doub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39,195.60</w:t>
            </w:r>
          </w:p>
        </w:tc>
        <w:tc>
          <w:tcPr>
            <w:tcW w:w="1260" w:type="dxa"/>
            <w:tcBorders>
              <w:top w:val="single" w:sz="4" w:space="0" w:color="auto"/>
              <w:bottom w:val="doub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33,551.00</w:t>
            </w:r>
          </w:p>
        </w:tc>
      </w:tr>
      <w:tr w:rsidR="0026202A" w:rsidRPr="00630A5F" w:rsidTr="00147CFE">
        <w:trPr>
          <w:trHeight w:val="300"/>
          <w:jc w:val="center"/>
        </w:trPr>
        <w:tc>
          <w:tcPr>
            <w:tcW w:w="44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ASSETS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Tangible Assets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12,420.90</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11,967.00</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Intangible Assets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346.9</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292.3</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Capital Work-In-Progress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1,006.90</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1,882.80</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Fixed Assets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13,774.70</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14,142.10</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Non-Current Investments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16,912.70</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9,817.60</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Long Term Loans And Advances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1,349.70</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1,349.30</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Other Non-Current Assets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9</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44.1</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Total Non-Current Assets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32,046.10</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25,353.10</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Current Investments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873</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2,996.40</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Inventories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3,132.10</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2,615.00</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Trade Receivables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1,298.60</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1,069.80</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Cash And Cash Equivalents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39.1</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18.3</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Shor Term Loans And Advances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1,556.50</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1,172.80</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Other Current Assets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250.2</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325.6</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Total Current Assets</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7,149.50</w:t>
            </w:r>
          </w:p>
        </w:tc>
        <w:tc>
          <w:tcPr>
            <w:tcW w:w="1260" w:type="dxa"/>
            <w:tcBorders>
              <w:top w:val="nil"/>
              <w:left w:val="nil"/>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8,197.90</w:t>
            </w:r>
          </w:p>
        </w:tc>
      </w:tr>
      <w:tr w:rsidR="0026202A" w:rsidRPr="00630A5F" w:rsidTr="00147CFE">
        <w:trPr>
          <w:trHeight w:val="300"/>
          <w:jc w:val="center"/>
        </w:trPr>
        <w:tc>
          <w:tcPr>
            <w:tcW w:w="3145" w:type="dxa"/>
            <w:tcBorders>
              <w:top w:val="nil"/>
              <w:left w:val="single" w:sz="4" w:space="0" w:color="auto"/>
              <w:bottom w:val="sing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Total Assets</w:t>
            </w:r>
          </w:p>
        </w:tc>
        <w:tc>
          <w:tcPr>
            <w:tcW w:w="1260"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39,195.60</w:t>
            </w:r>
          </w:p>
        </w:tc>
        <w:tc>
          <w:tcPr>
            <w:tcW w:w="1260" w:type="dxa"/>
            <w:tcBorders>
              <w:top w:val="single" w:sz="4" w:space="0" w:color="auto"/>
              <w:left w:val="single" w:sz="4" w:space="0" w:color="auto"/>
              <w:bottom w:val="double" w:sz="4" w:space="0" w:color="auto"/>
              <w:right w:val="single" w:sz="4" w:space="0" w:color="auto"/>
            </w:tcBorders>
            <w:shd w:val="clear" w:color="auto" w:fill="auto"/>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33,551.00</w:t>
            </w:r>
          </w:p>
        </w:tc>
      </w:tr>
    </w:tbl>
    <w:p w:rsidR="0026202A" w:rsidRPr="00630A5F" w:rsidRDefault="0026202A" w:rsidP="0026202A">
      <w:pPr>
        <w:pStyle w:val="ListParagraph"/>
        <w:jc w:val="center"/>
        <w:rPr>
          <w:rFonts w:cstheme="minorHAnsi"/>
          <w:sz w:val="24"/>
          <w:szCs w:val="24"/>
        </w:rPr>
      </w:pPr>
    </w:p>
    <w:p w:rsidR="00630A5F" w:rsidRDefault="00630A5F" w:rsidP="0026202A">
      <w:pPr>
        <w:pStyle w:val="ListParagraph"/>
        <w:jc w:val="center"/>
        <w:rPr>
          <w:rFonts w:cstheme="minorHAnsi"/>
          <w:b/>
          <w:sz w:val="24"/>
          <w:szCs w:val="24"/>
        </w:rPr>
      </w:pPr>
    </w:p>
    <w:p w:rsidR="00630A5F" w:rsidRDefault="00630A5F" w:rsidP="0026202A">
      <w:pPr>
        <w:pStyle w:val="ListParagraph"/>
        <w:jc w:val="center"/>
        <w:rPr>
          <w:rFonts w:cstheme="minorHAnsi"/>
          <w:b/>
          <w:sz w:val="24"/>
          <w:szCs w:val="24"/>
        </w:rPr>
      </w:pPr>
    </w:p>
    <w:p w:rsidR="007E197F" w:rsidRDefault="007E197F" w:rsidP="0026202A">
      <w:pPr>
        <w:pStyle w:val="ListParagraph"/>
        <w:jc w:val="center"/>
        <w:rPr>
          <w:rFonts w:cstheme="minorHAnsi"/>
          <w:b/>
          <w:sz w:val="24"/>
          <w:szCs w:val="24"/>
        </w:rPr>
      </w:pPr>
    </w:p>
    <w:p w:rsidR="007E197F" w:rsidRDefault="007E197F" w:rsidP="0026202A">
      <w:pPr>
        <w:pStyle w:val="ListParagraph"/>
        <w:jc w:val="center"/>
        <w:rPr>
          <w:rFonts w:cstheme="minorHAnsi"/>
          <w:b/>
          <w:sz w:val="24"/>
          <w:szCs w:val="24"/>
        </w:rPr>
      </w:pPr>
    </w:p>
    <w:p w:rsidR="00630A5F" w:rsidRDefault="00630A5F" w:rsidP="0026202A">
      <w:pPr>
        <w:pStyle w:val="ListParagraph"/>
        <w:jc w:val="center"/>
        <w:rPr>
          <w:rFonts w:cstheme="minorHAnsi"/>
          <w:b/>
          <w:sz w:val="24"/>
          <w:szCs w:val="24"/>
        </w:rPr>
      </w:pPr>
    </w:p>
    <w:p w:rsidR="00630A5F" w:rsidRDefault="00630A5F" w:rsidP="0026202A">
      <w:pPr>
        <w:pStyle w:val="ListParagraph"/>
        <w:jc w:val="center"/>
        <w:rPr>
          <w:rFonts w:cstheme="minorHAnsi"/>
          <w:b/>
          <w:sz w:val="24"/>
          <w:szCs w:val="24"/>
        </w:rPr>
      </w:pPr>
    </w:p>
    <w:p w:rsidR="00630A5F" w:rsidRDefault="00630A5F" w:rsidP="0026202A">
      <w:pPr>
        <w:pStyle w:val="ListParagraph"/>
        <w:jc w:val="center"/>
        <w:rPr>
          <w:rFonts w:cstheme="minorHAnsi"/>
          <w:b/>
          <w:sz w:val="24"/>
          <w:szCs w:val="24"/>
        </w:rPr>
      </w:pPr>
    </w:p>
    <w:p w:rsidR="00630A5F" w:rsidRDefault="00630A5F" w:rsidP="0026202A">
      <w:pPr>
        <w:pStyle w:val="ListParagraph"/>
        <w:jc w:val="center"/>
        <w:rPr>
          <w:rFonts w:cstheme="minorHAnsi"/>
          <w:b/>
          <w:sz w:val="24"/>
          <w:szCs w:val="24"/>
        </w:rPr>
      </w:pPr>
    </w:p>
    <w:p w:rsidR="00830300" w:rsidRDefault="00830300" w:rsidP="0026202A">
      <w:pPr>
        <w:pStyle w:val="ListParagraph"/>
        <w:jc w:val="center"/>
        <w:rPr>
          <w:rFonts w:cstheme="minorHAnsi"/>
          <w:b/>
          <w:sz w:val="24"/>
          <w:szCs w:val="24"/>
        </w:rPr>
      </w:pPr>
      <w:bookmarkStart w:id="0" w:name="_GoBack"/>
      <w:bookmarkEnd w:id="0"/>
    </w:p>
    <w:p w:rsidR="0026202A" w:rsidRPr="00630A5F" w:rsidRDefault="0026202A" w:rsidP="0026202A">
      <w:pPr>
        <w:pStyle w:val="ListParagraph"/>
        <w:jc w:val="center"/>
        <w:rPr>
          <w:rFonts w:cstheme="minorHAnsi"/>
          <w:b/>
          <w:sz w:val="24"/>
          <w:szCs w:val="24"/>
        </w:rPr>
      </w:pPr>
      <w:r w:rsidRPr="00630A5F">
        <w:rPr>
          <w:rFonts w:cstheme="minorHAnsi"/>
          <w:b/>
          <w:sz w:val="24"/>
          <w:szCs w:val="24"/>
        </w:rPr>
        <w:t>Profit and Loss Account</w:t>
      </w:r>
    </w:p>
    <w:p w:rsidR="0026202A" w:rsidRPr="00630A5F" w:rsidRDefault="0026202A" w:rsidP="0026202A">
      <w:pPr>
        <w:pStyle w:val="ListParagraph"/>
        <w:jc w:val="center"/>
        <w:rPr>
          <w:rFonts w:cstheme="minorHAnsi"/>
          <w:b/>
          <w:sz w:val="24"/>
          <w:szCs w:val="24"/>
        </w:rPr>
      </w:pPr>
      <w:r w:rsidRPr="00630A5F">
        <w:rPr>
          <w:rFonts w:cstheme="minorHAnsi"/>
          <w:b/>
          <w:sz w:val="24"/>
          <w:szCs w:val="24"/>
        </w:rPr>
        <w:t>For the year ending March 31, 2016 (Figures in Rs. Crore)</w:t>
      </w:r>
    </w:p>
    <w:tbl>
      <w:tblPr>
        <w:tblW w:w="7097" w:type="dxa"/>
        <w:jc w:val="center"/>
        <w:tblLook w:val="04A0" w:firstRow="1" w:lastRow="0" w:firstColumn="1" w:lastColumn="0" w:noHBand="0" w:noVBand="1"/>
      </w:tblPr>
      <w:tblGrid>
        <w:gridCol w:w="4883"/>
        <w:gridCol w:w="1194"/>
        <w:gridCol w:w="1194"/>
      </w:tblGrid>
      <w:tr w:rsidR="0026202A" w:rsidRPr="00630A5F" w:rsidTr="00147CFE">
        <w:trPr>
          <w:trHeight w:val="300"/>
          <w:jc w:val="center"/>
        </w:trPr>
        <w:tc>
          <w:tcPr>
            <w:tcW w:w="4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b/>
                <w:bCs/>
                <w:color w:val="000000"/>
                <w:sz w:val="24"/>
                <w:szCs w:val="24"/>
              </w:rPr>
            </w:pP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Mar 16</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Mar 15</w:t>
            </w:r>
          </w:p>
        </w:tc>
      </w:tr>
      <w:tr w:rsidR="0026202A" w:rsidRPr="00630A5F" w:rsidTr="00147CFE">
        <w:trPr>
          <w:trHeight w:val="300"/>
          <w:jc w:val="center"/>
        </w:trPr>
        <w:tc>
          <w:tcPr>
            <w:tcW w:w="4883" w:type="dxa"/>
            <w:tcBorders>
              <w:top w:val="nil"/>
              <w:left w:val="single" w:sz="4" w:space="0" w:color="auto"/>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Revenue From Operations [Net]</w:t>
            </w:r>
          </w:p>
        </w:tc>
        <w:tc>
          <w:tcPr>
            <w:tcW w:w="1107" w:type="dxa"/>
            <w:tcBorders>
              <w:top w:val="nil"/>
              <w:left w:val="nil"/>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56,350.40</w:t>
            </w:r>
          </w:p>
        </w:tc>
        <w:tc>
          <w:tcPr>
            <w:tcW w:w="1107" w:type="dxa"/>
            <w:tcBorders>
              <w:top w:val="nil"/>
              <w:left w:val="nil"/>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48,605.50</w:t>
            </w:r>
          </w:p>
        </w:tc>
      </w:tr>
      <w:tr w:rsidR="0026202A" w:rsidRPr="00630A5F" w:rsidTr="00147CFE">
        <w:trPr>
          <w:trHeight w:val="300"/>
          <w:jc w:val="center"/>
        </w:trPr>
        <w:tc>
          <w:tcPr>
            <w:tcW w:w="4883" w:type="dxa"/>
            <w:tcBorders>
              <w:top w:val="nil"/>
              <w:left w:val="single" w:sz="4" w:space="0" w:color="auto"/>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Other Operating Revenues</w:t>
            </w:r>
          </w:p>
        </w:tc>
        <w:tc>
          <w:tcPr>
            <w:tcW w:w="1107" w:type="dxa"/>
            <w:tcBorders>
              <w:top w:val="nil"/>
              <w:left w:val="nil"/>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1,395.90</w:t>
            </w:r>
          </w:p>
        </w:tc>
        <w:tc>
          <w:tcPr>
            <w:tcW w:w="1107" w:type="dxa"/>
            <w:tcBorders>
              <w:top w:val="nil"/>
              <w:left w:val="nil"/>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1,365.10</w:t>
            </w:r>
          </w:p>
        </w:tc>
      </w:tr>
      <w:tr w:rsidR="0026202A" w:rsidRPr="00630A5F" w:rsidTr="00147CFE">
        <w:trPr>
          <w:trHeight w:val="300"/>
          <w:jc w:val="center"/>
        </w:trPr>
        <w:tc>
          <w:tcPr>
            <w:tcW w:w="4883" w:type="dxa"/>
            <w:tcBorders>
              <w:top w:val="nil"/>
              <w:left w:val="single" w:sz="4" w:space="0" w:color="auto"/>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Other Income</w:t>
            </w:r>
          </w:p>
        </w:tc>
        <w:tc>
          <w:tcPr>
            <w:tcW w:w="1107" w:type="dxa"/>
            <w:tcBorders>
              <w:top w:val="nil"/>
              <w:left w:val="nil"/>
              <w:bottom w:val="single" w:sz="12"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461.9</w:t>
            </w:r>
          </w:p>
        </w:tc>
        <w:tc>
          <w:tcPr>
            <w:tcW w:w="1107" w:type="dxa"/>
            <w:tcBorders>
              <w:top w:val="nil"/>
              <w:left w:val="nil"/>
              <w:bottom w:val="single" w:sz="12"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831.6</w:t>
            </w:r>
          </w:p>
        </w:tc>
      </w:tr>
      <w:tr w:rsidR="0026202A" w:rsidRPr="00630A5F" w:rsidTr="00147CFE">
        <w:trPr>
          <w:trHeight w:val="300"/>
          <w:jc w:val="center"/>
        </w:trPr>
        <w:tc>
          <w:tcPr>
            <w:tcW w:w="4883" w:type="dxa"/>
            <w:tcBorders>
              <w:top w:val="nil"/>
              <w:left w:val="single" w:sz="4" w:space="0" w:color="auto"/>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b/>
                <w:color w:val="000000"/>
                <w:sz w:val="24"/>
                <w:szCs w:val="24"/>
              </w:rPr>
            </w:pPr>
            <w:r w:rsidRPr="00630A5F">
              <w:rPr>
                <w:rFonts w:eastAsia="Times New Roman" w:cstheme="minorHAnsi"/>
                <w:b/>
                <w:color w:val="000000"/>
                <w:sz w:val="24"/>
                <w:szCs w:val="24"/>
              </w:rPr>
              <w:t>Total Revenue</w:t>
            </w:r>
          </w:p>
        </w:tc>
        <w:tc>
          <w:tcPr>
            <w:tcW w:w="1107" w:type="dxa"/>
            <w:tcBorders>
              <w:top w:val="single" w:sz="12" w:space="0" w:color="auto"/>
              <w:left w:val="nil"/>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b/>
                <w:color w:val="000000"/>
                <w:sz w:val="24"/>
                <w:szCs w:val="24"/>
              </w:rPr>
            </w:pPr>
            <w:r w:rsidRPr="00630A5F">
              <w:rPr>
                <w:rFonts w:eastAsia="Times New Roman" w:cstheme="minorHAnsi"/>
                <w:b/>
                <w:color w:val="000000"/>
                <w:sz w:val="24"/>
                <w:szCs w:val="24"/>
              </w:rPr>
              <w:t>58,208.20</w:t>
            </w:r>
          </w:p>
        </w:tc>
        <w:tc>
          <w:tcPr>
            <w:tcW w:w="1107" w:type="dxa"/>
            <w:tcBorders>
              <w:top w:val="single" w:sz="12" w:space="0" w:color="auto"/>
              <w:left w:val="nil"/>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b/>
                <w:color w:val="000000"/>
                <w:sz w:val="24"/>
                <w:szCs w:val="24"/>
              </w:rPr>
            </w:pPr>
            <w:r w:rsidRPr="00630A5F">
              <w:rPr>
                <w:rFonts w:eastAsia="Times New Roman" w:cstheme="minorHAnsi"/>
                <w:b/>
                <w:color w:val="000000"/>
                <w:sz w:val="24"/>
                <w:szCs w:val="24"/>
              </w:rPr>
              <w:t>50,802.20</w:t>
            </w:r>
          </w:p>
        </w:tc>
      </w:tr>
      <w:tr w:rsidR="0026202A" w:rsidRPr="00630A5F" w:rsidTr="00147CFE">
        <w:trPr>
          <w:trHeight w:val="300"/>
          <w:jc w:val="center"/>
        </w:trPr>
        <w:tc>
          <w:tcPr>
            <w:tcW w:w="4883" w:type="dxa"/>
            <w:tcBorders>
              <w:top w:val="nil"/>
              <w:left w:val="single" w:sz="4" w:space="0" w:color="auto"/>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Cost of Materials Consumed</w:t>
            </w:r>
          </w:p>
        </w:tc>
        <w:tc>
          <w:tcPr>
            <w:tcW w:w="1107" w:type="dxa"/>
            <w:tcBorders>
              <w:top w:val="nil"/>
              <w:left w:val="nil"/>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35,706.90</w:t>
            </w:r>
          </w:p>
        </w:tc>
        <w:tc>
          <w:tcPr>
            <w:tcW w:w="1107" w:type="dxa"/>
            <w:tcBorders>
              <w:top w:val="nil"/>
              <w:left w:val="nil"/>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32,867.80</w:t>
            </w:r>
          </w:p>
        </w:tc>
      </w:tr>
      <w:tr w:rsidR="0026202A" w:rsidRPr="00630A5F" w:rsidTr="00147CFE">
        <w:trPr>
          <w:trHeight w:val="300"/>
          <w:jc w:val="center"/>
        </w:trPr>
        <w:tc>
          <w:tcPr>
            <w:tcW w:w="4883" w:type="dxa"/>
            <w:tcBorders>
              <w:top w:val="nil"/>
              <w:left w:val="single" w:sz="4" w:space="0" w:color="auto"/>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Purchase Of Stock-In Trade</w:t>
            </w:r>
          </w:p>
        </w:tc>
        <w:tc>
          <w:tcPr>
            <w:tcW w:w="1107" w:type="dxa"/>
            <w:tcBorders>
              <w:top w:val="nil"/>
              <w:left w:val="nil"/>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3,126.40</w:t>
            </w:r>
          </w:p>
        </w:tc>
        <w:tc>
          <w:tcPr>
            <w:tcW w:w="1107" w:type="dxa"/>
            <w:tcBorders>
              <w:top w:val="nil"/>
              <w:left w:val="nil"/>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2,665.20</w:t>
            </w:r>
          </w:p>
        </w:tc>
      </w:tr>
      <w:tr w:rsidR="0026202A" w:rsidRPr="00630A5F" w:rsidTr="00147CFE">
        <w:trPr>
          <w:trHeight w:val="300"/>
          <w:jc w:val="center"/>
        </w:trPr>
        <w:tc>
          <w:tcPr>
            <w:tcW w:w="4883" w:type="dxa"/>
            <w:tcBorders>
              <w:top w:val="nil"/>
              <w:left w:val="single" w:sz="4" w:space="0" w:color="auto"/>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Changes In Inventories Of FG,WIP And Stock-In Trade</w:t>
            </w:r>
          </w:p>
        </w:tc>
        <w:tc>
          <w:tcPr>
            <w:tcW w:w="1107" w:type="dxa"/>
            <w:tcBorders>
              <w:top w:val="nil"/>
              <w:left w:val="nil"/>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6.9</w:t>
            </w:r>
          </w:p>
        </w:tc>
        <w:tc>
          <w:tcPr>
            <w:tcW w:w="1107" w:type="dxa"/>
            <w:tcBorders>
              <w:top w:val="nil"/>
              <w:left w:val="nil"/>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-455.9</w:t>
            </w:r>
          </w:p>
        </w:tc>
      </w:tr>
      <w:tr w:rsidR="0026202A" w:rsidRPr="00630A5F" w:rsidTr="00147CFE">
        <w:trPr>
          <w:trHeight w:val="300"/>
          <w:jc w:val="center"/>
        </w:trPr>
        <w:tc>
          <w:tcPr>
            <w:tcW w:w="4883" w:type="dxa"/>
            <w:tcBorders>
              <w:top w:val="nil"/>
              <w:left w:val="single" w:sz="4" w:space="0" w:color="auto"/>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Employee Benefit Expenses</w:t>
            </w:r>
          </w:p>
        </w:tc>
        <w:tc>
          <w:tcPr>
            <w:tcW w:w="1107" w:type="dxa"/>
            <w:tcBorders>
              <w:top w:val="nil"/>
              <w:left w:val="nil"/>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1,988.70</w:t>
            </w:r>
          </w:p>
        </w:tc>
        <w:tc>
          <w:tcPr>
            <w:tcW w:w="1107" w:type="dxa"/>
            <w:tcBorders>
              <w:top w:val="nil"/>
              <w:left w:val="nil"/>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1,606.60</w:t>
            </w:r>
          </w:p>
        </w:tc>
      </w:tr>
      <w:tr w:rsidR="0026202A" w:rsidRPr="00630A5F" w:rsidTr="00147CFE">
        <w:trPr>
          <w:trHeight w:val="300"/>
          <w:jc w:val="center"/>
        </w:trPr>
        <w:tc>
          <w:tcPr>
            <w:tcW w:w="4883" w:type="dxa"/>
            <w:tcBorders>
              <w:top w:val="nil"/>
              <w:left w:val="single" w:sz="4" w:space="0" w:color="auto"/>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Finance Costs</w:t>
            </w:r>
          </w:p>
        </w:tc>
        <w:tc>
          <w:tcPr>
            <w:tcW w:w="1107" w:type="dxa"/>
            <w:tcBorders>
              <w:top w:val="nil"/>
              <w:left w:val="nil"/>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81.5</w:t>
            </w:r>
          </w:p>
        </w:tc>
        <w:tc>
          <w:tcPr>
            <w:tcW w:w="1107" w:type="dxa"/>
            <w:tcBorders>
              <w:top w:val="nil"/>
              <w:left w:val="nil"/>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206</w:t>
            </w:r>
          </w:p>
        </w:tc>
      </w:tr>
      <w:tr w:rsidR="0026202A" w:rsidRPr="00630A5F" w:rsidTr="00147CFE">
        <w:trPr>
          <w:trHeight w:val="300"/>
          <w:jc w:val="center"/>
        </w:trPr>
        <w:tc>
          <w:tcPr>
            <w:tcW w:w="4883" w:type="dxa"/>
            <w:tcBorders>
              <w:top w:val="nil"/>
              <w:left w:val="single" w:sz="4" w:space="0" w:color="auto"/>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 xml:space="preserve">Depreciation And </w:t>
            </w:r>
            <w:proofErr w:type="spellStart"/>
            <w:r w:rsidRPr="00630A5F">
              <w:rPr>
                <w:rFonts w:eastAsia="Times New Roman" w:cstheme="minorHAnsi"/>
                <w:color w:val="000000"/>
                <w:sz w:val="24"/>
                <w:szCs w:val="24"/>
              </w:rPr>
              <w:t>Amortisation</w:t>
            </w:r>
            <w:proofErr w:type="spellEnd"/>
            <w:r w:rsidRPr="00630A5F">
              <w:rPr>
                <w:rFonts w:eastAsia="Times New Roman" w:cstheme="minorHAnsi"/>
                <w:color w:val="000000"/>
                <w:sz w:val="24"/>
                <w:szCs w:val="24"/>
              </w:rPr>
              <w:t xml:space="preserve"> Expenses</w:t>
            </w:r>
          </w:p>
        </w:tc>
        <w:tc>
          <w:tcPr>
            <w:tcW w:w="1107" w:type="dxa"/>
            <w:tcBorders>
              <w:top w:val="nil"/>
              <w:left w:val="nil"/>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2,823.90</w:t>
            </w:r>
          </w:p>
        </w:tc>
        <w:tc>
          <w:tcPr>
            <w:tcW w:w="1107" w:type="dxa"/>
            <w:tcBorders>
              <w:top w:val="nil"/>
              <w:left w:val="nil"/>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2,470.30</w:t>
            </w:r>
          </w:p>
        </w:tc>
      </w:tr>
      <w:tr w:rsidR="0026202A" w:rsidRPr="00630A5F" w:rsidTr="00147CFE">
        <w:trPr>
          <w:trHeight w:val="300"/>
          <w:jc w:val="center"/>
        </w:trPr>
        <w:tc>
          <w:tcPr>
            <w:tcW w:w="4883" w:type="dxa"/>
            <w:tcBorders>
              <w:top w:val="nil"/>
              <w:left w:val="single" w:sz="4" w:space="0" w:color="auto"/>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Other Expenses</w:t>
            </w:r>
          </w:p>
        </w:tc>
        <w:tc>
          <w:tcPr>
            <w:tcW w:w="1107" w:type="dxa"/>
            <w:tcBorders>
              <w:top w:val="nil"/>
              <w:left w:val="nil"/>
              <w:bottom w:val="single" w:sz="12"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7,938.90</w:t>
            </w:r>
          </w:p>
        </w:tc>
        <w:tc>
          <w:tcPr>
            <w:tcW w:w="1107" w:type="dxa"/>
            <w:tcBorders>
              <w:top w:val="nil"/>
              <w:left w:val="nil"/>
              <w:bottom w:val="single" w:sz="12"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6,574.00</w:t>
            </w:r>
          </w:p>
        </w:tc>
      </w:tr>
      <w:tr w:rsidR="0026202A" w:rsidRPr="00630A5F" w:rsidTr="00147CFE">
        <w:trPr>
          <w:trHeight w:val="300"/>
          <w:jc w:val="center"/>
        </w:trPr>
        <w:tc>
          <w:tcPr>
            <w:tcW w:w="4883" w:type="dxa"/>
            <w:tcBorders>
              <w:top w:val="nil"/>
              <w:left w:val="single" w:sz="4" w:space="0" w:color="auto"/>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b/>
                <w:color w:val="000000"/>
                <w:sz w:val="24"/>
                <w:szCs w:val="24"/>
              </w:rPr>
            </w:pPr>
            <w:r w:rsidRPr="00630A5F">
              <w:rPr>
                <w:rFonts w:eastAsia="Times New Roman" w:cstheme="minorHAnsi"/>
                <w:b/>
                <w:color w:val="000000"/>
                <w:sz w:val="24"/>
                <w:szCs w:val="24"/>
              </w:rPr>
              <w:t>Total Expenses</w:t>
            </w:r>
          </w:p>
        </w:tc>
        <w:tc>
          <w:tcPr>
            <w:tcW w:w="1107" w:type="dxa"/>
            <w:tcBorders>
              <w:top w:val="single" w:sz="12" w:space="0" w:color="auto"/>
              <w:left w:val="nil"/>
              <w:bottom w:val="single" w:sz="12"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b/>
                <w:color w:val="000000"/>
                <w:sz w:val="24"/>
                <w:szCs w:val="24"/>
              </w:rPr>
            </w:pPr>
            <w:r w:rsidRPr="00630A5F">
              <w:rPr>
                <w:rFonts w:eastAsia="Times New Roman" w:cstheme="minorHAnsi"/>
                <w:b/>
                <w:color w:val="000000"/>
                <w:sz w:val="24"/>
                <w:szCs w:val="24"/>
              </w:rPr>
              <w:t>51,673.20</w:t>
            </w:r>
          </w:p>
        </w:tc>
        <w:tc>
          <w:tcPr>
            <w:tcW w:w="1107" w:type="dxa"/>
            <w:tcBorders>
              <w:top w:val="single" w:sz="12" w:space="0" w:color="auto"/>
              <w:left w:val="nil"/>
              <w:bottom w:val="single" w:sz="12"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b/>
                <w:color w:val="000000"/>
                <w:sz w:val="24"/>
                <w:szCs w:val="24"/>
              </w:rPr>
            </w:pPr>
            <w:r w:rsidRPr="00630A5F">
              <w:rPr>
                <w:rFonts w:eastAsia="Times New Roman" w:cstheme="minorHAnsi"/>
                <w:b/>
                <w:color w:val="000000"/>
                <w:sz w:val="24"/>
                <w:szCs w:val="24"/>
              </w:rPr>
              <w:t>45,934.00</w:t>
            </w:r>
          </w:p>
        </w:tc>
      </w:tr>
      <w:tr w:rsidR="0026202A" w:rsidRPr="00630A5F" w:rsidTr="00147CFE">
        <w:trPr>
          <w:trHeight w:val="300"/>
          <w:jc w:val="center"/>
        </w:trPr>
        <w:tc>
          <w:tcPr>
            <w:tcW w:w="4883" w:type="dxa"/>
            <w:tcBorders>
              <w:top w:val="nil"/>
              <w:left w:val="single" w:sz="4" w:space="0" w:color="auto"/>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Profit/Loss Before Tax</w:t>
            </w:r>
          </w:p>
        </w:tc>
        <w:tc>
          <w:tcPr>
            <w:tcW w:w="1107" w:type="dxa"/>
            <w:tcBorders>
              <w:top w:val="single" w:sz="12" w:space="0" w:color="auto"/>
              <w:left w:val="nil"/>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6,535.00</w:t>
            </w:r>
          </w:p>
        </w:tc>
        <w:tc>
          <w:tcPr>
            <w:tcW w:w="1107" w:type="dxa"/>
            <w:tcBorders>
              <w:top w:val="single" w:sz="12" w:space="0" w:color="auto"/>
              <w:left w:val="nil"/>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4,868.20</w:t>
            </w:r>
          </w:p>
        </w:tc>
      </w:tr>
      <w:tr w:rsidR="0026202A" w:rsidRPr="00630A5F" w:rsidTr="00147CFE">
        <w:trPr>
          <w:trHeight w:val="300"/>
          <w:jc w:val="center"/>
        </w:trPr>
        <w:tc>
          <w:tcPr>
            <w:tcW w:w="4883" w:type="dxa"/>
            <w:tcBorders>
              <w:top w:val="nil"/>
              <w:left w:val="single" w:sz="4" w:space="0" w:color="auto"/>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Total Tax Expenses</w:t>
            </w:r>
          </w:p>
        </w:tc>
        <w:tc>
          <w:tcPr>
            <w:tcW w:w="1107" w:type="dxa"/>
            <w:tcBorders>
              <w:top w:val="nil"/>
              <w:left w:val="nil"/>
              <w:bottom w:val="single" w:sz="12"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1,963.60</w:t>
            </w:r>
          </w:p>
        </w:tc>
        <w:tc>
          <w:tcPr>
            <w:tcW w:w="1107" w:type="dxa"/>
            <w:tcBorders>
              <w:top w:val="nil"/>
              <w:left w:val="nil"/>
              <w:bottom w:val="single" w:sz="12"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color w:val="000000"/>
                <w:sz w:val="24"/>
                <w:szCs w:val="24"/>
              </w:rPr>
            </w:pPr>
            <w:r w:rsidRPr="00630A5F">
              <w:rPr>
                <w:rFonts w:eastAsia="Times New Roman" w:cstheme="minorHAnsi"/>
                <w:color w:val="000000"/>
                <w:sz w:val="24"/>
                <w:szCs w:val="24"/>
              </w:rPr>
              <w:t>1,157.00</w:t>
            </w:r>
          </w:p>
        </w:tc>
      </w:tr>
      <w:tr w:rsidR="0026202A" w:rsidRPr="00630A5F" w:rsidTr="00147CFE">
        <w:trPr>
          <w:trHeight w:val="300"/>
          <w:jc w:val="center"/>
        </w:trPr>
        <w:tc>
          <w:tcPr>
            <w:tcW w:w="4883" w:type="dxa"/>
            <w:tcBorders>
              <w:top w:val="nil"/>
              <w:left w:val="single" w:sz="4" w:space="0" w:color="auto"/>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Net Profit</w:t>
            </w:r>
          </w:p>
        </w:tc>
        <w:tc>
          <w:tcPr>
            <w:tcW w:w="1107" w:type="dxa"/>
            <w:tcBorders>
              <w:top w:val="single" w:sz="12" w:space="0" w:color="auto"/>
              <w:left w:val="nil"/>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4,571.40</w:t>
            </w:r>
          </w:p>
        </w:tc>
        <w:tc>
          <w:tcPr>
            <w:tcW w:w="1107" w:type="dxa"/>
            <w:tcBorders>
              <w:top w:val="single" w:sz="12" w:space="0" w:color="auto"/>
              <w:left w:val="nil"/>
              <w:bottom w:val="single" w:sz="4" w:space="0" w:color="auto"/>
              <w:right w:val="single" w:sz="4" w:space="0" w:color="auto"/>
            </w:tcBorders>
            <w:shd w:val="clear" w:color="auto" w:fill="auto"/>
            <w:noWrap/>
            <w:vAlign w:val="bottom"/>
            <w:hideMark/>
          </w:tcPr>
          <w:p w:rsidR="0026202A" w:rsidRPr="00630A5F" w:rsidRDefault="0026202A" w:rsidP="00147CFE">
            <w:pPr>
              <w:spacing w:after="0" w:line="240" w:lineRule="auto"/>
              <w:jc w:val="center"/>
              <w:rPr>
                <w:rFonts w:eastAsia="Times New Roman" w:cstheme="minorHAnsi"/>
                <w:b/>
                <w:bCs/>
                <w:color w:val="000000"/>
                <w:sz w:val="24"/>
                <w:szCs w:val="24"/>
              </w:rPr>
            </w:pPr>
            <w:r w:rsidRPr="00630A5F">
              <w:rPr>
                <w:rFonts w:eastAsia="Times New Roman" w:cstheme="minorHAnsi"/>
                <w:b/>
                <w:bCs/>
                <w:color w:val="000000"/>
                <w:sz w:val="24"/>
                <w:szCs w:val="24"/>
              </w:rPr>
              <w:t>3,711.20</w:t>
            </w:r>
          </w:p>
        </w:tc>
      </w:tr>
    </w:tbl>
    <w:p w:rsidR="005E1FE9" w:rsidRDefault="005E1FE9" w:rsidP="00D70C14">
      <w:pPr>
        <w:jc w:val="both"/>
      </w:pPr>
    </w:p>
    <w:sectPr w:rsidR="005E1FE9" w:rsidSect="007E197F">
      <w:pgSz w:w="12240" w:h="15840"/>
      <w:pgMar w:top="426"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AAD"/>
    <w:multiLevelType w:val="hybridMultilevel"/>
    <w:tmpl w:val="D6D09AF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744FCA"/>
    <w:multiLevelType w:val="hybridMultilevel"/>
    <w:tmpl w:val="0ACC83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0972422"/>
    <w:multiLevelType w:val="hybridMultilevel"/>
    <w:tmpl w:val="9742498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885CE0"/>
    <w:multiLevelType w:val="hybridMultilevel"/>
    <w:tmpl w:val="D0306C94"/>
    <w:lvl w:ilvl="0" w:tplc="EF38BF4A">
      <w:start w:val="1"/>
      <w:numFmt w:val="lowerLetter"/>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8073B0B"/>
    <w:multiLevelType w:val="hybridMultilevel"/>
    <w:tmpl w:val="2DFC8AD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9" w15:restartNumberingAfterBreak="0">
    <w:nsid w:val="7EF66CEB"/>
    <w:multiLevelType w:val="hybridMultilevel"/>
    <w:tmpl w:val="B49696CA"/>
    <w:lvl w:ilvl="0" w:tplc="67E6423E">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5"/>
  </w:num>
  <w:num w:numId="5">
    <w:abstractNumId w:val="0"/>
  </w:num>
  <w:num w:numId="6">
    <w:abstractNumId w:val="7"/>
  </w:num>
  <w:num w:numId="7">
    <w:abstractNumId w:val="6"/>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564BC"/>
    <w:rsid w:val="000A2AB9"/>
    <w:rsid w:val="00124395"/>
    <w:rsid w:val="00152DCD"/>
    <w:rsid w:val="001A7A11"/>
    <w:rsid w:val="001B2304"/>
    <w:rsid w:val="00213563"/>
    <w:rsid w:val="0026202A"/>
    <w:rsid w:val="00281B0A"/>
    <w:rsid w:val="002A197C"/>
    <w:rsid w:val="002C2D26"/>
    <w:rsid w:val="0032070D"/>
    <w:rsid w:val="0032675D"/>
    <w:rsid w:val="00396829"/>
    <w:rsid w:val="003A2B48"/>
    <w:rsid w:val="003B07DD"/>
    <w:rsid w:val="004601CA"/>
    <w:rsid w:val="0051682C"/>
    <w:rsid w:val="00564C75"/>
    <w:rsid w:val="005E1FE9"/>
    <w:rsid w:val="005E7A1A"/>
    <w:rsid w:val="00630A5F"/>
    <w:rsid w:val="00652E23"/>
    <w:rsid w:val="00653A7B"/>
    <w:rsid w:val="00660C06"/>
    <w:rsid w:val="006F297D"/>
    <w:rsid w:val="00771F89"/>
    <w:rsid w:val="00777D25"/>
    <w:rsid w:val="007843D6"/>
    <w:rsid w:val="007E197F"/>
    <w:rsid w:val="00830300"/>
    <w:rsid w:val="00891492"/>
    <w:rsid w:val="008B30A0"/>
    <w:rsid w:val="00985F7E"/>
    <w:rsid w:val="00987DC9"/>
    <w:rsid w:val="009A375A"/>
    <w:rsid w:val="009D7E4E"/>
    <w:rsid w:val="00A07BC1"/>
    <w:rsid w:val="00A70536"/>
    <w:rsid w:val="00AB2230"/>
    <w:rsid w:val="00AF0EAA"/>
    <w:rsid w:val="00BC586E"/>
    <w:rsid w:val="00BD616E"/>
    <w:rsid w:val="00C10A79"/>
    <w:rsid w:val="00C15CAD"/>
    <w:rsid w:val="00C453EE"/>
    <w:rsid w:val="00C92F63"/>
    <w:rsid w:val="00CF6431"/>
    <w:rsid w:val="00D70C14"/>
    <w:rsid w:val="00D97BBC"/>
    <w:rsid w:val="00E03CB9"/>
    <w:rsid w:val="00E17543"/>
    <w:rsid w:val="00F12E03"/>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0FDF2"/>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5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9</cp:revision>
  <cp:lastPrinted>2019-09-20T10:51:00Z</cp:lastPrinted>
  <dcterms:created xsi:type="dcterms:W3CDTF">2019-09-10T06:52:00Z</dcterms:created>
  <dcterms:modified xsi:type="dcterms:W3CDTF">2019-09-20T10:51:00Z</dcterms:modified>
</cp:coreProperties>
</file>