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3D419C" w:rsidP="00281B0A">
      <w:pPr>
        <w:spacing w:line="240" w:lineRule="auto"/>
        <w:jc w:val="center"/>
        <w:rPr>
          <w:rFonts w:ascii="Arial" w:hAnsi="Arial" w:cs="Arial"/>
          <w:b/>
          <w:bCs/>
        </w:rPr>
      </w:pPr>
      <w:r>
        <w:rPr>
          <w:rFonts w:ascii="Arial" w:hAnsi="Arial" w:cs="Arial"/>
          <w:b/>
          <w:bCs/>
        </w:rPr>
        <w:t>SECOND</w:t>
      </w:r>
      <w:r w:rsidR="005E7A1A">
        <w:rPr>
          <w:rFonts w:ascii="Arial" w:hAnsi="Arial" w:cs="Arial"/>
          <w:b/>
          <w:bCs/>
        </w:rPr>
        <w:t xml:space="preserve"> </w:t>
      </w:r>
      <w:r w:rsidR="00AB2230" w:rsidRPr="00C11FF5">
        <w:rPr>
          <w:rFonts w:ascii="Arial" w:hAnsi="Arial" w:cs="Arial"/>
          <w:b/>
          <w:bCs/>
        </w:rPr>
        <w:t>TRIMESTER (Batch 201</w:t>
      </w:r>
      <w:r w:rsidR="005E7A1A">
        <w:rPr>
          <w:rFonts w:ascii="Arial" w:hAnsi="Arial" w:cs="Arial"/>
          <w:b/>
          <w:bCs/>
        </w:rPr>
        <w:t>9</w:t>
      </w:r>
      <w:r w:rsidR="00AB2230" w:rsidRPr="00C11FF5">
        <w:rPr>
          <w:rFonts w:ascii="Arial" w:hAnsi="Arial" w:cs="Arial"/>
          <w:b/>
          <w:bCs/>
        </w:rPr>
        <w:t>-</w:t>
      </w:r>
      <w:r w:rsidR="005E7A1A">
        <w:rPr>
          <w:rFonts w:ascii="Arial" w:hAnsi="Arial" w:cs="Arial"/>
          <w:b/>
          <w:bCs/>
        </w:rPr>
        <w:t>21</w:t>
      </w:r>
      <w:r w:rsidR="00AB2230" w:rsidRPr="00C11FF5">
        <w:rPr>
          <w:rFonts w:ascii="Arial" w:hAnsi="Arial" w:cs="Arial"/>
          <w:b/>
          <w:bCs/>
        </w:rPr>
        <w:t>)</w:t>
      </w:r>
    </w:p>
    <w:p w:rsidR="00AB2230" w:rsidRDefault="00C10A79"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AB2230" w:rsidRPr="00C11FF5">
        <w:rPr>
          <w:rFonts w:ascii="Arial" w:hAnsi="Arial" w:cs="Arial"/>
          <w:b/>
          <w:bCs/>
        </w:rPr>
        <w:t xml:space="preserve">, </w:t>
      </w:r>
      <w:r w:rsidR="003D419C">
        <w:rPr>
          <w:rFonts w:ascii="Arial" w:hAnsi="Arial" w:cs="Arial"/>
          <w:b/>
          <w:bCs/>
        </w:rPr>
        <w:t>DECEMBER</w:t>
      </w:r>
      <w:r w:rsidR="00E03CB9">
        <w:rPr>
          <w:rFonts w:ascii="Arial" w:hAnsi="Arial" w:cs="Arial"/>
          <w:b/>
          <w:bCs/>
        </w:rPr>
        <w:t>-2019</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044D06" w:rsidP="008A0B7E">
            <w:pPr>
              <w:jc w:val="center"/>
              <w:rPr>
                <w:rFonts w:ascii="Arial" w:hAnsi="Arial" w:cs="Arial"/>
                <w:b/>
                <w:bCs/>
              </w:rPr>
            </w:pPr>
            <w:r w:rsidRPr="00044D06">
              <w:rPr>
                <w:rFonts w:ascii="Arial" w:hAnsi="Arial" w:cs="Arial"/>
                <w:b/>
                <w:bCs/>
              </w:rPr>
              <w:t>Business and Economic Environment</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044D06" w:rsidP="008A0B7E">
            <w:pPr>
              <w:jc w:val="center"/>
              <w:rPr>
                <w:rFonts w:ascii="Arial" w:hAnsi="Arial" w:cs="Arial"/>
                <w:b/>
                <w:bCs/>
              </w:rPr>
            </w:pPr>
            <w:r>
              <w:rPr>
                <w:rFonts w:ascii="Arial" w:hAnsi="Arial" w:cs="Arial"/>
                <w:b/>
                <w:bCs/>
              </w:rPr>
              <w:t>ECO201</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C10A79"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C10A79"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5E1FE9" w:rsidRPr="001C437D" w:rsidRDefault="005E1FE9" w:rsidP="005E1FE9">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D941AF" w:rsidRPr="008063DB" w:rsidRDefault="00D941AF" w:rsidP="008063DB">
      <w:pPr>
        <w:pStyle w:val="ListParagraph"/>
        <w:numPr>
          <w:ilvl w:val="0"/>
          <w:numId w:val="8"/>
        </w:numPr>
        <w:spacing w:after="0" w:line="240" w:lineRule="auto"/>
        <w:rPr>
          <w:rFonts w:ascii="Book Antiqua" w:hAnsi="Book Antiqua"/>
          <w:sz w:val="24"/>
          <w:szCs w:val="24"/>
        </w:rPr>
      </w:pPr>
      <w:r w:rsidRPr="008063DB">
        <w:rPr>
          <w:rFonts w:ascii="Book Antiqua" w:hAnsi="Book Antiqua"/>
          <w:sz w:val="24"/>
          <w:szCs w:val="24"/>
        </w:rPr>
        <w:t>Attempt all questions in the order they appear in the question paper.</w:t>
      </w:r>
    </w:p>
    <w:p w:rsidR="00D941AF" w:rsidRPr="008063DB" w:rsidRDefault="00D941AF" w:rsidP="008063DB">
      <w:pPr>
        <w:pStyle w:val="ListParagraph"/>
        <w:numPr>
          <w:ilvl w:val="0"/>
          <w:numId w:val="8"/>
        </w:numPr>
        <w:spacing w:after="0" w:line="240" w:lineRule="auto"/>
        <w:rPr>
          <w:rFonts w:ascii="Book Antiqua" w:hAnsi="Book Antiqua"/>
          <w:sz w:val="24"/>
          <w:szCs w:val="24"/>
        </w:rPr>
      </w:pPr>
      <w:r w:rsidRPr="008063DB">
        <w:rPr>
          <w:rFonts w:ascii="Book Antiqua" w:hAnsi="Book Antiqua"/>
          <w:sz w:val="24"/>
          <w:szCs w:val="24"/>
        </w:rPr>
        <w:t>Attempt all parts of a question together.</w:t>
      </w:r>
    </w:p>
    <w:p w:rsidR="00D941AF" w:rsidRPr="008063DB" w:rsidRDefault="00D941AF" w:rsidP="008063DB">
      <w:pPr>
        <w:pStyle w:val="ListParagraph"/>
        <w:numPr>
          <w:ilvl w:val="0"/>
          <w:numId w:val="8"/>
        </w:numPr>
        <w:spacing w:after="0" w:line="240" w:lineRule="auto"/>
        <w:rPr>
          <w:rFonts w:ascii="Book Antiqua" w:hAnsi="Book Antiqua"/>
          <w:sz w:val="24"/>
          <w:szCs w:val="24"/>
        </w:rPr>
      </w:pPr>
      <w:r w:rsidRPr="008063DB">
        <w:rPr>
          <w:rFonts w:ascii="Book Antiqua" w:hAnsi="Book Antiqua"/>
          <w:sz w:val="24"/>
          <w:szCs w:val="24"/>
        </w:rPr>
        <w:t>Calculators are allowed.</w:t>
      </w:r>
    </w:p>
    <w:p w:rsidR="00D941AF" w:rsidRPr="00D941AF" w:rsidRDefault="00D941AF" w:rsidP="00D941AF">
      <w:pPr>
        <w:spacing w:after="0" w:line="240" w:lineRule="auto"/>
        <w:ind w:left="360"/>
        <w:rPr>
          <w:rFonts w:ascii="Book Antiqua" w:hAnsi="Book Antiqua"/>
          <w:sz w:val="24"/>
          <w:szCs w:val="24"/>
        </w:rPr>
      </w:pPr>
    </w:p>
    <w:p w:rsidR="00694527" w:rsidRDefault="00694527" w:rsidP="00694527">
      <w:pPr>
        <w:numPr>
          <w:ilvl w:val="0"/>
          <w:numId w:val="5"/>
        </w:numPr>
        <w:tabs>
          <w:tab w:val="left" w:pos="720"/>
        </w:tabs>
        <w:spacing w:after="0" w:line="240" w:lineRule="auto"/>
        <w:jc w:val="both"/>
        <w:rPr>
          <w:rFonts w:ascii="Book Antiqua" w:hAnsi="Book Antiqua"/>
          <w:sz w:val="24"/>
          <w:szCs w:val="24"/>
        </w:rPr>
      </w:pPr>
      <w:r>
        <w:rPr>
          <w:rFonts w:ascii="Book Antiqua" w:hAnsi="Book Antiqua"/>
          <w:sz w:val="24"/>
          <w:szCs w:val="24"/>
        </w:rPr>
        <w:t>An economy is characterized by the following equations :</w:t>
      </w:r>
    </w:p>
    <w:p w:rsidR="00694527" w:rsidRPr="00694527" w:rsidRDefault="00694527" w:rsidP="00694527">
      <w:pPr>
        <w:tabs>
          <w:tab w:val="left" w:pos="720"/>
        </w:tabs>
        <w:spacing w:after="0" w:line="240" w:lineRule="auto"/>
        <w:ind w:left="720"/>
        <w:jc w:val="both"/>
        <w:rPr>
          <w:rFonts w:ascii="Book Antiqua" w:hAnsi="Book Antiqua"/>
          <w:sz w:val="24"/>
          <w:szCs w:val="24"/>
        </w:rPr>
      </w:pPr>
      <w:r w:rsidRPr="00694527">
        <w:rPr>
          <w:rFonts w:ascii="Book Antiqua" w:hAnsi="Book Antiqua"/>
          <w:sz w:val="24"/>
          <w:szCs w:val="24"/>
        </w:rPr>
        <w:t xml:space="preserve">        </w:t>
      </w:r>
    </w:p>
    <w:p w:rsidR="00694527" w:rsidRDefault="00694527" w:rsidP="00694527">
      <w:pPr>
        <w:tabs>
          <w:tab w:val="left" w:pos="720"/>
        </w:tabs>
        <w:spacing w:after="0" w:line="240" w:lineRule="auto"/>
        <w:ind w:left="720"/>
        <w:jc w:val="both"/>
        <w:rPr>
          <w:rFonts w:ascii="Book Antiqua" w:hAnsi="Book Antiqua"/>
          <w:sz w:val="24"/>
          <w:szCs w:val="24"/>
        </w:rPr>
      </w:pPr>
      <w:r>
        <w:rPr>
          <w:rFonts w:ascii="Book Antiqua" w:hAnsi="Book Antiqua"/>
          <w:sz w:val="24"/>
          <w:szCs w:val="24"/>
        </w:rPr>
        <w:tab/>
        <w:t>Consumption Function = 60 +0.75Y</w:t>
      </w:r>
      <w:r>
        <w:rPr>
          <w:rFonts w:ascii="Book Antiqua" w:hAnsi="Book Antiqua"/>
          <w:sz w:val="24"/>
          <w:szCs w:val="24"/>
          <w:vertAlign w:val="subscript"/>
        </w:rPr>
        <w:t>d</w:t>
      </w:r>
      <w:r>
        <w:rPr>
          <w:rFonts w:ascii="Book Antiqua" w:hAnsi="Book Antiqua"/>
          <w:sz w:val="24"/>
          <w:szCs w:val="24"/>
        </w:rPr>
        <w:t xml:space="preserve">;            </w:t>
      </w:r>
    </w:p>
    <w:p w:rsidR="00694527" w:rsidRDefault="00694527" w:rsidP="00694527">
      <w:pPr>
        <w:tabs>
          <w:tab w:val="left" w:pos="720"/>
        </w:tabs>
        <w:spacing w:after="0" w:line="240" w:lineRule="auto"/>
        <w:ind w:left="720"/>
        <w:jc w:val="both"/>
        <w:rPr>
          <w:rFonts w:ascii="Book Antiqua" w:hAnsi="Book Antiqua"/>
          <w:sz w:val="24"/>
          <w:szCs w:val="24"/>
        </w:rPr>
      </w:pPr>
      <w:r>
        <w:rPr>
          <w:rFonts w:ascii="Book Antiqua" w:hAnsi="Book Antiqua"/>
          <w:sz w:val="24"/>
          <w:szCs w:val="24"/>
        </w:rPr>
        <w:tab/>
        <w:t xml:space="preserve"> Investment = 150 Crores; Tax = 30 Crores  </w:t>
      </w:r>
    </w:p>
    <w:p w:rsidR="00694527" w:rsidRDefault="00694527" w:rsidP="00694527">
      <w:pPr>
        <w:tabs>
          <w:tab w:val="left" w:pos="720"/>
        </w:tabs>
        <w:spacing w:after="0" w:line="240" w:lineRule="auto"/>
        <w:ind w:left="720"/>
        <w:jc w:val="both"/>
        <w:rPr>
          <w:rFonts w:ascii="Book Antiqua" w:hAnsi="Book Antiqua"/>
          <w:sz w:val="24"/>
          <w:szCs w:val="24"/>
        </w:rPr>
      </w:pPr>
      <w:r>
        <w:rPr>
          <w:rFonts w:ascii="Book Antiqua" w:hAnsi="Book Antiqua"/>
          <w:sz w:val="24"/>
          <w:szCs w:val="24"/>
        </w:rPr>
        <w:tab/>
        <w:t xml:space="preserve"> Government Expenditure = 60 Crores</w:t>
      </w:r>
    </w:p>
    <w:p w:rsidR="00694527" w:rsidRDefault="00694527" w:rsidP="00694527">
      <w:pPr>
        <w:tabs>
          <w:tab w:val="left" w:pos="720"/>
        </w:tabs>
        <w:spacing w:after="0" w:line="240" w:lineRule="auto"/>
        <w:ind w:left="720"/>
        <w:jc w:val="both"/>
        <w:rPr>
          <w:rFonts w:ascii="Book Antiqua" w:hAnsi="Book Antiqua"/>
          <w:sz w:val="24"/>
          <w:szCs w:val="24"/>
        </w:rPr>
      </w:pPr>
      <w:r>
        <w:rPr>
          <w:rFonts w:ascii="Book Antiqua" w:hAnsi="Book Antiqua"/>
          <w:sz w:val="24"/>
          <w:szCs w:val="24"/>
        </w:rPr>
        <w:tab/>
        <w:t>Exports = 210 Crores, Imports = 60 Crores</w:t>
      </w:r>
    </w:p>
    <w:p w:rsidR="00694527" w:rsidRDefault="00694527" w:rsidP="00694527">
      <w:pPr>
        <w:tabs>
          <w:tab w:val="left" w:pos="720"/>
        </w:tabs>
        <w:ind w:left="720"/>
        <w:jc w:val="both"/>
        <w:rPr>
          <w:rFonts w:ascii="Book Antiqua" w:hAnsi="Book Antiqua"/>
          <w:sz w:val="24"/>
          <w:szCs w:val="24"/>
        </w:rPr>
      </w:pPr>
    </w:p>
    <w:p w:rsidR="00694527" w:rsidRDefault="00694527" w:rsidP="00694527">
      <w:pPr>
        <w:tabs>
          <w:tab w:val="left" w:pos="720"/>
        </w:tabs>
        <w:spacing w:after="0" w:line="240" w:lineRule="auto"/>
        <w:ind w:left="720"/>
        <w:jc w:val="both"/>
        <w:rPr>
          <w:rFonts w:ascii="Book Antiqua" w:hAnsi="Book Antiqua"/>
          <w:sz w:val="24"/>
          <w:szCs w:val="24"/>
        </w:rPr>
      </w:pPr>
      <w:r>
        <w:rPr>
          <w:rFonts w:ascii="Book Antiqua" w:hAnsi="Book Antiqua"/>
          <w:sz w:val="24"/>
          <w:szCs w:val="24"/>
        </w:rPr>
        <w:t xml:space="preserve">(i)  Solve for the equilibrium level of National income.                                                             </w:t>
      </w:r>
    </w:p>
    <w:p w:rsidR="00694527" w:rsidRDefault="00694527" w:rsidP="00694527">
      <w:pPr>
        <w:tabs>
          <w:tab w:val="left" w:pos="720"/>
        </w:tabs>
        <w:spacing w:after="0" w:line="240" w:lineRule="auto"/>
        <w:ind w:left="720"/>
        <w:jc w:val="both"/>
        <w:rPr>
          <w:rFonts w:ascii="Book Antiqua" w:hAnsi="Book Antiqua"/>
          <w:sz w:val="24"/>
          <w:szCs w:val="24"/>
        </w:rPr>
      </w:pPr>
      <w:r>
        <w:rPr>
          <w:rFonts w:ascii="Book Antiqua" w:hAnsi="Book Antiqua"/>
          <w:sz w:val="24"/>
          <w:szCs w:val="24"/>
        </w:rPr>
        <w:t>(ii) Find out the value of budget surplus/deficit.</w:t>
      </w:r>
    </w:p>
    <w:p w:rsidR="00694527" w:rsidRDefault="00694527" w:rsidP="00694527">
      <w:pPr>
        <w:tabs>
          <w:tab w:val="left" w:pos="720"/>
        </w:tabs>
        <w:spacing w:after="0" w:line="240" w:lineRule="auto"/>
        <w:ind w:left="720"/>
        <w:jc w:val="both"/>
        <w:rPr>
          <w:rFonts w:ascii="Book Antiqua" w:hAnsi="Book Antiqua"/>
          <w:sz w:val="24"/>
          <w:szCs w:val="24"/>
        </w:rPr>
      </w:pPr>
      <w:r>
        <w:rPr>
          <w:rFonts w:ascii="Book Antiqua" w:hAnsi="Book Antiqua"/>
          <w:sz w:val="24"/>
          <w:szCs w:val="24"/>
        </w:rPr>
        <w:t>(iii) Write down the savings function and calculate the value of aggregate savings from the function.</w:t>
      </w:r>
    </w:p>
    <w:p w:rsidR="00694527" w:rsidRDefault="00694527" w:rsidP="00694527">
      <w:pPr>
        <w:tabs>
          <w:tab w:val="left" w:pos="720"/>
        </w:tabs>
        <w:spacing w:after="0" w:line="240" w:lineRule="auto"/>
        <w:ind w:left="720"/>
        <w:jc w:val="both"/>
        <w:rPr>
          <w:rFonts w:ascii="Book Antiqua" w:hAnsi="Book Antiqua"/>
          <w:sz w:val="24"/>
          <w:szCs w:val="24"/>
        </w:rPr>
      </w:pPr>
      <w:r>
        <w:rPr>
          <w:rFonts w:ascii="Book Antiqua" w:hAnsi="Book Antiqua"/>
          <w:sz w:val="24"/>
          <w:szCs w:val="24"/>
        </w:rPr>
        <w:t xml:space="preserve">(iv) If the government wants to increase the income level by 10000 crores, then by how much should the investment expenditure be increased?  What is the new value of Investment expenditure? </w:t>
      </w:r>
    </w:p>
    <w:p w:rsidR="005E1FE9" w:rsidRPr="00D941AF" w:rsidRDefault="00694527" w:rsidP="00D941AF">
      <w:pPr>
        <w:spacing w:after="0" w:line="240" w:lineRule="auto"/>
        <w:ind w:firstLine="720"/>
        <w:jc w:val="both"/>
        <w:rPr>
          <w:rFonts w:ascii="Book Antiqua" w:hAnsi="Book Antiqua" w:cs="Arial"/>
          <w:b/>
        </w:rPr>
      </w:pPr>
      <w:r>
        <w:rPr>
          <w:rFonts w:ascii="Book Antiqua" w:hAnsi="Book Antiqua"/>
          <w:sz w:val="24"/>
          <w:szCs w:val="24"/>
        </w:rPr>
        <w:t xml:space="preserve">(v) Estimate the value of tax multiplier.        </w:t>
      </w:r>
      <w:r w:rsidR="00E67FF6">
        <w:rPr>
          <w:rFonts w:ascii="Book Antiqua" w:hAnsi="Book Antiqua"/>
          <w:sz w:val="24"/>
          <w:szCs w:val="24"/>
        </w:rPr>
        <w:t xml:space="preserve">                               </w:t>
      </w:r>
      <w:r w:rsidR="00E67FF6">
        <w:rPr>
          <w:rFonts w:ascii="Book Antiqua" w:hAnsi="Book Antiqua"/>
          <w:b/>
          <w:sz w:val="24"/>
          <w:szCs w:val="24"/>
        </w:rPr>
        <w:t>[2+1+1+2+1=7 M</w:t>
      </w:r>
      <w:r>
        <w:rPr>
          <w:rFonts w:ascii="Book Antiqua" w:hAnsi="Book Antiqua"/>
          <w:b/>
          <w:sz w:val="24"/>
          <w:szCs w:val="24"/>
        </w:rPr>
        <w:t>arks]</w:t>
      </w:r>
      <w:r w:rsidR="005E1FE9" w:rsidRPr="0055117D">
        <w:rPr>
          <w:rFonts w:ascii="Book Antiqua" w:hAnsi="Book Antiqua" w:cs="Arial"/>
          <w:b/>
        </w:rPr>
        <w:tab/>
      </w:r>
      <w:r w:rsidR="005E1FE9" w:rsidRPr="0055117D">
        <w:rPr>
          <w:rFonts w:ascii="Book Antiqua" w:hAnsi="Book Antiqua" w:cs="Arial"/>
          <w:b/>
        </w:rPr>
        <w:tab/>
      </w:r>
      <w:r w:rsidR="005E1FE9" w:rsidRPr="0055117D">
        <w:rPr>
          <w:rFonts w:ascii="Book Antiqua" w:hAnsi="Book Antiqua" w:cs="Arial"/>
          <w:b/>
        </w:rPr>
        <w:tab/>
      </w:r>
      <w:r w:rsidR="005E1FE9" w:rsidRPr="0055117D">
        <w:rPr>
          <w:rFonts w:ascii="Book Antiqua" w:hAnsi="Book Antiqua" w:cs="Arial"/>
          <w:b/>
        </w:rPr>
        <w:tab/>
      </w:r>
      <w:r w:rsidR="005E1FE9" w:rsidRPr="0055117D">
        <w:rPr>
          <w:rFonts w:ascii="Book Antiqua" w:hAnsi="Book Antiqua" w:cs="Arial"/>
          <w:b/>
        </w:rPr>
        <w:tab/>
      </w:r>
      <w:r w:rsidR="005E1FE9" w:rsidRPr="0055117D">
        <w:rPr>
          <w:rFonts w:ascii="Book Antiqua" w:hAnsi="Book Antiqua" w:cs="Arial"/>
          <w:b/>
        </w:rPr>
        <w:tab/>
      </w:r>
      <w:r w:rsidR="005E1FE9" w:rsidRPr="0055117D">
        <w:rPr>
          <w:rFonts w:ascii="Book Antiqua" w:hAnsi="Book Antiqua" w:cs="Arial"/>
          <w:b/>
        </w:rPr>
        <w:tab/>
      </w:r>
      <w:r w:rsidR="005E1FE9" w:rsidRPr="0055117D">
        <w:rPr>
          <w:rFonts w:ascii="Book Antiqua" w:hAnsi="Book Antiqua" w:cs="Arial"/>
          <w:b/>
        </w:rPr>
        <w:tab/>
      </w:r>
    </w:p>
    <w:p w:rsidR="005A0065" w:rsidRDefault="005A0065" w:rsidP="005A0065">
      <w:pPr>
        <w:numPr>
          <w:ilvl w:val="0"/>
          <w:numId w:val="5"/>
        </w:numPr>
        <w:spacing w:after="0" w:line="240" w:lineRule="auto"/>
        <w:jc w:val="both"/>
        <w:rPr>
          <w:rFonts w:ascii="Book Antiqua" w:hAnsi="Book Antiqua"/>
          <w:sz w:val="24"/>
          <w:szCs w:val="24"/>
        </w:rPr>
      </w:pPr>
      <w:r>
        <w:rPr>
          <w:rFonts w:ascii="Book Antiqua" w:hAnsi="Book Antiqua"/>
          <w:sz w:val="24"/>
          <w:szCs w:val="24"/>
        </w:rPr>
        <w:t>Using ‘Aggregate Demand (AD) – Aggregate Supply (AS)’ framework, examine the resulting impact of each of the following circumstances on equilibrium aggregate output/income and equilibrium price level in the economy:</w:t>
      </w:r>
    </w:p>
    <w:p w:rsidR="005A0065" w:rsidRDefault="004A6821" w:rsidP="005A0065">
      <w:pPr>
        <w:numPr>
          <w:ilvl w:val="0"/>
          <w:numId w:val="6"/>
        </w:numPr>
        <w:spacing w:after="0" w:line="240" w:lineRule="auto"/>
        <w:jc w:val="both"/>
        <w:rPr>
          <w:rFonts w:ascii="Book Antiqua" w:hAnsi="Book Antiqua"/>
          <w:sz w:val="24"/>
          <w:szCs w:val="24"/>
        </w:rPr>
      </w:pPr>
      <w:r>
        <w:rPr>
          <w:rFonts w:ascii="Book Antiqua" w:hAnsi="Book Antiqua"/>
          <w:sz w:val="24"/>
          <w:szCs w:val="24"/>
        </w:rPr>
        <w:t>Fearing the slowdown</w:t>
      </w:r>
      <w:r w:rsidR="005A0065">
        <w:rPr>
          <w:rFonts w:ascii="Book Antiqua" w:hAnsi="Book Antiqua"/>
          <w:sz w:val="24"/>
          <w:szCs w:val="24"/>
        </w:rPr>
        <w:t>, the Government increases its expenditure and reduces corporate taxes.</w:t>
      </w:r>
    </w:p>
    <w:p w:rsidR="005A0065" w:rsidRDefault="005A0065" w:rsidP="005A0065">
      <w:pPr>
        <w:numPr>
          <w:ilvl w:val="0"/>
          <w:numId w:val="6"/>
        </w:numPr>
        <w:spacing w:after="0" w:line="240" w:lineRule="auto"/>
        <w:jc w:val="both"/>
        <w:rPr>
          <w:rFonts w:ascii="Book Antiqua" w:hAnsi="Book Antiqua"/>
          <w:sz w:val="24"/>
          <w:szCs w:val="24"/>
        </w:rPr>
      </w:pPr>
      <w:r>
        <w:rPr>
          <w:rFonts w:ascii="Book Antiqua" w:hAnsi="Book Antiqua"/>
          <w:sz w:val="24"/>
          <w:szCs w:val="24"/>
        </w:rPr>
        <w:t>H</w:t>
      </w:r>
      <w:r w:rsidR="004A6821">
        <w:rPr>
          <w:rFonts w:ascii="Book Antiqua" w:hAnsi="Book Antiqua"/>
          <w:sz w:val="24"/>
          <w:szCs w:val="24"/>
        </w:rPr>
        <w:t xml:space="preserve">ouseholds at large become more pessimistic about their future income. Further even </w:t>
      </w:r>
      <w:r>
        <w:rPr>
          <w:rFonts w:ascii="Book Antiqua" w:hAnsi="Book Antiqua"/>
          <w:sz w:val="24"/>
          <w:szCs w:val="24"/>
        </w:rPr>
        <w:t xml:space="preserve">firms </w:t>
      </w:r>
      <w:r w:rsidR="004A6821">
        <w:rPr>
          <w:rFonts w:ascii="Book Antiqua" w:hAnsi="Book Antiqua"/>
          <w:sz w:val="24"/>
          <w:szCs w:val="24"/>
        </w:rPr>
        <w:t xml:space="preserve">have </w:t>
      </w:r>
      <w:r>
        <w:rPr>
          <w:rFonts w:ascii="Book Antiqua" w:hAnsi="Book Antiqua"/>
          <w:sz w:val="24"/>
          <w:szCs w:val="24"/>
        </w:rPr>
        <w:t>become more pessimistic about the future profitability of investment spending.</w:t>
      </w:r>
    </w:p>
    <w:p w:rsidR="005A0065" w:rsidRDefault="005A0065" w:rsidP="005A0065">
      <w:pPr>
        <w:numPr>
          <w:ilvl w:val="0"/>
          <w:numId w:val="6"/>
        </w:numPr>
        <w:spacing w:after="0" w:line="240" w:lineRule="auto"/>
        <w:jc w:val="both"/>
        <w:rPr>
          <w:rFonts w:ascii="Book Antiqua" w:hAnsi="Book Antiqua"/>
          <w:sz w:val="24"/>
          <w:szCs w:val="24"/>
        </w:rPr>
      </w:pPr>
      <w:r>
        <w:rPr>
          <w:rFonts w:ascii="Book Antiqua" w:hAnsi="Book Antiqua"/>
          <w:sz w:val="24"/>
          <w:szCs w:val="24"/>
        </w:rPr>
        <w:t xml:space="preserve">Government </w:t>
      </w:r>
      <w:r w:rsidR="004A6821">
        <w:rPr>
          <w:rFonts w:ascii="Book Antiqua" w:hAnsi="Book Antiqua"/>
          <w:sz w:val="24"/>
          <w:szCs w:val="24"/>
        </w:rPr>
        <w:t>increases the amount of</w:t>
      </w:r>
      <w:r>
        <w:rPr>
          <w:rFonts w:ascii="Book Antiqua" w:hAnsi="Book Antiqua"/>
          <w:sz w:val="24"/>
          <w:szCs w:val="24"/>
        </w:rPr>
        <w:t xml:space="preserve"> production subsidies to firms.</w:t>
      </w:r>
    </w:p>
    <w:p w:rsidR="005A0065" w:rsidRDefault="005A0065" w:rsidP="004A6821">
      <w:pPr>
        <w:spacing w:after="0" w:line="240" w:lineRule="auto"/>
        <w:ind w:left="1440"/>
        <w:jc w:val="both"/>
        <w:rPr>
          <w:rFonts w:ascii="Book Antiqua" w:hAnsi="Book Antiqua"/>
          <w:sz w:val="24"/>
          <w:szCs w:val="24"/>
        </w:rPr>
      </w:pPr>
      <w:r>
        <w:rPr>
          <w:rFonts w:ascii="Book Antiqua" w:hAnsi="Book Antiqua"/>
          <w:sz w:val="24"/>
          <w:szCs w:val="24"/>
        </w:rPr>
        <w:t xml:space="preserve"> </w:t>
      </w:r>
      <w:r w:rsidR="00E67FF6">
        <w:rPr>
          <w:rFonts w:ascii="Book Antiqua" w:hAnsi="Book Antiqua"/>
          <w:sz w:val="24"/>
          <w:szCs w:val="24"/>
        </w:rPr>
        <w:tab/>
      </w:r>
      <w:r w:rsidR="00E67FF6">
        <w:rPr>
          <w:rFonts w:ascii="Book Antiqua" w:hAnsi="Book Antiqua"/>
          <w:sz w:val="24"/>
          <w:szCs w:val="24"/>
        </w:rPr>
        <w:tab/>
      </w:r>
      <w:r w:rsidR="00E67FF6">
        <w:rPr>
          <w:rFonts w:ascii="Book Antiqua" w:hAnsi="Book Antiqua"/>
          <w:sz w:val="24"/>
          <w:szCs w:val="24"/>
        </w:rPr>
        <w:tab/>
      </w:r>
      <w:r w:rsidR="00E67FF6">
        <w:rPr>
          <w:rFonts w:ascii="Book Antiqua" w:hAnsi="Book Antiqua"/>
          <w:sz w:val="24"/>
          <w:szCs w:val="24"/>
        </w:rPr>
        <w:tab/>
      </w:r>
      <w:r w:rsidR="00E67FF6">
        <w:rPr>
          <w:rFonts w:ascii="Book Antiqua" w:hAnsi="Book Antiqua"/>
          <w:sz w:val="24"/>
          <w:szCs w:val="24"/>
        </w:rPr>
        <w:tab/>
      </w:r>
      <w:r w:rsidR="00E67FF6">
        <w:rPr>
          <w:rFonts w:ascii="Book Antiqua" w:hAnsi="Book Antiqua"/>
          <w:sz w:val="24"/>
          <w:szCs w:val="24"/>
        </w:rPr>
        <w:tab/>
      </w:r>
      <w:r w:rsidR="00E67FF6">
        <w:rPr>
          <w:rFonts w:ascii="Book Antiqua" w:hAnsi="Book Antiqua"/>
          <w:sz w:val="24"/>
          <w:szCs w:val="24"/>
        </w:rPr>
        <w:tab/>
      </w:r>
      <w:r w:rsidR="00E67FF6">
        <w:rPr>
          <w:rFonts w:ascii="Book Antiqua" w:hAnsi="Book Antiqua"/>
          <w:sz w:val="24"/>
          <w:szCs w:val="24"/>
        </w:rPr>
        <w:tab/>
        <w:t xml:space="preserve">    </w:t>
      </w:r>
      <w:r>
        <w:rPr>
          <w:rFonts w:ascii="Book Antiqua" w:hAnsi="Book Antiqua"/>
          <w:b/>
          <w:sz w:val="24"/>
          <w:szCs w:val="24"/>
        </w:rPr>
        <w:t>[</w:t>
      </w:r>
      <w:r w:rsidR="004A6821">
        <w:rPr>
          <w:rFonts w:ascii="Book Antiqua" w:hAnsi="Book Antiqua"/>
          <w:b/>
          <w:sz w:val="24"/>
          <w:szCs w:val="24"/>
        </w:rPr>
        <w:t>1+1+1</w:t>
      </w:r>
      <w:r>
        <w:rPr>
          <w:rFonts w:ascii="Book Antiqua" w:hAnsi="Book Antiqua"/>
          <w:b/>
          <w:sz w:val="24"/>
          <w:szCs w:val="24"/>
        </w:rPr>
        <w:t xml:space="preserve"> =</w:t>
      </w:r>
      <w:r w:rsidR="004A6821">
        <w:rPr>
          <w:rFonts w:ascii="Book Antiqua" w:hAnsi="Book Antiqua"/>
          <w:b/>
          <w:sz w:val="24"/>
          <w:szCs w:val="24"/>
        </w:rPr>
        <w:t>3</w:t>
      </w:r>
      <w:r w:rsidR="00E67FF6">
        <w:rPr>
          <w:rFonts w:ascii="Book Antiqua" w:hAnsi="Book Antiqua"/>
          <w:b/>
          <w:sz w:val="24"/>
          <w:szCs w:val="24"/>
        </w:rPr>
        <w:t xml:space="preserve"> M</w:t>
      </w:r>
      <w:r>
        <w:rPr>
          <w:rFonts w:ascii="Book Antiqua" w:hAnsi="Book Antiqua"/>
          <w:b/>
          <w:sz w:val="24"/>
          <w:szCs w:val="24"/>
        </w:rPr>
        <w:t>arks]</w:t>
      </w:r>
    </w:p>
    <w:p w:rsidR="005E1FE9" w:rsidRPr="0055117D" w:rsidRDefault="005E1FE9" w:rsidP="005E1FE9">
      <w:pPr>
        <w:jc w:val="both"/>
        <w:rPr>
          <w:rFonts w:ascii="Book Antiqua" w:hAnsi="Book Antiqua" w:cs="Arial"/>
        </w:rPr>
      </w:pP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p>
    <w:p w:rsidR="009D1D7B" w:rsidRDefault="009D1D7B" w:rsidP="003D533C">
      <w:pPr>
        <w:jc w:val="both"/>
        <w:rPr>
          <w:rFonts w:ascii="Book Antiqua" w:hAnsi="Book Antiqua" w:cs="Arial"/>
          <w:b/>
        </w:rPr>
      </w:pPr>
    </w:p>
    <w:p w:rsidR="009D1D7B" w:rsidRPr="003F3378" w:rsidRDefault="00284BDF" w:rsidP="003F3378">
      <w:pPr>
        <w:numPr>
          <w:ilvl w:val="0"/>
          <w:numId w:val="5"/>
        </w:numPr>
        <w:spacing w:after="0" w:line="240" w:lineRule="auto"/>
        <w:jc w:val="both"/>
        <w:rPr>
          <w:rFonts w:ascii="Book Antiqua" w:hAnsi="Book Antiqua"/>
          <w:sz w:val="24"/>
          <w:szCs w:val="24"/>
        </w:rPr>
      </w:pPr>
      <w:r>
        <w:rPr>
          <w:rFonts w:ascii="Book Antiqua" w:hAnsi="Book Antiqua"/>
          <w:sz w:val="24"/>
          <w:szCs w:val="24"/>
        </w:rPr>
        <w:t>In an economy, t</w:t>
      </w:r>
      <w:r w:rsidR="009D1D7B" w:rsidRPr="00A16F69">
        <w:rPr>
          <w:rFonts w:ascii="Book Antiqua" w:hAnsi="Book Antiqua"/>
          <w:sz w:val="24"/>
          <w:szCs w:val="24"/>
        </w:rPr>
        <w:t xml:space="preserve">here are only 3 goods: </w:t>
      </w:r>
      <w:r w:rsidR="00A16F69" w:rsidRPr="00A16F69">
        <w:rPr>
          <w:rFonts w:ascii="Book Antiqua" w:hAnsi="Book Antiqua"/>
          <w:sz w:val="24"/>
          <w:szCs w:val="24"/>
        </w:rPr>
        <w:t>Pizza, Movie S</w:t>
      </w:r>
      <w:r w:rsidR="009D1D7B" w:rsidRPr="00A16F69">
        <w:rPr>
          <w:rFonts w:ascii="Book Antiqua" w:hAnsi="Book Antiqua"/>
          <w:sz w:val="24"/>
          <w:szCs w:val="24"/>
        </w:rPr>
        <w:t xml:space="preserve">hows, and </w:t>
      </w:r>
      <w:r w:rsidR="00A16F69" w:rsidRPr="00A16F69">
        <w:rPr>
          <w:rFonts w:ascii="Book Antiqua" w:hAnsi="Book Antiqua"/>
          <w:sz w:val="24"/>
          <w:szCs w:val="24"/>
        </w:rPr>
        <w:t>Cold</w:t>
      </w:r>
      <w:r w:rsidR="009D1D7B" w:rsidRPr="00A16F69">
        <w:rPr>
          <w:rFonts w:ascii="Book Antiqua" w:hAnsi="Book Antiqua"/>
          <w:sz w:val="24"/>
          <w:szCs w:val="24"/>
        </w:rPr>
        <w:t xml:space="preserve"> drinks. The following</w:t>
      </w:r>
      <w:r w:rsidR="003F3378">
        <w:rPr>
          <w:rFonts w:ascii="Book Antiqua" w:hAnsi="Book Antiqua"/>
          <w:sz w:val="24"/>
          <w:szCs w:val="24"/>
        </w:rPr>
        <w:t xml:space="preserve"> </w:t>
      </w:r>
      <w:r w:rsidR="009D1D7B" w:rsidRPr="003F3378">
        <w:rPr>
          <w:rFonts w:ascii="Book Antiqua" w:hAnsi="Book Antiqua"/>
          <w:sz w:val="24"/>
          <w:szCs w:val="24"/>
        </w:rPr>
        <w:t>table shows the prices and quantities produced of these goods in 1980, 1990, and 1991:</w:t>
      </w:r>
    </w:p>
    <w:p w:rsidR="00A16F69" w:rsidRPr="00A16F69" w:rsidRDefault="00A16F69" w:rsidP="009D1D7B">
      <w:pPr>
        <w:autoSpaceDE w:val="0"/>
        <w:autoSpaceDN w:val="0"/>
        <w:adjustRightInd w:val="0"/>
        <w:spacing w:after="0" w:line="240" w:lineRule="auto"/>
        <w:rPr>
          <w:rFonts w:ascii="Book Antiqua" w:hAnsi="Book Antiqua"/>
          <w:sz w:val="24"/>
          <w:szCs w:val="24"/>
        </w:rPr>
      </w:pPr>
    </w:p>
    <w:tbl>
      <w:tblPr>
        <w:tblStyle w:val="TableGrid"/>
        <w:tblW w:w="0" w:type="auto"/>
        <w:tblInd w:w="1652" w:type="dxa"/>
        <w:tblLayout w:type="fixed"/>
        <w:tblLook w:val="04A0" w:firstRow="1" w:lastRow="0" w:firstColumn="1" w:lastColumn="0" w:noHBand="0" w:noVBand="1"/>
      </w:tblPr>
      <w:tblGrid>
        <w:gridCol w:w="1795"/>
        <w:gridCol w:w="958"/>
        <w:gridCol w:w="630"/>
        <w:gridCol w:w="990"/>
        <w:gridCol w:w="630"/>
        <w:gridCol w:w="990"/>
        <w:gridCol w:w="630"/>
      </w:tblGrid>
      <w:tr w:rsidR="00A16F69" w:rsidRPr="00A16F69" w:rsidTr="008063DB">
        <w:tc>
          <w:tcPr>
            <w:tcW w:w="1795" w:type="dxa"/>
          </w:tcPr>
          <w:p w:rsidR="00A16F69" w:rsidRPr="00A16F69" w:rsidRDefault="00A16F69" w:rsidP="009D1D7B">
            <w:pPr>
              <w:autoSpaceDE w:val="0"/>
              <w:autoSpaceDN w:val="0"/>
              <w:adjustRightInd w:val="0"/>
              <w:rPr>
                <w:rFonts w:ascii="Book Antiqua" w:hAnsi="Book Antiqua"/>
                <w:sz w:val="24"/>
                <w:szCs w:val="24"/>
              </w:rPr>
            </w:pPr>
          </w:p>
        </w:tc>
        <w:tc>
          <w:tcPr>
            <w:tcW w:w="1588" w:type="dxa"/>
            <w:gridSpan w:val="2"/>
          </w:tcPr>
          <w:p w:rsidR="00A16F69" w:rsidRPr="00A16F69" w:rsidRDefault="00A16F69" w:rsidP="009D1D7B">
            <w:pPr>
              <w:autoSpaceDE w:val="0"/>
              <w:autoSpaceDN w:val="0"/>
              <w:adjustRightInd w:val="0"/>
              <w:rPr>
                <w:rFonts w:ascii="Book Antiqua" w:hAnsi="Book Antiqua"/>
                <w:sz w:val="24"/>
                <w:szCs w:val="24"/>
              </w:rPr>
            </w:pPr>
            <w:r w:rsidRPr="00A16F69">
              <w:rPr>
                <w:rFonts w:ascii="Book Antiqua" w:hAnsi="Book Antiqua"/>
                <w:sz w:val="24"/>
                <w:szCs w:val="24"/>
              </w:rPr>
              <w:t>1980</w:t>
            </w:r>
          </w:p>
        </w:tc>
        <w:tc>
          <w:tcPr>
            <w:tcW w:w="1620" w:type="dxa"/>
            <w:gridSpan w:val="2"/>
          </w:tcPr>
          <w:p w:rsidR="00A16F69" w:rsidRPr="00A16F69" w:rsidRDefault="00A16F69" w:rsidP="009D1D7B">
            <w:pPr>
              <w:autoSpaceDE w:val="0"/>
              <w:autoSpaceDN w:val="0"/>
              <w:adjustRightInd w:val="0"/>
              <w:rPr>
                <w:rFonts w:ascii="Book Antiqua" w:hAnsi="Book Antiqua"/>
                <w:sz w:val="24"/>
                <w:szCs w:val="24"/>
              </w:rPr>
            </w:pPr>
            <w:r w:rsidRPr="00A16F69">
              <w:rPr>
                <w:rFonts w:ascii="Book Antiqua" w:hAnsi="Book Antiqua"/>
                <w:sz w:val="24"/>
                <w:szCs w:val="24"/>
              </w:rPr>
              <w:t>1990</w:t>
            </w:r>
          </w:p>
        </w:tc>
        <w:tc>
          <w:tcPr>
            <w:tcW w:w="1620" w:type="dxa"/>
            <w:gridSpan w:val="2"/>
          </w:tcPr>
          <w:p w:rsidR="00A16F69" w:rsidRPr="00A16F69" w:rsidRDefault="00A16F69" w:rsidP="009D1D7B">
            <w:pPr>
              <w:autoSpaceDE w:val="0"/>
              <w:autoSpaceDN w:val="0"/>
              <w:adjustRightInd w:val="0"/>
              <w:rPr>
                <w:rFonts w:ascii="Book Antiqua" w:hAnsi="Book Antiqua"/>
                <w:sz w:val="24"/>
                <w:szCs w:val="24"/>
              </w:rPr>
            </w:pPr>
            <w:r w:rsidRPr="00A16F69">
              <w:rPr>
                <w:rFonts w:ascii="Book Antiqua" w:hAnsi="Book Antiqua"/>
                <w:sz w:val="24"/>
                <w:szCs w:val="24"/>
              </w:rPr>
              <w:t>1991</w:t>
            </w:r>
          </w:p>
        </w:tc>
      </w:tr>
      <w:tr w:rsidR="00A16F69" w:rsidRPr="00A16F69" w:rsidTr="008063DB">
        <w:tc>
          <w:tcPr>
            <w:tcW w:w="1795" w:type="dxa"/>
          </w:tcPr>
          <w:p w:rsidR="00A16F69" w:rsidRPr="00A16F69" w:rsidRDefault="00A16F69" w:rsidP="00A16F69">
            <w:pPr>
              <w:autoSpaceDE w:val="0"/>
              <w:autoSpaceDN w:val="0"/>
              <w:adjustRightInd w:val="0"/>
              <w:rPr>
                <w:rFonts w:ascii="Book Antiqua" w:hAnsi="Book Antiqua"/>
                <w:sz w:val="24"/>
                <w:szCs w:val="24"/>
              </w:rPr>
            </w:pPr>
          </w:p>
        </w:tc>
        <w:tc>
          <w:tcPr>
            <w:tcW w:w="958" w:type="dxa"/>
          </w:tcPr>
          <w:p w:rsidR="00A16F69" w:rsidRPr="00A16F69" w:rsidRDefault="00A16F69" w:rsidP="00A16F69">
            <w:pPr>
              <w:autoSpaceDE w:val="0"/>
              <w:autoSpaceDN w:val="0"/>
              <w:adjustRightInd w:val="0"/>
              <w:rPr>
                <w:rFonts w:ascii="Book Antiqua" w:hAnsi="Book Antiqua"/>
                <w:sz w:val="24"/>
                <w:szCs w:val="24"/>
              </w:rPr>
            </w:pPr>
            <w:r>
              <w:rPr>
                <w:rFonts w:ascii="Book Antiqua" w:hAnsi="Book Antiqua"/>
                <w:sz w:val="24"/>
                <w:szCs w:val="24"/>
              </w:rPr>
              <w:t>P</w:t>
            </w:r>
            <w:r w:rsidR="008063DB">
              <w:rPr>
                <w:rFonts w:ascii="Book Antiqua" w:hAnsi="Book Antiqua"/>
                <w:sz w:val="24"/>
                <w:szCs w:val="24"/>
              </w:rPr>
              <w:t>(in $)</w:t>
            </w:r>
          </w:p>
        </w:tc>
        <w:tc>
          <w:tcPr>
            <w:tcW w:w="630" w:type="dxa"/>
          </w:tcPr>
          <w:p w:rsidR="00A16F69" w:rsidRPr="00A16F69" w:rsidRDefault="00A16F69" w:rsidP="00A16F69">
            <w:pPr>
              <w:autoSpaceDE w:val="0"/>
              <w:autoSpaceDN w:val="0"/>
              <w:adjustRightInd w:val="0"/>
              <w:rPr>
                <w:rFonts w:ascii="Book Antiqua" w:hAnsi="Book Antiqua"/>
                <w:sz w:val="24"/>
                <w:szCs w:val="24"/>
              </w:rPr>
            </w:pPr>
            <w:r>
              <w:rPr>
                <w:rFonts w:ascii="Book Antiqua" w:hAnsi="Book Antiqua"/>
                <w:sz w:val="24"/>
                <w:szCs w:val="24"/>
              </w:rPr>
              <w:t>Q</w:t>
            </w:r>
          </w:p>
        </w:tc>
        <w:tc>
          <w:tcPr>
            <w:tcW w:w="990" w:type="dxa"/>
          </w:tcPr>
          <w:p w:rsidR="00A16F69" w:rsidRPr="00A16F69" w:rsidRDefault="008063DB" w:rsidP="00A16F69">
            <w:pPr>
              <w:autoSpaceDE w:val="0"/>
              <w:autoSpaceDN w:val="0"/>
              <w:adjustRightInd w:val="0"/>
              <w:rPr>
                <w:rFonts w:ascii="Book Antiqua" w:hAnsi="Book Antiqua"/>
                <w:sz w:val="24"/>
                <w:szCs w:val="24"/>
              </w:rPr>
            </w:pPr>
            <w:r>
              <w:rPr>
                <w:rFonts w:ascii="Book Antiqua" w:hAnsi="Book Antiqua"/>
                <w:sz w:val="24"/>
                <w:szCs w:val="24"/>
              </w:rPr>
              <w:t>P(in $)</w:t>
            </w:r>
          </w:p>
        </w:tc>
        <w:tc>
          <w:tcPr>
            <w:tcW w:w="630" w:type="dxa"/>
          </w:tcPr>
          <w:p w:rsidR="00A16F69" w:rsidRPr="00A16F69" w:rsidRDefault="00A16F69" w:rsidP="00A16F69">
            <w:pPr>
              <w:autoSpaceDE w:val="0"/>
              <w:autoSpaceDN w:val="0"/>
              <w:adjustRightInd w:val="0"/>
              <w:rPr>
                <w:rFonts w:ascii="Book Antiqua" w:hAnsi="Book Antiqua"/>
                <w:sz w:val="24"/>
                <w:szCs w:val="24"/>
              </w:rPr>
            </w:pPr>
            <w:r>
              <w:rPr>
                <w:rFonts w:ascii="Book Antiqua" w:hAnsi="Book Antiqua"/>
                <w:sz w:val="24"/>
                <w:szCs w:val="24"/>
              </w:rPr>
              <w:t>Q</w:t>
            </w:r>
          </w:p>
        </w:tc>
        <w:tc>
          <w:tcPr>
            <w:tcW w:w="990" w:type="dxa"/>
          </w:tcPr>
          <w:p w:rsidR="00A16F69" w:rsidRPr="00A16F69" w:rsidRDefault="008063DB" w:rsidP="00A16F69">
            <w:pPr>
              <w:autoSpaceDE w:val="0"/>
              <w:autoSpaceDN w:val="0"/>
              <w:adjustRightInd w:val="0"/>
              <w:rPr>
                <w:rFonts w:ascii="Book Antiqua" w:hAnsi="Book Antiqua"/>
                <w:sz w:val="24"/>
                <w:szCs w:val="24"/>
              </w:rPr>
            </w:pPr>
            <w:r>
              <w:rPr>
                <w:rFonts w:ascii="Book Antiqua" w:hAnsi="Book Antiqua"/>
                <w:sz w:val="24"/>
                <w:szCs w:val="24"/>
              </w:rPr>
              <w:t>P(in $)</w:t>
            </w:r>
          </w:p>
        </w:tc>
        <w:tc>
          <w:tcPr>
            <w:tcW w:w="630" w:type="dxa"/>
          </w:tcPr>
          <w:p w:rsidR="00A16F69" w:rsidRPr="00A16F69" w:rsidRDefault="00A16F69" w:rsidP="00A16F69">
            <w:pPr>
              <w:autoSpaceDE w:val="0"/>
              <w:autoSpaceDN w:val="0"/>
              <w:adjustRightInd w:val="0"/>
              <w:rPr>
                <w:rFonts w:ascii="Book Antiqua" w:hAnsi="Book Antiqua"/>
                <w:sz w:val="24"/>
                <w:szCs w:val="24"/>
              </w:rPr>
            </w:pPr>
            <w:r>
              <w:rPr>
                <w:rFonts w:ascii="Book Antiqua" w:hAnsi="Book Antiqua"/>
                <w:sz w:val="24"/>
                <w:szCs w:val="24"/>
              </w:rPr>
              <w:t>Q</w:t>
            </w:r>
          </w:p>
        </w:tc>
      </w:tr>
      <w:tr w:rsidR="00A16F69" w:rsidRPr="00A16F69" w:rsidTr="008063DB">
        <w:tc>
          <w:tcPr>
            <w:tcW w:w="1795" w:type="dxa"/>
          </w:tcPr>
          <w:p w:rsidR="00A16F69" w:rsidRPr="00A16F69" w:rsidRDefault="00A16F69" w:rsidP="00A16F69">
            <w:pPr>
              <w:autoSpaceDE w:val="0"/>
              <w:autoSpaceDN w:val="0"/>
              <w:adjustRightInd w:val="0"/>
              <w:rPr>
                <w:rFonts w:ascii="Book Antiqua" w:hAnsi="Book Antiqua"/>
                <w:sz w:val="24"/>
                <w:szCs w:val="24"/>
              </w:rPr>
            </w:pPr>
            <w:r w:rsidRPr="00A16F69">
              <w:rPr>
                <w:rFonts w:ascii="Book Antiqua" w:hAnsi="Book Antiqua"/>
                <w:sz w:val="24"/>
                <w:szCs w:val="24"/>
              </w:rPr>
              <w:t>Pizza</w:t>
            </w:r>
          </w:p>
        </w:tc>
        <w:tc>
          <w:tcPr>
            <w:tcW w:w="958" w:type="dxa"/>
          </w:tcPr>
          <w:p w:rsidR="00A16F69" w:rsidRPr="00A16F69" w:rsidRDefault="00A16F69" w:rsidP="00A16F69">
            <w:pPr>
              <w:autoSpaceDE w:val="0"/>
              <w:autoSpaceDN w:val="0"/>
              <w:adjustRightInd w:val="0"/>
              <w:rPr>
                <w:rFonts w:ascii="Book Antiqua" w:hAnsi="Book Antiqua"/>
                <w:sz w:val="24"/>
                <w:szCs w:val="24"/>
              </w:rPr>
            </w:pPr>
            <w:r>
              <w:rPr>
                <w:rFonts w:ascii="Book Antiqua" w:hAnsi="Book Antiqua"/>
                <w:sz w:val="24"/>
                <w:szCs w:val="24"/>
              </w:rPr>
              <w:t>1.00</w:t>
            </w:r>
          </w:p>
        </w:tc>
        <w:tc>
          <w:tcPr>
            <w:tcW w:w="630" w:type="dxa"/>
          </w:tcPr>
          <w:p w:rsidR="00A16F69" w:rsidRPr="00A16F69" w:rsidRDefault="00A16F69" w:rsidP="00A16F69">
            <w:pPr>
              <w:autoSpaceDE w:val="0"/>
              <w:autoSpaceDN w:val="0"/>
              <w:adjustRightInd w:val="0"/>
              <w:rPr>
                <w:rFonts w:ascii="Book Antiqua" w:hAnsi="Book Antiqua"/>
                <w:sz w:val="24"/>
                <w:szCs w:val="24"/>
              </w:rPr>
            </w:pPr>
            <w:r>
              <w:rPr>
                <w:rFonts w:ascii="Book Antiqua" w:hAnsi="Book Antiqua"/>
                <w:sz w:val="24"/>
                <w:szCs w:val="24"/>
              </w:rPr>
              <w:t>500</w:t>
            </w:r>
          </w:p>
        </w:tc>
        <w:tc>
          <w:tcPr>
            <w:tcW w:w="990" w:type="dxa"/>
          </w:tcPr>
          <w:p w:rsidR="00A16F69" w:rsidRPr="00A16F69" w:rsidRDefault="00A16F69" w:rsidP="00A16F69">
            <w:pPr>
              <w:autoSpaceDE w:val="0"/>
              <w:autoSpaceDN w:val="0"/>
              <w:adjustRightInd w:val="0"/>
              <w:rPr>
                <w:rFonts w:ascii="Book Antiqua" w:hAnsi="Book Antiqua"/>
                <w:sz w:val="24"/>
                <w:szCs w:val="24"/>
              </w:rPr>
            </w:pPr>
            <w:r>
              <w:rPr>
                <w:rFonts w:ascii="Book Antiqua" w:hAnsi="Book Antiqua"/>
                <w:sz w:val="24"/>
                <w:szCs w:val="24"/>
              </w:rPr>
              <w:t>1.00</w:t>
            </w:r>
          </w:p>
        </w:tc>
        <w:tc>
          <w:tcPr>
            <w:tcW w:w="630" w:type="dxa"/>
          </w:tcPr>
          <w:p w:rsidR="00A16F69" w:rsidRPr="00A16F69" w:rsidRDefault="00A16F69" w:rsidP="00A16F69">
            <w:pPr>
              <w:autoSpaceDE w:val="0"/>
              <w:autoSpaceDN w:val="0"/>
              <w:adjustRightInd w:val="0"/>
              <w:rPr>
                <w:rFonts w:ascii="Book Antiqua" w:hAnsi="Book Antiqua"/>
                <w:sz w:val="24"/>
                <w:szCs w:val="24"/>
              </w:rPr>
            </w:pPr>
            <w:r>
              <w:rPr>
                <w:rFonts w:ascii="Book Antiqua" w:hAnsi="Book Antiqua"/>
                <w:sz w:val="24"/>
                <w:szCs w:val="24"/>
              </w:rPr>
              <w:t>600</w:t>
            </w:r>
          </w:p>
        </w:tc>
        <w:tc>
          <w:tcPr>
            <w:tcW w:w="990" w:type="dxa"/>
          </w:tcPr>
          <w:p w:rsidR="00A16F69" w:rsidRPr="00A16F69" w:rsidRDefault="00A16F69" w:rsidP="00A16F69">
            <w:pPr>
              <w:autoSpaceDE w:val="0"/>
              <w:autoSpaceDN w:val="0"/>
              <w:adjustRightInd w:val="0"/>
              <w:rPr>
                <w:rFonts w:ascii="Book Antiqua" w:hAnsi="Book Antiqua"/>
                <w:sz w:val="24"/>
                <w:szCs w:val="24"/>
              </w:rPr>
            </w:pPr>
            <w:r>
              <w:rPr>
                <w:rFonts w:ascii="Book Antiqua" w:hAnsi="Book Antiqua"/>
                <w:sz w:val="24"/>
                <w:szCs w:val="24"/>
              </w:rPr>
              <w:t>1.05</w:t>
            </w:r>
          </w:p>
        </w:tc>
        <w:tc>
          <w:tcPr>
            <w:tcW w:w="630" w:type="dxa"/>
          </w:tcPr>
          <w:p w:rsidR="00A16F69" w:rsidRPr="00A16F69" w:rsidRDefault="00A16F69" w:rsidP="00A16F69">
            <w:pPr>
              <w:autoSpaceDE w:val="0"/>
              <w:autoSpaceDN w:val="0"/>
              <w:adjustRightInd w:val="0"/>
              <w:rPr>
                <w:rFonts w:ascii="Book Antiqua" w:hAnsi="Book Antiqua"/>
                <w:sz w:val="24"/>
                <w:szCs w:val="24"/>
              </w:rPr>
            </w:pPr>
            <w:r>
              <w:rPr>
                <w:rFonts w:ascii="Book Antiqua" w:hAnsi="Book Antiqua"/>
                <w:sz w:val="24"/>
                <w:szCs w:val="24"/>
              </w:rPr>
              <w:t>590</w:t>
            </w:r>
          </w:p>
        </w:tc>
      </w:tr>
      <w:tr w:rsidR="00A16F69" w:rsidRPr="00A16F69" w:rsidTr="008063DB">
        <w:tc>
          <w:tcPr>
            <w:tcW w:w="1795" w:type="dxa"/>
          </w:tcPr>
          <w:p w:rsidR="00A16F69" w:rsidRPr="00A16F69" w:rsidRDefault="00A16F69" w:rsidP="00A16F69">
            <w:pPr>
              <w:autoSpaceDE w:val="0"/>
              <w:autoSpaceDN w:val="0"/>
              <w:adjustRightInd w:val="0"/>
              <w:rPr>
                <w:rFonts w:ascii="Book Antiqua" w:hAnsi="Book Antiqua"/>
                <w:sz w:val="24"/>
                <w:szCs w:val="24"/>
              </w:rPr>
            </w:pPr>
            <w:r w:rsidRPr="00A16F69">
              <w:rPr>
                <w:rFonts w:ascii="Book Antiqua" w:hAnsi="Book Antiqua"/>
                <w:sz w:val="24"/>
                <w:szCs w:val="24"/>
              </w:rPr>
              <w:t>Movie shows</w:t>
            </w:r>
          </w:p>
        </w:tc>
        <w:tc>
          <w:tcPr>
            <w:tcW w:w="958" w:type="dxa"/>
          </w:tcPr>
          <w:p w:rsidR="00A16F69" w:rsidRPr="00A16F69" w:rsidRDefault="00A16F69" w:rsidP="00A16F69">
            <w:pPr>
              <w:autoSpaceDE w:val="0"/>
              <w:autoSpaceDN w:val="0"/>
              <w:adjustRightInd w:val="0"/>
              <w:rPr>
                <w:rFonts w:ascii="Book Antiqua" w:hAnsi="Book Antiqua"/>
                <w:sz w:val="24"/>
                <w:szCs w:val="24"/>
              </w:rPr>
            </w:pPr>
            <w:r>
              <w:rPr>
                <w:rFonts w:ascii="Book Antiqua" w:hAnsi="Book Antiqua"/>
                <w:sz w:val="24"/>
                <w:szCs w:val="24"/>
              </w:rPr>
              <w:t>5.00</w:t>
            </w:r>
          </w:p>
        </w:tc>
        <w:tc>
          <w:tcPr>
            <w:tcW w:w="630" w:type="dxa"/>
          </w:tcPr>
          <w:p w:rsidR="00A16F69" w:rsidRPr="00A16F69" w:rsidRDefault="00A16F69" w:rsidP="00A16F69">
            <w:pPr>
              <w:autoSpaceDE w:val="0"/>
              <w:autoSpaceDN w:val="0"/>
              <w:adjustRightInd w:val="0"/>
              <w:rPr>
                <w:rFonts w:ascii="Book Antiqua" w:hAnsi="Book Antiqua"/>
                <w:sz w:val="24"/>
                <w:szCs w:val="24"/>
              </w:rPr>
            </w:pPr>
            <w:r>
              <w:rPr>
                <w:rFonts w:ascii="Book Antiqua" w:hAnsi="Book Antiqua"/>
                <w:sz w:val="24"/>
                <w:szCs w:val="24"/>
              </w:rPr>
              <w:t>300</w:t>
            </w:r>
          </w:p>
        </w:tc>
        <w:tc>
          <w:tcPr>
            <w:tcW w:w="990" w:type="dxa"/>
          </w:tcPr>
          <w:p w:rsidR="00A16F69" w:rsidRPr="00A16F69" w:rsidRDefault="00A16F69" w:rsidP="00A16F69">
            <w:pPr>
              <w:autoSpaceDE w:val="0"/>
              <w:autoSpaceDN w:val="0"/>
              <w:adjustRightInd w:val="0"/>
              <w:rPr>
                <w:rFonts w:ascii="Book Antiqua" w:hAnsi="Book Antiqua"/>
                <w:sz w:val="24"/>
                <w:szCs w:val="24"/>
              </w:rPr>
            </w:pPr>
            <w:r>
              <w:rPr>
                <w:rFonts w:ascii="Book Antiqua" w:hAnsi="Book Antiqua"/>
                <w:sz w:val="24"/>
                <w:szCs w:val="24"/>
              </w:rPr>
              <w:t>10.00</w:t>
            </w:r>
          </w:p>
        </w:tc>
        <w:tc>
          <w:tcPr>
            <w:tcW w:w="630" w:type="dxa"/>
          </w:tcPr>
          <w:p w:rsidR="00A16F69" w:rsidRPr="00A16F69" w:rsidRDefault="00A16F69" w:rsidP="00A16F69">
            <w:pPr>
              <w:autoSpaceDE w:val="0"/>
              <w:autoSpaceDN w:val="0"/>
              <w:adjustRightInd w:val="0"/>
              <w:rPr>
                <w:rFonts w:ascii="Book Antiqua" w:hAnsi="Book Antiqua"/>
                <w:sz w:val="24"/>
                <w:szCs w:val="24"/>
              </w:rPr>
            </w:pPr>
            <w:r>
              <w:rPr>
                <w:rFonts w:ascii="Book Antiqua" w:hAnsi="Book Antiqua"/>
                <w:sz w:val="24"/>
                <w:szCs w:val="24"/>
              </w:rPr>
              <w:t>200</w:t>
            </w:r>
          </w:p>
        </w:tc>
        <w:tc>
          <w:tcPr>
            <w:tcW w:w="990" w:type="dxa"/>
          </w:tcPr>
          <w:p w:rsidR="00A16F69" w:rsidRPr="00A16F69" w:rsidRDefault="00A16F69" w:rsidP="00A16F69">
            <w:pPr>
              <w:autoSpaceDE w:val="0"/>
              <w:autoSpaceDN w:val="0"/>
              <w:adjustRightInd w:val="0"/>
              <w:rPr>
                <w:rFonts w:ascii="Book Antiqua" w:hAnsi="Book Antiqua"/>
                <w:sz w:val="24"/>
                <w:szCs w:val="24"/>
              </w:rPr>
            </w:pPr>
            <w:r>
              <w:rPr>
                <w:rFonts w:ascii="Book Antiqua" w:hAnsi="Book Antiqua"/>
                <w:sz w:val="24"/>
                <w:szCs w:val="24"/>
              </w:rPr>
              <w:t>10.50</w:t>
            </w:r>
          </w:p>
        </w:tc>
        <w:tc>
          <w:tcPr>
            <w:tcW w:w="630" w:type="dxa"/>
          </w:tcPr>
          <w:p w:rsidR="00A16F69" w:rsidRPr="00A16F69" w:rsidRDefault="00A16F69" w:rsidP="00A16F69">
            <w:pPr>
              <w:autoSpaceDE w:val="0"/>
              <w:autoSpaceDN w:val="0"/>
              <w:adjustRightInd w:val="0"/>
              <w:rPr>
                <w:rFonts w:ascii="Book Antiqua" w:hAnsi="Book Antiqua"/>
                <w:sz w:val="24"/>
                <w:szCs w:val="24"/>
              </w:rPr>
            </w:pPr>
            <w:r>
              <w:rPr>
                <w:rFonts w:ascii="Book Antiqua" w:hAnsi="Book Antiqua"/>
                <w:sz w:val="24"/>
                <w:szCs w:val="24"/>
              </w:rPr>
              <w:t>210</w:t>
            </w:r>
          </w:p>
        </w:tc>
      </w:tr>
      <w:tr w:rsidR="00A16F69" w:rsidRPr="00A16F69" w:rsidTr="008063DB">
        <w:tc>
          <w:tcPr>
            <w:tcW w:w="1795" w:type="dxa"/>
          </w:tcPr>
          <w:p w:rsidR="00A16F69" w:rsidRPr="00A16F69" w:rsidRDefault="00A16F69" w:rsidP="00A16F69">
            <w:pPr>
              <w:autoSpaceDE w:val="0"/>
              <w:autoSpaceDN w:val="0"/>
              <w:adjustRightInd w:val="0"/>
              <w:rPr>
                <w:rFonts w:ascii="Book Antiqua" w:hAnsi="Book Antiqua"/>
                <w:sz w:val="24"/>
                <w:szCs w:val="24"/>
              </w:rPr>
            </w:pPr>
            <w:r w:rsidRPr="00A16F69">
              <w:rPr>
                <w:rFonts w:ascii="Book Antiqua" w:hAnsi="Book Antiqua"/>
                <w:sz w:val="24"/>
                <w:szCs w:val="24"/>
              </w:rPr>
              <w:t>Cold Drinks</w:t>
            </w:r>
          </w:p>
        </w:tc>
        <w:tc>
          <w:tcPr>
            <w:tcW w:w="958" w:type="dxa"/>
          </w:tcPr>
          <w:p w:rsidR="00A16F69" w:rsidRPr="00A16F69" w:rsidRDefault="00A16F69" w:rsidP="00A16F69">
            <w:pPr>
              <w:autoSpaceDE w:val="0"/>
              <w:autoSpaceDN w:val="0"/>
              <w:adjustRightInd w:val="0"/>
              <w:rPr>
                <w:rFonts w:ascii="Book Antiqua" w:hAnsi="Book Antiqua"/>
                <w:sz w:val="24"/>
                <w:szCs w:val="24"/>
              </w:rPr>
            </w:pPr>
            <w:r>
              <w:rPr>
                <w:rFonts w:ascii="Book Antiqua" w:hAnsi="Book Antiqua"/>
                <w:sz w:val="24"/>
                <w:szCs w:val="24"/>
              </w:rPr>
              <w:t>0.70</w:t>
            </w:r>
          </w:p>
        </w:tc>
        <w:tc>
          <w:tcPr>
            <w:tcW w:w="630" w:type="dxa"/>
          </w:tcPr>
          <w:p w:rsidR="00A16F69" w:rsidRPr="00A16F69" w:rsidRDefault="00A16F69" w:rsidP="00A16F69">
            <w:pPr>
              <w:autoSpaceDE w:val="0"/>
              <w:autoSpaceDN w:val="0"/>
              <w:adjustRightInd w:val="0"/>
              <w:rPr>
                <w:rFonts w:ascii="Book Antiqua" w:hAnsi="Book Antiqua"/>
                <w:sz w:val="24"/>
                <w:szCs w:val="24"/>
              </w:rPr>
            </w:pPr>
            <w:r>
              <w:rPr>
                <w:rFonts w:ascii="Book Antiqua" w:hAnsi="Book Antiqua"/>
                <w:sz w:val="24"/>
                <w:szCs w:val="24"/>
              </w:rPr>
              <w:t>300</w:t>
            </w:r>
          </w:p>
        </w:tc>
        <w:tc>
          <w:tcPr>
            <w:tcW w:w="990" w:type="dxa"/>
          </w:tcPr>
          <w:p w:rsidR="00A16F69" w:rsidRPr="00A16F69" w:rsidRDefault="00A16F69" w:rsidP="00A16F69">
            <w:pPr>
              <w:autoSpaceDE w:val="0"/>
              <w:autoSpaceDN w:val="0"/>
              <w:adjustRightInd w:val="0"/>
              <w:rPr>
                <w:rFonts w:ascii="Book Antiqua" w:hAnsi="Book Antiqua"/>
                <w:sz w:val="24"/>
                <w:szCs w:val="24"/>
              </w:rPr>
            </w:pPr>
            <w:r>
              <w:rPr>
                <w:rFonts w:ascii="Book Antiqua" w:hAnsi="Book Antiqua"/>
                <w:sz w:val="24"/>
                <w:szCs w:val="24"/>
              </w:rPr>
              <w:t>0.80</w:t>
            </w:r>
          </w:p>
        </w:tc>
        <w:tc>
          <w:tcPr>
            <w:tcW w:w="630" w:type="dxa"/>
          </w:tcPr>
          <w:p w:rsidR="00A16F69" w:rsidRPr="00A16F69" w:rsidRDefault="00A16F69" w:rsidP="00A16F69">
            <w:pPr>
              <w:autoSpaceDE w:val="0"/>
              <w:autoSpaceDN w:val="0"/>
              <w:adjustRightInd w:val="0"/>
              <w:rPr>
                <w:rFonts w:ascii="Book Antiqua" w:hAnsi="Book Antiqua"/>
                <w:sz w:val="24"/>
                <w:szCs w:val="24"/>
              </w:rPr>
            </w:pPr>
            <w:r>
              <w:rPr>
                <w:rFonts w:ascii="Book Antiqua" w:hAnsi="Book Antiqua"/>
                <w:sz w:val="24"/>
                <w:szCs w:val="24"/>
              </w:rPr>
              <w:t>400</w:t>
            </w:r>
          </w:p>
        </w:tc>
        <w:tc>
          <w:tcPr>
            <w:tcW w:w="990" w:type="dxa"/>
          </w:tcPr>
          <w:p w:rsidR="00A16F69" w:rsidRPr="00A16F69" w:rsidRDefault="00A16F69" w:rsidP="00A16F69">
            <w:pPr>
              <w:autoSpaceDE w:val="0"/>
              <w:autoSpaceDN w:val="0"/>
              <w:adjustRightInd w:val="0"/>
              <w:rPr>
                <w:rFonts w:ascii="Book Antiqua" w:hAnsi="Book Antiqua"/>
                <w:sz w:val="24"/>
                <w:szCs w:val="24"/>
              </w:rPr>
            </w:pPr>
            <w:r>
              <w:rPr>
                <w:rFonts w:ascii="Book Antiqua" w:hAnsi="Book Antiqua"/>
                <w:sz w:val="24"/>
                <w:szCs w:val="24"/>
              </w:rPr>
              <w:t>0.75</w:t>
            </w:r>
          </w:p>
        </w:tc>
        <w:tc>
          <w:tcPr>
            <w:tcW w:w="630" w:type="dxa"/>
          </w:tcPr>
          <w:p w:rsidR="00A16F69" w:rsidRPr="00A16F69" w:rsidRDefault="00A16F69" w:rsidP="00A16F69">
            <w:pPr>
              <w:autoSpaceDE w:val="0"/>
              <w:autoSpaceDN w:val="0"/>
              <w:adjustRightInd w:val="0"/>
              <w:rPr>
                <w:rFonts w:ascii="Book Antiqua" w:hAnsi="Book Antiqua"/>
                <w:sz w:val="24"/>
                <w:szCs w:val="24"/>
              </w:rPr>
            </w:pPr>
            <w:r>
              <w:rPr>
                <w:rFonts w:ascii="Book Antiqua" w:hAnsi="Book Antiqua"/>
                <w:sz w:val="24"/>
                <w:szCs w:val="24"/>
              </w:rPr>
              <w:t>420</w:t>
            </w:r>
          </w:p>
        </w:tc>
      </w:tr>
    </w:tbl>
    <w:p w:rsidR="00A16F69" w:rsidRDefault="00A16F69" w:rsidP="009D1D7B">
      <w:pPr>
        <w:autoSpaceDE w:val="0"/>
        <w:autoSpaceDN w:val="0"/>
        <w:adjustRightInd w:val="0"/>
        <w:spacing w:after="0" w:line="240" w:lineRule="auto"/>
        <w:rPr>
          <w:rFonts w:ascii="Courier New" w:hAnsi="Courier New" w:cs="Courier New"/>
          <w:b/>
          <w:bCs/>
          <w:sz w:val="20"/>
          <w:szCs w:val="20"/>
        </w:rPr>
      </w:pPr>
    </w:p>
    <w:p w:rsidR="00A16F69" w:rsidRDefault="00A16F69" w:rsidP="009D1D7B">
      <w:pPr>
        <w:autoSpaceDE w:val="0"/>
        <w:autoSpaceDN w:val="0"/>
        <w:adjustRightInd w:val="0"/>
        <w:spacing w:after="0" w:line="240" w:lineRule="auto"/>
        <w:rPr>
          <w:rFonts w:ascii="Courier New" w:hAnsi="Courier New" w:cs="Courier New"/>
          <w:b/>
          <w:bCs/>
          <w:sz w:val="20"/>
          <w:szCs w:val="20"/>
        </w:rPr>
      </w:pPr>
    </w:p>
    <w:p w:rsidR="009D1D7B" w:rsidRPr="00A16F69" w:rsidRDefault="009D1D7B" w:rsidP="003F3378">
      <w:pPr>
        <w:autoSpaceDE w:val="0"/>
        <w:autoSpaceDN w:val="0"/>
        <w:adjustRightInd w:val="0"/>
        <w:spacing w:after="0" w:line="240" w:lineRule="auto"/>
        <w:ind w:left="720"/>
        <w:jc w:val="both"/>
        <w:rPr>
          <w:rFonts w:ascii="Book Antiqua" w:hAnsi="Book Antiqua"/>
          <w:sz w:val="24"/>
          <w:szCs w:val="24"/>
        </w:rPr>
      </w:pPr>
      <w:r w:rsidRPr="00A16F69">
        <w:rPr>
          <w:rFonts w:ascii="Book Antiqua" w:hAnsi="Book Antiqua"/>
          <w:sz w:val="24"/>
          <w:szCs w:val="24"/>
        </w:rPr>
        <w:t xml:space="preserve">a) A "market bundle" for a typical family is deemed to be 5 </w:t>
      </w:r>
      <w:r w:rsidR="00A16F69">
        <w:rPr>
          <w:rFonts w:ascii="Book Antiqua" w:hAnsi="Book Antiqua"/>
          <w:sz w:val="24"/>
          <w:szCs w:val="24"/>
        </w:rPr>
        <w:t>Pizzas</w:t>
      </w:r>
      <w:r w:rsidRPr="00A16F69">
        <w:rPr>
          <w:rFonts w:ascii="Book Antiqua" w:hAnsi="Book Antiqua"/>
          <w:sz w:val="24"/>
          <w:szCs w:val="24"/>
        </w:rPr>
        <w:t xml:space="preserve">, 3 movie shows, and 3 </w:t>
      </w:r>
      <w:r w:rsidR="00A16F69">
        <w:rPr>
          <w:rFonts w:ascii="Book Antiqua" w:hAnsi="Book Antiqua"/>
          <w:sz w:val="24"/>
          <w:szCs w:val="24"/>
        </w:rPr>
        <w:t xml:space="preserve">cold </w:t>
      </w:r>
      <w:r w:rsidRPr="00A16F69">
        <w:rPr>
          <w:rFonts w:ascii="Book Antiqua" w:hAnsi="Book Antiqua"/>
          <w:sz w:val="24"/>
          <w:szCs w:val="24"/>
        </w:rPr>
        <w:t>drinks. Compute the consumer price index (CPI) for each of</w:t>
      </w:r>
      <w:r w:rsidR="00A16F69">
        <w:rPr>
          <w:rFonts w:ascii="Book Antiqua" w:hAnsi="Book Antiqua"/>
          <w:sz w:val="24"/>
          <w:szCs w:val="24"/>
        </w:rPr>
        <w:t xml:space="preserve"> the three years, using 1980 as </w:t>
      </w:r>
      <w:r w:rsidRPr="00A16F69">
        <w:rPr>
          <w:rFonts w:ascii="Book Antiqua" w:hAnsi="Book Antiqua"/>
          <w:sz w:val="24"/>
          <w:szCs w:val="24"/>
        </w:rPr>
        <w:t>the base year.</w:t>
      </w:r>
    </w:p>
    <w:p w:rsidR="009D1D7B" w:rsidRPr="00A16F69" w:rsidRDefault="009D1D7B" w:rsidP="003F3378">
      <w:pPr>
        <w:autoSpaceDE w:val="0"/>
        <w:autoSpaceDN w:val="0"/>
        <w:adjustRightInd w:val="0"/>
        <w:spacing w:after="0" w:line="240" w:lineRule="auto"/>
        <w:ind w:left="720"/>
        <w:jc w:val="both"/>
        <w:rPr>
          <w:rFonts w:ascii="Book Antiqua" w:hAnsi="Book Antiqua"/>
          <w:sz w:val="24"/>
          <w:szCs w:val="24"/>
        </w:rPr>
      </w:pPr>
      <w:r w:rsidRPr="00A16F69">
        <w:rPr>
          <w:rFonts w:ascii="Book Antiqua" w:hAnsi="Book Antiqua"/>
          <w:sz w:val="24"/>
          <w:szCs w:val="24"/>
        </w:rPr>
        <w:t>b) What was the rate of inflation from 1990 to 1991, using the CPI you calculated in (a)?</w:t>
      </w:r>
    </w:p>
    <w:p w:rsidR="009D1D7B" w:rsidRPr="00A16F69" w:rsidRDefault="009D1D7B" w:rsidP="003F3378">
      <w:pPr>
        <w:autoSpaceDE w:val="0"/>
        <w:autoSpaceDN w:val="0"/>
        <w:adjustRightInd w:val="0"/>
        <w:spacing w:after="0" w:line="240" w:lineRule="auto"/>
        <w:ind w:left="720"/>
        <w:jc w:val="both"/>
        <w:rPr>
          <w:rFonts w:ascii="Book Antiqua" w:hAnsi="Book Antiqua"/>
          <w:sz w:val="24"/>
          <w:szCs w:val="24"/>
        </w:rPr>
      </w:pPr>
      <w:r w:rsidRPr="00A16F69">
        <w:rPr>
          <w:rFonts w:ascii="Book Antiqua" w:hAnsi="Book Antiqua"/>
          <w:sz w:val="24"/>
          <w:szCs w:val="24"/>
        </w:rPr>
        <w:t xml:space="preserve">c) Now compute the CPI for each of the three years, using 1990 as the </w:t>
      </w:r>
      <w:r w:rsidR="00A16F69">
        <w:rPr>
          <w:rFonts w:ascii="Book Antiqua" w:hAnsi="Book Antiqua"/>
          <w:sz w:val="24"/>
          <w:szCs w:val="24"/>
        </w:rPr>
        <w:t xml:space="preserve">base year instead of 1980 </w:t>
      </w:r>
      <w:r w:rsidRPr="00A16F69">
        <w:rPr>
          <w:rFonts w:ascii="Book Antiqua" w:hAnsi="Book Antiqua"/>
          <w:sz w:val="24"/>
          <w:szCs w:val="24"/>
        </w:rPr>
        <w:t>but using the same "market bundle."</w:t>
      </w:r>
    </w:p>
    <w:p w:rsidR="003F3378" w:rsidRDefault="009D1D7B" w:rsidP="003F3378">
      <w:pPr>
        <w:autoSpaceDE w:val="0"/>
        <w:autoSpaceDN w:val="0"/>
        <w:adjustRightInd w:val="0"/>
        <w:spacing w:after="0" w:line="240" w:lineRule="auto"/>
        <w:ind w:left="720"/>
        <w:jc w:val="both"/>
        <w:rPr>
          <w:rFonts w:ascii="Book Antiqua" w:hAnsi="Book Antiqua"/>
          <w:sz w:val="24"/>
          <w:szCs w:val="24"/>
        </w:rPr>
      </w:pPr>
      <w:r w:rsidRPr="00A16F69">
        <w:rPr>
          <w:rFonts w:ascii="Book Antiqua" w:hAnsi="Book Antiqua"/>
          <w:sz w:val="24"/>
          <w:szCs w:val="24"/>
        </w:rPr>
        <w:t xml:space="preserve">d) </w:t>
      </w:r>
      <w:r w:rsidR="00A16F69" w:rsidRPr="00A16F69">
        <w:rPr>
          <w:rFonts w:ascii="Book Antiqua" w:hAnsi="Book Antiqua"/>
          <w:sz w:val="24"/>
          <w:szCs w:val="24"/>
        </w:rPr>
        <w:t>Now suppose that a new market bundle is defined; the "mar</w:t>
      </w:r>
      <w:r w:rsidR="00A16F69">
        <w:rPr>
          <w:rFonts w:ascii="Book Antiqua" w:hAnsi="Book Antiqua"/>
          <w:sz w:val="24"/>
          <w:szCs w:val="24"/>
        </w:rPr>
        <w:t xml:space="preserve">ket bundle" is now 6 pizzas, 2 </w:t>
      </w:r>
      <w:r w:rsidR="00A16F69" w:rsidRPr="00A16F69">
        <w:rPr>
          <w:rFonts w:ascii="Book Antiqua" w:hAnsi="Book Antiqua"/>
          <w:sz w:val="24"/>
          <w:szCs w:val="24"/>
        </w:rPr>
        <w:t xml:space="preserve">movie shows, and 4 </w:t>
      </w:r>
      <w:r w:rsidR="00A16F69">
        <w:rPr>
          <w:rFonts w:ascii="Book Antiqua" w:hAnsi="Book Antiqua"/>
          <w:sz w:val="24"/>
          <w:szCs w:val="24"/>
        </w:rPr>
        <w:t>cold</w:t>
      </w:r>
      <w:r w:rsidR="00A16F69" w:rsidRPr="00A16F69">
        <w:rPr>
          <w:rFonts w:ascii="Book Antiqua" w:hAnsi="Book Antiqua"/>
          <w:sz w:val="24"/>
          <w:szCs w:val="24"/>
        </w:rPr>
        <w:t xml:space="preserve"> drinks. Compute the CPI for the </w:t>
      </w:r>
      <w:r w:rsidR="00A16F69">
        <w:rPr>
          <w:rFonts w:ascii="Book Antiqua" w:hAnsi="Book Antiqua"/>
          <w:sz w:val="24"/>
          <w:szCs w:val="24"/>
        </w:rPr>
        <w:t xml:space="preserve">three years, using this "market </w:t>
      </w:r>
      <w:r w:rsidR="00A16F69" w:rsidRPr="00A16F69">
        <w:rPr>
          <w:rFonts w:ascii="Book Antiqua" w:hAnsi="Book Antiqua"/>
          <w:sz w:val="24"/>
          <w:szCs w:val="24"/>
        </w:rPr>
        <w:t>bundle" and using 1980 as the base year.</w:t>
      </w:r>
      <w:r w:rsidR="00981713">
        <w:rPr>
          <w:rFonts w:ascii="Book Antiqua" w:hAnsi="Book Antiqua"/>
          <w:sz w:val="24"/>
          <w:szCs w:val="24"/>
        </w:rPr>
        <w:t xml:space="preserve">                                </w:t>
      </w:r>
      <w:r w:rsidR="003F3378">
        <w:rPr>
          <w:rFonts w:ascii="Book Antiqua" w:hAnsi="Book Antiqua"/>
          <w:sz w:val="24"/>
          <w:szCs w:val="24"/>
        </w:rPr>
        <w:t xml:space="preserve">  </w:t>
      </w:r>
    </w:p>
    <w:p w:rsidR="009D1D7B" w:rsidRPr="00A16F69" w:rsidRDefault="003F3378" w:rsidP="003F3378">
      <w:pPr>
        <w:autoSpaceDE w:val="0"/>
        <w:autoSpaceDN w:val="0"/>
        <w:adjustRightInd w:val="0"/>
        <w:spacing w:after="0" w:line="240" w:lineRule="auto"/>
        <w:ind w:left="720"/>
        <w:jc w:val="both"/>
        <w:rPr>
          <w:rFonts w:ascii="Book Antiqua" w:hAnsi="Book Antiqua"/>
          <w:sz w:val="24"/>
          <w:szCs w:val="24"/>
        </w:rPr>
      </w:pPr>
      <w:r>
        <w:rPr>
          <w:rFonts w:ascii="Book Antiqua" w:hAnsi="Book Antiqua"/>
          <w:sz w:val="24"/>
          <w:szCs w:val="24"/>
        </w:rPr>
        <w:t xml:space="preserve">                                                                                                             </w:t>
      </w:r>
      <w:r w:rsidR="00981713">
        <w:rPr>
          <w:rFonts w:ascii="Book Antiqua" w:hAnsi="Book Antiqua"/>
          <w:b/>
          <w:sz w:val="24"/>
          <w:szCs w:val="24"/>
        </w:rPr>
        <w:t>[2+</w:t>
      </w:r>
      <w:r w:rsidR="00240132">
        <w:rPr>
          <w:rFonts w:ascii="Book Antiqua" w:hAnsi="Book Antiqua"/>
          <w:b/>
          <w:sz w:val="24"/>
          <w:szCs w:val="24"/>
        </w:rPr>
        <w:t>2</w:t>
      </w:r>
      <w:r w:rsidR="00981713">
        <w:rPr>
          <w:rFonts w:ascii="Book Antiqua" w:hAnsi="Book Antiqua"/>
          <w:b/>
          <w:sz w:val="24"/>
          <w:szCs w:val="24"/>
        </w:rPr>
        <w:t>+2+2=</w:t>
      </w:r>
      <w:r w:rsidR="00240132">
        <w:rPr>
          <w:rFonts w:ascii="Book Antiqua" w:hAnsi="Book Antiqua"/>
          <w:b/>
          <w:sz w:val="24"/>
          <w:szCs w:val="24"/>
        </w:rPr>
        <w:t>8</w:t>
      </w:r>
      <w:r w:rsidR="00E67FF6">
        <w:rPr>
          <w:rFonts w:ascii="Book Antiqua" w:hAnsi="Book Antiqua"/>
          <w:b/>
          <w:sz w:val="24"/>
          <w:szCs w:val="24"/>
        </w:rPr>
        <w:t xml:space="preserve"> M</w:t>
      </w:r>
      <w:r w:rsidR="00981713">
        <w:rPr>
          <w:rFonts w:ascii="Book Antiqua" w:hAnsi="Book Antiqua"/>
          <w:b/>
          <w:sz w:val="24"/>
          <w:szCs w:val="24"/>
        </w:rPr>
        <w:t>arks]</w:t>
      </w:r>
    </w:p>
    <w:p w:rsidR="009D1D7B" w:rsidRDefault="003F3378" w:rsidP="003D533C">
      <w:pPr>
        <w:jc w:val="both"/>
        <w:rPr>
          <w:rFonts w:ascii="Book Antiqua" w:hAnsi="Book Antiqua" w:cs="Arial"/>
          <w:b/>
        </w:rPr>
      </w:pPr>
      <w:r>
        <w:rPr>
          <w:rFonts w:ascii="Book Antiqua" w:hAnsi="Book Antiqua" w:cs="Arial"/>
          <w:b/>
        </w:rPr>
        <w:tab/>
      </w:r>
    </w:p>
    <w:p w:rsidR="00947B10" w:rsidRDefault="00947B10" w:rsidP="003F3378">
      <w:pPr>
        <w:numPr>
          <w:ilvl w:val="0"/>
          <w:numId w:val="5"/>
        </w:numPr>
        <w:spacing w:after="0" w:line="240" w:lineRule="auto"/>
        <w:jc w:val="both"/>
        <w:rPr>
          <w:rFonts w:ascii="Book Antiqua" w:hAnsi="Book Antiqua"/>
          <w:sz w:val="24"/>
          <w:szCs w:val="24"/>
        </w:rPr>
      </w:pPr>
      <w:r w:rsidRPr="003F3378">
        <w:rPr>
          <w:rFonts w:ascii="Book Antiqua" w:hAnsi="Book Antiqua"/>
          <w:sz w:val="24"/>
          <w:szCs w:val="24"/>
        </w:rPr>
        <w:t xml:space="preserve">Read the paragraph </w:t>
      </w:r>
      <w:r w:rsidR="00240132" w:rsidRPr="003F3378">
        <w:rPr>
          <w:rFonts w:ascii="Book Antiqua" w:hAnsi="Book Antiqua"/>
          <w:sz w:val="24"/>
          <w:szCs w:val="24"/>
        </w:rPr>
        <w:t xml:space="preserve">from a recent news article </w:t>
      </w:r>
      <w:r w:rsidRPr="003F3378">
        <w:rPr>
          <w:rFonts w:ascii="Book Antiqua" w:hAnsi="Book Antiqua"/>
          <w:sz w:val="24"/>
          <w:szCs w:val="24"/>
        </w:rPr>
        <w:t xml:space="preserve">given below: </w:t>
      </w:r>
    </w:p>
    <w:p w:rsidR="003F3378" w:rsidRPr="003F3378" w:rsidRDefault="003F3378" w:rsidP="003F3378">
      <w:pPr>
        <w:spacing w:after="0" w:line="240" w:lineRule="auto"/>
        <w:ind w:left="720"/>
        <w:jc w:val="both"/>
        <w:rPr>
          <w:rFonts w:ascii="Book Antiqua" w:hAnsi="Book Antiqua"/>
          <w:sz w:val="24"/>
          <w:szCs w:val="24"/>
        </w:rPr>
      </w:pPr>
    </w:p>
    <w:p w:rsidR="003D533C" w:rsidRPr="00240132" w:rsidRDefault="003D533C" w:rsidP="003F3378">
      <w:pPr>
        <w:ind w:left="360"/>
        <w:jc w:val="both"/>
        <w:rPr>
          <w:rFonts w:ascii="Book Antiqua" w:hAnsi="Book Antiqua"/>
          <w:sz w:val="24"/>
          <w:szCs w:val="24"/>
        </w:rPr>
      </w:pPr>
      <w:r w:rsidRPr="003D533C">
        <w:rPr>
          <w:rFonts w:ascii="Book Antiqua" w:hAnsi="Book Antiqua"/>
          <w:sz w:val="24"/>
          <w:szCs w:val="24"/>
        </w:rPr>
        <w:t xml:space="preserve">With retail inflation firming up and wholesale inflation easing, economists said RBI policymakers are facing a complicated situation as they consider the course of monetary policy, especially when India’s growth is slowing. The central bank has been on a policy rate cut spree, having already cut the repo rate five times in 2019, to help revive demand and investment. But high food prices may reduce its room for further easing up. The gap between CPI and WPI will remain as long as commodity prices are weak and the central </w:t>
      </w:r>
      <w:r w:rsidR="00240132">
        <w:rPr>
          <w:rFonts w:ascii="Book Antiqua" w:hAnsi="Book Antiqua"/>
          <w:sz w:val="24"/>
          <w:szCs w:val="24"/>
        </w:rPr>
        <w:t>bank may have to revise its retail inflation forecast, economists said.</w:t>
      </w:r>
    </w:p>
    <w:p w:rsidR="00240132" w:rsidRPr="00240132" w:rsidRDefault="00240132" w:rsidP="00240132">
      <w:pPr>
        <w:pStyle w:val="ListParagraph"/>
        <w:numPr>
          <w:ilvl w:val="0"/>
          <w:numId w:val="7"/>
        </w:numPr>
        <w:spacing w:after="0" w:line="240" w:lineRule="auto"/>
        <w:jc w:val="both"/>
        <w:rPr>
          <w:rFonts w:ascii="Book Antiqua" w:hAnsi="Book Antiqua"/>
          <w:sz w:val="24"/>
          <w:szCs w:val="24"/>
        </w:rPr>
      </w:pPr>
      <w:r w:rsidRPr="00240132">
        <w:rPr>
          <w:rFonts w:ascii="Book Antiqua" w:hAnsi="Book Antiqua"/>
          <w:sz w:val="24"/>
          <w:szCs w:val="24"/>
        </w:rPr>
        <w:t xml:space="preserve">Based on the paragraph, which kind of monetary policy is RBI following in order to revive demand and investment. </w:t>
      </w:r>
    </w:p>
    <w:p w:rsidR="00240132" w:rsidRPr="00240132" w:rsidRDefault="00240132" w:rsidP="00240132">
      <w:pPr>
        <w:pStyle w:val="ListParagraph"/>
        <w:numPr>
          <w:ilvl w:val="0"/>
          <w:numId w:val="7"/>
        </w:numPr>
        <w:spacing w:after="0" w:line="240" w:lineRule="auto"/>
        <w:jc w:val="both"/>
        <w:rPr>
          <w:rFonts w:ascii="Book Antiqua" w:hAnsi="Book Antiqua"/>
          <w:sz w:val="24"/>
          <w:szCs w:val="24"/>
        </w:rPr>
      </w:pPr>
      <w:r w:rsidRPr="00240132">
        <w:rPr>
          <w:rFonts w:ascii="Book Antiqua" w:hAnsi="Book Antiqua"/>
          <w:sz w:val="24"/>
          <w:szCs w:val="24"/>
        </w:rPr>
        <w:t xml:space="preserve">What are the salient features of this type of monetary policy? </w:t>
      </w:r>
    </w:p>
    <w:p w:rsidR="00240132" w:rsidRPr="00240132" w:rsidRDefault="00240132" w:rsidP="00240132">
      <w:pPr>
        <w:pStyle w:val="ListParagraph"/>
        <w:numPr>
          <w:ilvl w:val="0"/>
          <w:numId w:val="7"/>
        </w:numPr>
        <w:spacing w:after="0" w:line="240" w:lineRule="auto"/>
        <w:jc w:val="both"/>
        <w:rPr>
          <w:rFonts w:ascii="Book Antiqua" w:hAnsi="Book Antiqua"/>
          <w:sz w:val="24"/>
          <w:szCs w:val="24"/>
        </w:rPr>
      </w:pPr>
      <w:r w:rsidRPr="00240132">
        <w:rPr>
          <w:rFonts w:ascii="Book Antiqua" w:hAnsi="Book Antiqua"/>
          <w:sz w:val="24"/>
          <w:szCs w:val="24"/>
        </w:rPr>
        <w:t xml:space="preserve">Explain the objectives of this type of monetary policy briefly. </w:t>
      </w:r>
      <w:r w:rsidR="00E67FF6">
        <w:rPr>
          <w:rFonts w:ascii="Book Antiqua" w:hAnsi="Book Antiqua"/>
          <w:sz w:val="24"/>
          <w:szCs w:val="24"/>
        </w:rPr>
        <w:t xml:space="preserve">       </w:t>
      </w:r>
      <w:r w:rsidR="00E67FF6">
        <w:rPr>
          <w:rFonts w:ascii="Book Antiqua" w:hAnsi="Book Antiqua"/>
          <w:b/>
          <w:sz w:val="24"/>
          <w:szCs w:val="24"/>
        </w:rPr>
        <w:t>[1+3+3 = 7 M</w:t>
      </w:r>
      <w:r w:rsidRPr="00240132">
        <w:rPr>
          <w:rFonts w:ascii="Book Antiqua" w:hAnsi="Book Antiqua"/>
          <w:b/>
          <w:sz w:val="24"/>
          <w:szCs w:val="24"/>
        </w:rPr>
        <w:t>arks]</w:t>
      </w:r>
    </w:p>
    <w:p w:rsidR="003D533C" w:rsidRDefault="003D533C" w:rsidP="003D533C">
      <w:pPr>
        <w:spacing w:after="0" w:line="240" w:lineRule="auto"/>
        <w:textAlignment w:val="baseline"/>
        <w:rPr>
          <w:rFonts w:ascii="Arial" w:eastAsia="Times New Roman" w:hAnsi="Arial" w:cs="Arial"/>
          <w:color w:val="000000"/>
          <w:sz w:val="18"/>
          <w:szCs w:val="18"/>
        </w:rPr>
      </w:pPr>
    </w:p>
    <w:p w:rsidR="00ED01E3" w:rsidRDefault="00ED01E3" w:rsidP="003D533C">
      <w:pPr>
        <w:spacing w:after="0" w:line="240" w:lineRule="auto"/>
        <w:textAlignment w:val="baseline"/>
        <w:rPr>
          <w:rFonts w:ascii="Arial" w:eastAsia="Times New Roman" w:hAnsi="Arial" w:cs="Arial"/>
          <w:color w:val="000000"/>
          <w:sz w:val="18"/>
          <w:szCs w:val="18"/>
        </w:rPr>
      </w:pPr>
    </w:p>
    <w:p w:rsidR="00ED01E3" w:rsidRDefault="00ED01E3" w:rsidP="003D533C">
      <w:pPr>
        <w:spacing w:after="0" w:line="240" w:lineRule="auto"/>
        <w:textAlignment w:val="baseline"/>
        <w:rPr>
          <w:rFonts w:ascii="Arial" w:eastAsia="Times New Roman" w:hAnsi="Arial" w:cs="Arial"/>
          <w:color w:val="000000"/>
          <w:sz w:val="18"/>
          <w:szCs w:val="18"/>
        </w:rPr>
      </w:pPr>
    </w:p>
    <w:p w:rsidR="00ED01E3" w:rsidRDefault="00ED01E3" w:rsidP="003D533C">
      <w:pPr>
        <w:spacing w:after="0" w:line="240" w:lineRule="auto"/>
        <w:textAlignment w:val="baseline"/>
        <w:rPr>
          <w:rFonts w:ascii="Arial" w:eastAsia="Times New Roman" w:hAnsi="Arial" w:cs="Arial"/>
          <w:color w:val="000000"/>
          <w:sz w:val="18"/>
          <w:szCs w:val="18"/>
        </w:rPr>
      </w:pPr>
    </w:p>
    <w:p w:rsidR="00D941AF" w:rsidRDefault="00D941AF" w:rsidP="003D533C">
      <w:pPr>
        <w:spacing w:after="0" w:line="240" w:lineRule="auto"/>
        <w:textAlignment w:val="baseline"/>
        <w:rPr>
          <w:rFonts w:ascii="Arial" w:eastAsia="Times New Roman" w:hAnsi="Arial" w:cs="Arial"/>
          <w:color w:val="000000"/>
          <w:sz w:val="18"/>
          <w:szCs w:val="18"/>
        </w:rPr>
      </w:pPr>
    </w:p>
    <w:p w:rsidR="00D941AF" w:rsidRDefault="00D941AF" w:rsidP="003D533C">
      <w:pPr>
        <w:spacing w:after="0" w:line="240" w:lineRule="auto"/>
        <w:textAlignment w:val="baseline"/>
        <w:rPr>
          <w:rFonts w:ascii="Arial" w:eastAsia="Times New Roman" w:hAnsi="Arial" w:cs="Arial"/>
          <w:color w:val="000000"/>
          <w:sz w:val="18"/>
          <w:szCs w:val="18"/>
        </w:rPr>
      </w:pPr>
    </w:p>
    <w:p w:rsidR="00D941AF" w:rsidRDefault="00D941AF" w:rsidP="003D533C">
      <w:pPr>
        <w:spacing w:after="0" w:line="240" w:lineRule="auto"/>
        <w:textAlignment w:val="baseline"/>
        <w:rPr>
          <w:rFonts w:ascii="Arial" w:eastAsia="Times New Roman" w:hAnsi="Arial" w:cs="Arial"/>
          <w:color w:val="000000"/>
          <w:sz w:val="18"/>
          <w:szCs w:val="18"/>
        </w:rPr>
      </w:pPr>
    </w:p>
    <w:p w:rsidR="00ED01E3" w:rsidRDefault="00ED01E3" w:rsidP="003D533C">
      <w:pPr>
        <w:spacing w:after="0" w:line="240" w:lineRule="auto"/>
        <w:textAlignment w:val="baseline"/>
        <w:rPr>
          <w:rFonts w:ascii="Arial" w:eastAsia="Times New Roman" w:hAnsi="Arial" w:cs="Arial"/>
          <w:color w:val="000000"/>
          <w:sz w:val="18"/>
          <w:szCs w:val="18"/>
        </w:rPr>
      </w:pPr>
    </w:p>
    <w:p w:rsidR="002D3B76" w:rsidRDefault="002D3B76" w:rsidP="003D533C">
      <w:pPr>
        <w:spacing w:after="0" w:line="240" w:lineRule="auto"/>
        <w:textAlignment w:val="baseline"/>
        <w:rPr>
          <w:rFonts w:ascii="Arial" w:eastAsia="Times New Roman" w:hAnsi="Arial" w:cs="Arial"/>
          <w:color w:val="000000"/>
          <w:sz w:val="18"/>
          <w:szCs w:val="18"/>
        </w:rPr>
      </w:pPr>
    </w:p>
    <w:p w:rsidR="002D3B76" w:rsidRPr="003D533C" w:rsidRDefault="002D3B76" w:rsidP="003D533C">
      <w:pPr>
        <w:spacing w:after="0" w:line="240" w:lineRule="auto"/>
        <w:textAlignment w:val="baseline"/>
        <w:rPr>
          <w:rFonts w:ascii="Arial" w:eastAsia="Times New Roman" w:hAnsi="Arial" w:cs="Arial"/>
          <w:color w:val="000000"/>
          <w:sz w:val="18"/>
          <w:szCs w:val="18"/>
        </w:rPr>
      </w:pPr>
    </w:p>
    <w:p w:rsidR="00ED01E3" w:rsidRPr="00D941AF" w:rsidRDefault="00ED01E3" w:rsidP="00ED01E3">
      <w:pPr>
        <w:numPr>
          <w:ilvl w:val="0"/>
          <w:numId w:val="5"/>
        </w:numPr>
        <w:spacing w:after="0" w:line="240" w:lineRule="auto"/>
        <w:jc w:val="both"/>
        <w:rPr>
          <w:rFonts w:ascii="Book Antiqua" w:hAnsi="Book Antiqua"/>
          <w:b/>
          <w:sz w:val="24"/>
          <w:szCs w:val="24"/>
        </w:rPr>
      </w:pPr>
      <w:r w:rsidRPr="00D941AF">
        <w:rPr>
          <w:rFonts w:ascii="Book Antiqua" w:hAnsi="Book Antiqua"/>
          <w:b/>
          <w:sz w:val="24"/>
          <w:szCs w:val="24"/>
        </w:rPr>
        <w:t>Here are some balance of payments data (without pluses and minuses):</w:t>
      </w:r>
    </w:p>
    <w:p w:rsidR="00496FFF" w:rsidRPr="00ED01E3" w:rsidRDefault="00496FFF" w:rsidP="00496FFF">
      <w:pPr>
        <w:spacing w:after="0" w:line="240" w:lineRule="auto"/>
        <w:ind w:left="720"/>
        <w:jc w:val="both"/>
        <w:rPr>
          <w:rFonts w:ascii="Book Antiqua" w:hAnsi="Book Antiqua"/>
          <w:sz w:val="24"/>
          <w:szCs w:val="24"/>
        </w:rPr>
      </w:pPr>
    </w:p>
    <w:p w:rsidR="00ED01E3" w:rsidRPr="00ED01E3" w:rsidRDefault="00496FFF" w:rsidP="00496FFF">
      <w:pPr>
        <w:spacing w:after="0" w:line="240" w:lineRule="auto"/>
        <w:jc w:val="center"/>
        <w:rPr>
          <w:rFonts w:ascii="Book Antiqua" w:hAnsi="Book Antiqua"/>
          <w:sz w:val="24"/>
          <w:szCs w:val="24"/>
        </w:rPr>
      </w:pPr>
      <w:r>
        <w:rPr>
          <w:rFonts w:ascii="Book Antiqua" w:hAnsi="Book Antiqua"/>
          <w:sz w:val="24"/>
          <w:szCs w:val="24"/>
        </w:rPr>
        <w:t>Merchandise exports =</w:t>
      </w:r>
      <w:r w:rsidR="00ED01E3" w:rsidRPr="00ED01E3">
        <w:rPr>
          <w:rFonts w:ascii="Book Antiqua" w:hAnsi="Book Antiqua"/>
          <w:sz w:val="24"/>
          <w:szCs w:val="24"/>
        </w:rPr>
        <w:t>100</w:t>
      </w:r>
    </w:p>
    <w:p w:rsidR="00ED01E3" w:rsidRPr="00ED01E3" w:rsidRDefault="00496FFF" w:rsidP="00496FFF">
      <w:pPr>
        <w:spacing w:after="0" w:line="240" w:lineRule="auto"/>
        <w:jc w:val="center"/>
        <w:rPr>
          <w:rFonts w:ascii="Book Antiqua" w:hAnsi="Book Antiqua"/>
          <w:sz w:val="24"/>
          <w:szCs w:val="24"/>
        </w:rPr>
      </w:pPr>
      <w:r>
        <w:rPr>
          <w:rFonts w:ascii="Book Antiqua" w:hAnsi="Book Antiqua"/>
          <w:sz w:val="24"/>
          <w:szCs w:val="24"/>
        </w:rPr>
        <w:t>Merchandise imports =</w:t>
      </w:r>
      <w:r w:rsidR="00ED01E3" w:rsidRPr="00ED01E3">
        <w:rPr>
          <w:rFonts w:ascii="Book Antiqua" w:hAnsi="Book Antiqua"/>
          <w:sz w:val="24"/>
          <w:szCs w:val="24"/>
        </w:rPr>
        <w:t xml:space="preserve"> 125</w:t>
      </w:r>
    </w:p>
    <w:p w:rsidR="00ED01E3" w:rsidRPr="00ED01E3" w:rsidRDefault="00496FFF" w:rsidP="00496FFF">
      <w:pPr>
        <w:spacing w:after="0" w:line="240" w:lineRule="auto"/>
        <w:jc w:val="center"/>
        <w:rPr>
          <w:rFonts w:ascii="Book Antiqua" w:hAnsi="Book Antiqua"/>
          <w:sz w:val="24"/>
          <w:szCs w:val="24"/>
        </w:rPr>
      </w:pPr>
      <w:r>
        <w:rPr>
          <w:rFonts w:ascii="Book Antiqua" w:hAnsi="Book Antiqua"/>
          <w:sz w:val="24"/>
          <w:szCs w:val="24"/>
        </w:rPr>
        <w:t>Tourism exports =</w:t>
      </w:r>
      <w:r w:rsidR="00ED01E3" w:rsidRPr="00ED01E3">
        <w:rPr>
          <w:rFonts w:ascii="Book Antiqua" w:hAnsi="Book Antiqua"/>
          <w:sz w:val="24"/>
          <w:szCs w:val="24"/>
        </w:rPr>
        <w:t xml:space="preserve"> 90</w:t>
      </w:r>
    </w:p>
    <w:p w:rsidR="00ED01E3" w:rsidRPr="00ED01E3" w:rsidRDefault="00496FFF" w:rsidP="00496FFF">
      <w:pPr>
        <w:spacing w:after="0" w:line="240" w:lineRule="auto"/>
        <w:jc w:val="center"/>
        <w:rPr>
          <w:rFonts w:ascii="Book Antiqua" w:hAnsi="Book Antiqua"/>
          <w:sz w:val="24"/>
          <w:szCs w:val="24"/>
        </w:rPr>
      </w:pPr>
      <w:r>
        <w:rPr>
          <w:rFonts w:ascii="Book Antiqua" w:hAnsi="Book Antiqua"/>
          <w:sz w:val="24"/>
          <w:szCs w:val="24"/>
        </w:rPr>
        <w:t>Insurance imports =</w:t>
      </w:r>
      <w:r w:rsidR="00ED01E3" w:rsidRPr="00ED01E3">
        <w:rPr>
          <w:rFonts w:ascii="Book Antiqua" w:hAnsi="Book Antiqua"/>
          <w:sz w:val="24"/>
          <w:szCs w:val="24"/>
        </w:rPr>
        <w:t xml:space="preserve"> 80</w:t>
      </w:r>
    </w:p>
    <w:p w:rsidR="00ED01E3" w:rsidRPr="00ED01E3" w:rsidRDefault="00ED01E3" w:rsidP="00496FFF">
      <w:pPr>
        <w:spacing w:after="0" w:line="240" w:lineRule="auto"/>
        <w:jc w:val="center"/>
        <w:rPr>
          <w:rFonts w:ascii="Book Antiqua" w:hAnsi="Book Antiqua"/>
          <w:sz w:val="24"/>
          <w:szCs w:val="24"/>
        </w:rPr>
      </w:pPr>
      <w:r w:rsidRPr="00ED01E3">
        <w:rPr>
          <w:rFonts w:ascii="Book Antiqua" w:hAnsi="Book Antiqua"/>
          <w:sz w:val="24"/>
          <w:szCs w:val="24"/>
        </w:rPr>
        <w:t>Income receipts from a</w:t>
      </w:r>
      <w:r w:rsidR="00496FFF">
        <w:rPr>
          <w:rFonts w:ascii="Book Antiqua" w:hAnsi="Book Antiqua"/>
          <w:sz w:val="24"/>
          <w:szCs w:val="24"/>
        </w:rPr>
        <w:t>broad (profit – multinationals) =</w:t>
      </w:r>
      <w:r w:rsidRPr="00ED01E3">
        <w:rPr>
          <w:rFonts w:ascii="Book Antiqua" w:hAnsi="Book Antiqua"/>
          <w:sz w:val="24"/>
          <w:szCs w:val="24"/>
        </w:rPr>
        <w:t xml:space="preserve"> 110</w:t>
      </w:r>
    </w:p>
    <w:p w:rsidR="00ED01E3" w:rsidRPr="00ED01E3" w:rsidRDefault="00ED01E3" w:rsidP="00496FFF">
      <w:pPr>
        <w:spacing w:after="0" w:line="240" w:lineRule="auto"/>
        <w:jc w:val="center"/>
        <w:rPr>
          <w:rFonts w:ascii="Book Antiqua" w:hAnsi="Book Antiqua"/>
          <w:sz w:val="24"/>
          <w:szCs w:val="24"/>
        </w:rPr>
      </w:pPr>
      <w:r w:rsidRPr="00ED01E3">
        <w:rPr>
          <w:rFonts w:ascii="Book Antiqua" w:hAnsi="Book Antiqua"/>
          <w:sz w:val="24"/>
          <w:szCs w:val="24"/>
        </w:rPr>
        <w:t>Income payments (in</w:t>
      </w:r>
      <w:r w:rsidR="00496FFF">
        <w:rPr>
          <w:rFonts w:ascii="Book Antiqua" w:hAnsi="Book Antiqua"/>
          <w:sz w:val="24"/>
          <w:szCs w:val="24"/>
        </w:rPr>
        <w:t xml:space="preserve">terest payments) to foreigners= </w:t>
      </w:r>
      <w:r w:rsidRPr="00ED01E3">
        <w:rPr>
          <w:rFonts w:ascii="Book Antiqua" w:hAnsi="Book Antiqua"/>
          <w:sz w:val="24"/>
          <w:szCs w:val="24"/>
        </w:rPr>
        <w:t>150</w:t>
      </w:r>
    </w:p>
    <w:p w:rsidR="00ED01E3" w:rsidRPr="00ED01E3" w:rsidRDefault="00ED01E3" w:rsidP="00496FFF">
      <w:pPr>
        <w:spacing w:after="0" w:line="240" w:lineRule="auto"/>
        <w:jc w:val="center"/>
        <w:rPr>
          <w:rFonts w:ascii="Book Antiqua" w:hAnsi="Book Antiqua"/>
          <w:sz w:val="24"/>
          <w:szCs w:val="24"/>
        </w:rPr>
      </w:pPr>
      <w:r w:rsidRPr="00ED01E3">
        <w:rPr>
          <w:rFonts w:ascii="Book Antiqua" w:hAnsi="Book Antiqua"/>
          <w:sz w:val="24"/>
          <w:szCs w:val="24"/>
        </w:rPr>
        <w:t>Increase in home countr</w:t>
      </w:r>
      <w:r w:rsidR="00496FFF">
        <w:rPr>
          <w:rFonts w:ascii="Book Antiqua" w:hAnsi="Book Antiqua"/>
          <w:sz w:val="24"/>
          <w:szCs w:val="24"/>
        </w:rPr>
        <w:t>y´s ownership of assets abroad =</w:t>
      </w:r>
      <w:r w:rsidRPr="00ED01E3">
        <w:rPr>
          <w:rFonts w:ascii="Book Antiqua" w:hAnsi="Book Antiqua"/>
          <w:sz w:val="24"/>
          <w:szCs w:val="24"/>
        </w:rPr>
        <w:t>160</w:t>
      </w:r>
    </w:p>
    <w:p w:rsidR="00ED01E3" w:rsidRDefault="00ED01E3" w:rsidP="00496FFF">
      <w:pPr>
        <w:spacing w:after="0" w:line="240" w:lineRule="auto"/>
        <w:jc w:val="center"/>
        <w:rPr>
          <w:rFonts w:ascii="Book Antiqua" w:hAnsi="Book Antiqua"/>
          <w:sz w:val="24"/>
          <w:szCs w:val="24"/>
        </w:rPr>
      </w:pPr>
      <w:r w:rsidRPr="00ED01E3">
        <w:rPr>
          <w:rFonts w:ascii="Book Antiqua" w:hAnsi="Book Antiqua"/>
          <w:sz w:val="24"/>
          <w:szCs w:val="24"/>
        </w:rPr>
        <w:t>Increase in foreign owners</w:t>
      </w:r>
      <w:r w:rsidR="00496FFF">
        <w:rPr>
          <w:rFonts w:ascii="Book Antiqua" w:hAnsi="Book Antiqua"/>
          <w:sz w:val="24"/>
          <w:szCs w:val="24"/>
        </w:rPr>
        <w:t>hip of assets in home countries =</w:t>
      </w:r>
      <w:r w:rsidRPr="00ED01E3">
        <w:rPr>
          <w:rFonts w:ascii="Book Antiqua" w:hAnsi="Book Antiqua"/>
          <w:sz w:val="24"/>
          <w:szCs w:val="24"/>
        </w:rPr>
        <w:t xml:space="preserve"> 200</w:t>
      </w:r>
    </w:p>
    <w:p w:rsidR="00496FFF" w:rsidRPr="00ED01E3" w:rsidRDefault="00496FFF" w:rsidP="00496FFF">
      <w:pPr>
        <w:spacing w:after="0" w:line="240" w:lineRule="auto"/>
        <w:jc w:val="center"/>
        <w:rPr>
          <w:rFonts w:ascii="Book Antiqua" w:hAnsi="Book Antiqua"/>
          <w:sz w:val="24"/>
          <w:szCs w:val="24"/>
        </w:rPr>
      </w:pPr>
    </w:p>
    <w:p w:rsidR="00496FFF" w:rsidRDefault="00ED01E3" w:rsidP="00496FFF">
      <w:pPr>
        <w:ind w:left="360"/>
        <w:jc w:val="both"/>
        <w:rPr>
          <w:rFonts w:ascii="Book Antiqua" w:hAnsi="Book Antiqua"/>
          <w:b/>
          <w:sz w:val="24"/>
          <w:szCs w:val="24"/>
        </w:rPr>
      </w:pPr>
      <w:r w:rsidRPr="00ED01E3">
        <w:rPr>
          <w:rFonts w:ascii="Book Antiqua" w:hAnsi="Book Antiqua"/>
          <w:sz w:val="24"/>
          <w:szCs w:val="24"/>
        </w:rPr>
        <w:t>Assuming that unilateral transfer e</w:t>
      </w:r>
      <w:r w:rsidR="00496FFF">
        <w:rPr>
          <w:rFonts w:ascii="Book Antiqua" w:hAnsi="Book Antiqua"/>
          <w:sz w:val="24"/>
          <w:szCs w:val="24"/>
        </w:rPr>
        <w:t xml:space="preserve">qual zero, find the merchandise </w:t>
      </w:r>
      <w:r w:rsidRPr="00ED01E3">
        <w:rPr>
          <w:rFonts w:ascii="Book Antiqua" w:hAnsi="Book Antiqua"/>
          <w:sz w:val="24"/>
          <w:szCs w:val="24"/>
        </w:rPr>
        <w:t>trade balance, net exports (services a</w:t>
      </w:r>
      <w:r w:rsidR="00496FFF">
        <w:rPr>
          <w:rFonts w:ascii="Book Antiqua" w:hAnsi="Book Antiqua"/>
          <w:sz w:val="24"/>
          <w:szCs w:val="24"/>
        </w:rPr>
        <w:t xml:space="preserve">nd income), the current account </w:t>
      </w:r>
      <w:r w:rsidRPr="00ED01E3">
        <w:rPr>
          <w:rFonts w:ascii="Book Antiqua" w:hAnsi="Book Antiqua"/>
          <w:sz w:val="24"/>
          <w:szCs w:val="24"/>
        </w:rPr>
        <w:t>balance, the capital and financial a</w:t>
      </w:r>
      <w:r w:rsidR="00496FFF">
        <w:rPr>
          <w:rFonts w:ascii="Book Antiqua" w:hAnsi="Book Antiqua"/>
          <w:sz w:val="24"/>
          <w:szCs w:val="24"/>
        </w:rPr>
        <w:t xml:space="preserve">ccount balance and the Official </w:t>
      </w:r>
      <w:r w:rsidRPr="00ED01E3">
        <w:rPr>
          <w:rFonts w:ascii="Book Antiqua" w:hAnsi="Book Antiqua"/>
          <w:sz w:val="24"/>
          <w:szCs w:val="24"/>
        </w:rPr>
        <w:t>Reserve Assets.</w:t>
      </w:r>
      <w:r w:rsidR="00496FFF">
        <w:rPr>
          <w:rFonts w:ascii="Book Antiqua" w:hAnsi="Book Antiqua"/>
          <w:sz w:val="24"/>
          <w:szCs w:val="24"/>
        </w:rPr>
        <w:t xml:space="preserve">  </w:t>
      </w:r>
      <w:r w:rsidR="00496FFF">
        <w:rPr>
          <w:rFonts w:ascii="Book Antiqua" w:hAnsi="Book Antiqua"/>
          <w:sz w:val="24"/>
          <w:szCs w:val="24"/>
        </w:rPr>
        <w:tab/>
      </w:r>
      <w:r w:rsidR="00496FFF">
        <w:rPr>
          <w:rFonts w:ascii="Book Antiqua" w:hAnsi="Book Antiqua"/>
          <w:sz w:val="24"/>
          <w:szCs w:val="24"/>
        </w:rPr>
        <w:tab/>
        <w:t xml:space="preserve">       </w:t>
      </w:r>
      <w:r w:rsidR="00496FFF" w:rsidRPr="00240132">
        <w:rPr>
          <w:rFonts w:ascii="Book Antiqua" w:hAnsi="Book Antiqua"/>
          <w:b/>
          <w:sz w:val="24"/>
          <w:szCs w:val="24"/>
        </w:rPr>
        <w:t>[</w:t>
      </w:r>
      <w:r w:rsidR="00496FFF">
        <w:rPr>
          <w:rFonts w:ascii="Book Antiqua" w:hAnsi="Book Antiqua"/>
          <w:b/>
          <w:sz w:val="24"/>
          <w:szCs w:val="24"/>
        </w:rPr>
        <w:t>1+1+2+2+1= 7</w:t>
      </w:r>
      <w:r w:rsidR="00E67FF6">
        <w:rPr>
          <w:rFonts w:ascii="Book Antiqua" w:hAnsi="Book Antiqua"/>
          <w:b/>
          <w:sz w:val="24"/>
          <w:szCs w:val="24"/>
        </w:rPr>
        <w:t xml:space="preserve"> M</w:t>
      </w:r>
      <w:r w:rsidR="00496FFF" w:rsidRPr="00240132">
        <w:rPr>
          <w:rFonts w:ascii="Book Antiqua" w:hAnsi="Book Antiqua"/>
          <w:b/>
          <w:sz w:val="24"/>
          <w:szCs w:val="24"/>
        </w:rPr>
        <w:t>arks]</w:t>
      </w:r>
      <w:r w:rsidR="00496FFF">
        <w:rPr>
          <w:rFonts w:ascii="Book Antiqua" w:hAnsi="Book Antiqua"/>
          <w:sz w:val="24"/>
          <w:szCs w:val="24"/>
        </w:rPr>
        <w:t xml:space="preserve">       </w:t>
      </w:r>
      <w:r w:rsidR="00496FFF">
        <w:rPr>
          <w:rFonts w:ascii="Book Antiqua" w:hAnsi="Book Antiqua"/>
          <w:sz w:val="24"/>
          <w:szCs w:val="24"/>
        </w:rPr>
        <w:tab/>
      </w:r>
      <w:r w:rsidR="00496FFF">
        <w:rPr>
          <w:rFonts w:ascii="Book Antiqua" w:hAnsi="Book Antiqua"/>
          <w:sz w:val="24"/>
          <w:szCs w:val="24"/>
        </w:rPr>
        <w:tab/>
      </w:r>
      <w:r w:rsidR="00496FFF">
        <w:rPr>
          <w:rFonts w:ascii="Book Antiqua" w:hAnsi="Book Antiqua"/>
          <w:sz w:val="24"/>
          <w:szCs w:val="24"/>
        </w:rPr>
        <w:tab/>
        <w:t xml:space="preserve">       </w:t>
      </w:r>
    </w:p>
    <w:p w:rsidR="00D941AF" w:rsidRDefault="00496FFF" w:rsidP="00496FFF">
      <w:pPr>
        <w:pStyle w:val="ListParagraph"/>
        <w:numPr>
          <w:ilvl w:val="0"/>
          <w:numId w:val="5"/>
        </w:numPr>
        <w:jc w:val="both"/>
        <w:rPr>
          <w:rFonts w:ascii="Book Antiqua" w:hAnsi="Book Antiqua"/>
          <w:sz w:val="24"/>
          <w:szCs w:val="24"/>
        </w:rPr>
      </w:pPr>
      <w:r>
        <w:rPr>
          <w:rFonts w:ascii="Book Antiqua" w:hAnsi="Book Antiqua"/>
          <w:sz w:val="24"/>
          <w:szCs w:val="24"/>
        </w:rPr>
        <w:t>Explain graphically by taking sample scenarios, two major determinants of Exchange Rate Determination in t</w:t>
      </w:r>
      <w:r w:rsidR="00E67FF6">
        <w:rPr>
          <w:rFonts w:ascii="Book Antiqua" w:hAnsi="Book Antiqua"/>
          <w:sz w:val="24"/>
          <w:szCs w:val="24"/>
        </w:rPr>
        <w:t xml:space="preserve">he long term.       </w:t>
      </w:r>
      <w:r w:rsidR="00E67FF6">
        <w:rPr>
          <w:rFonts w:ascii="Book Antiqua" w:hAnsi="Book Antiqua"/>
          <w:sz w:val="24"/>
          <w:szCs w:val="24"/>
        </w:rPr>
        <w:tab/>
      </w:r>
      <w:r w:rsidR="00E67FF6">
        <w:rPr>
          <w:rFonts w:ascii="Book Antiqua" w:hAnsi="Book Antiqua"/>
          <w:sz w:val="24"/>
          <w:szCs w:val="24"/>
        </w:rPr>
        <w:tab/>
        <w:t xml:space="preserve">         </w:t>
      </w:r>
      <w:bookmarkStart w:id="0" w:name="_GoBack"/>
      <w:bookmarkEnd w:id="0"/>
      <w:r w:rsidRPr="00240132">
        <w:rPr>
          <w:rFonts w:ascii="Book Antiqua" w:hAnsi="Book Antiqua"/>
          <w:b/>
          <w:sz w:val="24"/>
          <w:szCs w:val="24"/>
        </w:rPr>
        <w:t>[</w:t>
      </w:r>
      <w:r>
        <w:rPr>
          <w:rFonts w:ascii="Book Antiqua" w:hAnsi="Book Antiqua"/>
          <w:b/>
          <w:sz w:val="24"/>
          <w:szCs w:val="24"/>
        </w:rPr>
        <w:t>4+4=8</w:t>
      </w:r>
      <w:r w:rsidR="00E67FF6">
        <w:rPr>
          <w:rFonts w:ascii="Book Antiqua" w:hAnsi="Book Antiqua"/>
          <w:b/>
          <w:sz w:val="24"/>
          <w:szCs w:val="24"/>
        </w:rPr>
        <w:t xml:space="preserve"> M</w:t>
      </w:r>
      <w:r w:rsidRPr="00240132">
        <w:rPr>
          <w:rFonts w:ascii="Book Antiqua" w:hAnsi="Book Antiqua"/>
          <w:b/>
          <w:sz w:val="24"/>
          <w:szCs w:val="24"/>
        </w:rPr>
        <w:t>arks]</w:t>
      </w:r>
    </w:p>
    <w:p w:rsidR="00D941AF" w:rsidRDefault="00D941AF" w:rsidP="00D941AF"/>
    <w:p w:rsidR="00496FFF" w:rsidRPr="00D941AF" w:rsidRDefault="00D941AF" w:rsidP="00D941AF">
      <w:pPr>
        <w:tabs>
          <w:tab w:val="left" w:pos="3945"/>
        </w:tabs>
      </w:pPr>
      <w:r>
        <w:tab/>
        <w:t>*************</w:t>
      </w:r>
    </w:p>
    <w:sectPr w:rsidR="00496FFF" w:rsidRPr="00D941AF"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28D9"/>
    <w:multiLevelType w:val="hybridMultilevel"/>
    <w:tmpl w:val="950ED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DB6EF8"/>
    <w:multiLevelType w:val="hybridMultilevel"/>
    <w:tmpl w:val="D3F2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6" w15:restartNumberingAfterBreak="0">
    <w:nsid w:val="7A707464"/>
    <w:multiLevelType w:val="hybridMultilevel"/>
    <w:tmpl w:val="D9FAD878"/>
    <w:lvl w:ilvl="0" w:tplc="D5A0E52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7D207863"/>
    <w:multiLevelType w:val="hybridMultilevel"/>
    <w:tmpl w:val="60E6DE8A"/>
    <w:lvl w:ilvl="0" w:tplc="176CF69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44D06"/>
    <w:rsid w:val="000A2AB9"/>
    <w:rsid w:val="00124395"/>
    <w:rsid w:val="00152DCD"/>
    <w:rsid w:val="001A7A11"/>
    <w:rsid w:val="001B2304"/>
    <w:rsid w:val="00202F2A"/>
    <w:rsid w:val="00240132"/>
    <w:rsid w:val="00281B0A"/>
    <w:rsid w:val="00284BDF"/>
    <w:rsid w:val="002A197C"/>
    <w:rsid w:val="002C2D26"/>
    <w:rsid w:val="002D3B76"/>
    <w:rsid w:val="0032070D"/>
    <w:rsid w:val="0032675D"/>
    <w:rsid w:val="00396829"/>
    <w:rsid w:val="003B07DD"/>
    <w:rsid w:val="003D419C"/>
    <w:rsid w:val="003D533C"/>
    <w:rsid w:val="003F3378"/>
    <w:rsid w:val="004601CA"/>
    <w:rsid w:val="00496FFF"/>
    <w:rsid w:val="004A6821"/>
    <w:rsid w:val="004A7E9D"/>
    <w:rsid w:val="0051682C"/>
    <w:rsid w:val="00564C75"/>
    <w:rsid w:val="005A0065"/>
    <w:rsid w:val="005E1FE9"/>
    <w:rsid w:val="005E7A1A"/>
    <w:rsid w:val="00652E23"/>
    <w:rsid w:val="00653A7B"/>
    <w:rsid w:val="00694527"/>
    <w:rsid w:val="006F297D"/>
    <w:rsid w:val="00771F89"/>
    <w:rsid w:val="00777D25"/>
    <w:rsid w:val="007843D6"/>
    <w:rsid w:val="008063DB"/>
    <w:rsid w:val="00891492"/>
    <w:rsid w:val="008B30A0"/>
    <w:rsid w:val="00947B10"/>
    <w:rsid w:val="00981713"/>
    <w:rsid w:val="00985F7E"/>
    <w:rsid w:val="00987DC9"/>
    <w:rsid w:val="009A375A"/>
    <w:rsid w:val="009D1D7B"/>
    <w:rsid w:val="009D7E4E"/>
    <w:rsid w:val="00A07BC1"/>
    <w:rsid w:val="00A16E56"/>
    <w:rsid w:val="00A16F69"/>
    <w:rsid w:val="00AB2230"/>
    <w:rsid w:val="00AF0EAA"/>
    <w:rsid w:val="00BC586E"/>
    <w:rsid w:val="00BD616E"/>
    <w:rsid w:val="00C10A79"/>
    <w:rsid w:val="00C15CAD"/>
    <w:rsid w:val="00C453EE"/>
    <w:rsid w:val="00C92F63"/>
    <w:rsid w:val="00CF6431"/>
    <w:rsid w:val="00D941AF"/>
    <w:rsid w:val="00D97BBC"/>
    <w:rsid w:val="00E03CB9"/>
    <w:rsid w:val="00E17543"/>
    <w:rsid w:val="00E67FF6"/>
    <w:rsid w:val="00ED01E3"/>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B5862"/>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533C"/>
    <w:rPr>
      <w:b/>
      <w:bCs/>
    </w:rPr>
  </w:style>
  <w:style w:type="character" w:styleId="Hyperlink">
    <w:name w:val="Hyperlink"/>
    <w:basedOn w:val="DefaultParagraphFont"/>
    <w:uiPriority w:val="99"/>
    <w:semiHidden/>
    <w:unhideWhenUsed/>
    <w:rsid w:val="003D53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8776">
      <w:bodyDiv w:val="1"/>
      <w:marLeft w:val="0"/>
      <w:marRight w:val="0"/>
      <w:marTop w:val="0"/>
      <w:marBottom w:val="0"/>
      <w:divBdr>
        <w:top w:val="none" w:sz="0" w:space="0" w:color="auto"/>
        <w:left w:val="none" w:sz="0" w:space="0" w:color="auto"/>
        <w:bottom w:val="none" w:sz="0" w:space="0" w:color="auto"/>
        <w:right w:val="none" w:sz="0" w:space="0" w:color="auto"/>
      </w:divBdr>
      <w:divsChild>
        <w:div w:id="451486792">
          <w:marLeft w:val="0"/>
          <w:marRight w:val="0"/>
          <w:marTop w:val="0"/>
          <w:marBottom w:val="0"/>
          <w:divBdr>
            <w:top w:val="none" w:sz="0" w:space="0" w:color="auto"/>
            <w:left w:val="none" w:sz="0" w:space="0" w:color="auto"/>
            <w:bottom w:val="none" w:sz="0" w:space="0" w:color="auto"/>
            <w:right w:val="none" w:sz="0" w:space="0" w:color="auto"/>
          </w:divBdr>
        </w:div>
      </w:divsChild>
    </w:div>
    <w:div w:id="115176260">
      <w:bodyDiv w:val="1"/>
      <w:marLeft w:val="0"/>
      <w:marRight w:val="0"/>
      <w:marTop w:val="0"/>
      <w:marBottom w:val="0"/>
      <w:divBdr>
        <w:top w:val="none" w:sz="0" w:space="0" w:color="auto"/>
        <w:left w:val="none" w:sz="0" w:space="0" w:color="auto"/>
        <w:bottom w:val="none" w:sz="0" w:space="0" w:color="auto"/>
        <w:right w:val="none" w:sz="0" w:space="0" w:color="auto"/>
      </w:divBdr>
      <w:divsChild>
        <w:div w:id="1991790998">
          <w:marLeft w:val="0"/>
          <w:marRight w:val="0"/>
          <w:marTop w:val="0"/>
          <w:marBottom w:val="0"/>
          <w:divBdr>
            <w:top w:val="none" w:sz="0" w:space="0" w:color="auto"/>
            <w:left w:val="none" w:sz="0" w:space="0" w:color="auto"/>
            <w:bottom w:val="none" w:sz="0" w:space="0" w:color="auto"/>
            <w:right w:val="none" w:sz="0" w:space="0" w:color="auto"/>
          </w:divBdr>
        </w:div>
      </w:divsChild>
    </w:div>
    <w:div w:id="376317402">
      <w:bodyDiv w:val="1"/>
      <w:marLeft w:val="0"/>
      <w:marRight w:val="0"/>
      <w:marTop w:val="0"/>
      <w:marBottom w:val="0"/>
      <w:divBdr>
        <w:top w:val="none" w:sz="0" w:space="0" w:color="auto"/>
        <w:left w:val="none" w:sz="0" w:space="0" w:color="auto"/>
        <w:bottom w:val="none" w:sz="0" w:space="0" w:color="auto"/>
        <w:right w:val="none" w:sz="0" w:space="0" w:color="auto"/>
      </w:divBdr>
      <w:divsChild>
        <w:div w:id="944460219">
          <w:marLeft w:val="0"/>
          <w:marRight w:val="0"/>
          <w:marTop w:val="0"/>
          <w:marBottom w:val="0"/>
          <w:divBdr>
            <w:top w:val="none" w:sz="0" w:space="0" w:color="auto"/>
            <w:left w:val="none" w:sz="0" w:space="0" w:color="auto"/>
            <w:bottom w:val="none" w:sz="0" w:space="0" w:color="auto"/>
            <w:right w:val="none" w:sz="0" w:space="0" w:color="auto"/>
          </w:divBdr>
        </w:div>
      </w:divsChild>
    </w:div>
    <w:div w:id="969095476">
      <w:bodyDiv w:val="1"/>
      <w:marLeft w:val="0"/>
      <w:marRight w:val="0"/>
      <w:marTop w:val="0"/>
      <w:marBottom w:val="0"/>
      <w:divBdr>
        <w:top w:val="none" w:sz="0" w:space="0" w:color="auto"/>
        <w:left w:val="none" w:sz="0" w:space="0" w:color="auto"/>
        <w:bottom w:val="none" w:sz="0" w:space="0" w:color="auto"/>
        <w:right w:val="none" w:sz="0" w:space="0" w:color="auto"/>
      </w:divBdr>
      <w:divsChild>
        <w:div w:id="352800515">
          <w:marLeft w:val="0"/>
          <w:marRight w:val="0"/>
          <w:marTop w:val="0"/>
          <w:marBottom w:val="0"/>
          <w:divBdr>
            <w:top w:val="none" w:sz="0" w:space="0" w:color="auto"/>
            <w:left w:val="none" w:sz="0" w:space="0" w:color="auto"/>
            <w:bottom w:val="none" w:sz="0" w:space="0" w:color="auto"/>
            <w:right w:val="none" w:sz="0" w:space="0" w:color="auto"/>
          </w:divBdr>
        </w:div>
      </w:divsChild>
    </w:div>
    <w:div w:id="1187325939">
      <w:bodyDiv w:val="1"/>
      <w:marLeft w:val="0"/>
      <w:marRight w:val="0"/>
      <w:marTop w:val="0"/>
      <w:marBottom w:val="0"/>
      <w:divBdr>
        <w:top w:val="none" w:sz="0" w:space="0" w:color="auto"/>
        <w:left w:val="none" w:sz="0" w:space="0" w:color="auto"/>
        <w:bottom w:val="none" w:sz="0" w:space="0" w:color="auto"/>
        <w:right w:val="none" w:sz="0" w:space="0" w:color="auto"/>
      </w:divBdr>
      <w:divsChild>
        <w:div w:id="256790082">
          <w:marLeft w:val="0"/>
          <w:marRight w:val="0"/>
          <w:marTop w:val="0"/>
          <w:marBottom w:val="0"/>
          <w:divBdr>
            <w:top w:val="none" w:sz="0" w:space="0" w:color="auto"/>
            <w:left w:val="none" w:sz="0" w:space="0" w:color="auto"/>
            <w:bottom w:val="none" w:sz="0" w:space="0" w:color="auto"/>
            <w:right w:val="none" w:sz="0" w:space="0" w:color="auto"/>
          </w:divBdr>
        </w:div>
      </w:divsChild>
    </w:div>
    <w:div w:id="1716924756">
      <w:bodyDiv w:val="1"/>
      <w:marLeft w:val="0"/>
      <w:marRight w:val="0"/>
      <w:marTop w:val="0"/>
      <w:marBottom w:val="0"/>
      <w:divBdr>
        <w:top w:val="none" w:sz="0" w:space="0" w:color="auto"/>
        <w:left w:val="none" w:sz="0" w:space="0" w:color="auto"/>
        <w:bottom w:val="none" w:sz="0" w:space="0" w:color="auto"/>
        <w:right w:val="none" w:sz="0" w:space="0" w:color="auto"/>
      </w:divBdr>
      <w:divsChild>
        <w:div w:id="1419449081">
          <w:marLeft w:val="0"/>
          <w:marRight w:val="0"/>
          <w:marTop w:val="0"/>
          <w:marBottom w:val="0"/>
          <w:divBdr>
            <w:top w:val="none" w:sz="0" w:space="0" w:color="auto"/>
            <w:left w:val="none" w:sz="0" w:space="0" w:color="auto"/>
            <w:bottom w:val="none" w:sz="0" w:space="0" w:color="auto"/>
            <w:right w:val="none" w:sz="0" w:space="0" w:color="auto"/>
          </w:divBdr>
        </w:div>
      </w:divsChild>
    </w:div>
    <w:div w:id="2046102121">
      <w:bodyDiv w:val="1"/>
      <w:marLeft w:val="0"/>
      <w:marRight w:val="0"/>
      <w:marTop w:val="0"/>
      <w:marBottom w:val="0"/>
      <w:divBdr>
        <w:top w:val="none" w:sz="0" w:space="0" w:color="auto"/>
        <w:left w:val="none" w:sz="0" w:space="0" w:color="auto"/>
        <w:bottom w:val="none" w:sz="0" w:space="0" w:color="auto"/>
        <w:right w:val="none" w:sz="0" w:space="0" w:color="auto"/>
      </w:divBdr>
      <w:divsChild>
        <w:div w:id="506873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8</cp:revision>
  <cp:lastPrinted>2018-09-26T10:46:00Z</cp:lastPrinted>
  <dcterms:created xsi:type="dcterms:W3CDTF">2019-12-11T09:03:00Z</dcterms:created>
  <dcterms:modified xsi:type="dcterms:W3CDTF">2019-12-17T04:17:00Z</dcterms:modified>
</cp:coreProperties>
</file>