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1FE9" w:rsidRDefault="005E1FE9" w:rsidP="00281B0A">
      <w:pPr>
        <w:spacing w:line="240" w:lineRule="auto"/>
        <w:jc w:val="center"/>
        <w:rPr>
          <w:rFonts w:ascii="Arial" w:hAnsi="Arial" w:cs="Arial"/>
          <w:b/>
          <w:bCs/>
          <w:sz w:val="28"/>
          <w:szCs w:val="28"/>
        </w:rPr>
      </w:pPr>
    </w:p>
    <w:p w:rsidR="00AB2230" w:rsidRPr="000907C5" w:rsidRDefault="00AB2230" w:rsidP="00281B0A">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rsidR="00AB2230" w:rsidRPr="00C11FF5" w:rsidRDefault="003D419C" w:rsidP="00281B0A">
      <w:pPr>
        <w:spacing w:line="240" w:lineRule="auto"/>
        <w:jc w:val="center"/>
        <w:rPr>
          <w:rFonts w:ascii="Arial" w:hAnsi="Arial" w:cs="Arial"/>
          <w:b/>
          <w:bCs/>
        </w:rPr>
      </w:pPr>
      <w:r>
        <w:rPr>
          <w:rFonts w:ascii="Arial" w:hAnsi="Arial" w:cs="Arial"/>
          <w:b/>
          <w:bCs/>
        </w:rPr>
        <w:t>SECOND</w:t>
      </w:r>
      <w:r w:rsidR="005E7A1A">
        <w:rPr>
          <w:rFonts w:ascii="Arial" w:hAnsi="Arial" w:cs="Arial"/>
          <w:b/>
          <w:bCs/>
        </w:rPr>
        <w:t xml:space="preserve">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rsidR="00B52F7E" w:rsidRPr="00D47B3F" w:rsidRDefault="00B52F7E" w:rsidP="00B52F7E">
      <w:pPr>
        <w:spacing w:line="480" w:lineRule="auto"/>
        <w:jc w:val="center"/>
        <w:rPr>
          <w:rFonts w:ascii="Arial" w:hAnsi="Arial" w:cs="Arial"/>
          <w:bCs/>
          <w:sz w:val="24"/>
          <w:szCs w:val="24"/>
        </w:rPr>
      </w:pPr>
      <w:r w:rsidRPr="00D47B3F">
        <w:rPr>
          <w:rFonts w:ascii="Arial" w:hAnsi="Arial" w:cs="Arial"/>
          <w:b/>
          <w:bCs/>
          <w:sz w:val="24"/>
          <w:szCs w:val="24"/>
        </w:rPr>
        <w:t>END TERM IMPROVEMENT EXAMINATION, FEBRUARY-2020</w:t>
      </w:r>
    </w:p>
    <w:tbl>
      <w:tblPr>
        <w:tblStyle w:val="TableGrid"/>
        <w:tblW w:w="9445" w:type="dxa"/>
        <w:tblLook w:val="04A0" w:firstRow="1" w:lastRow="0" w:firstColumn="1" w:lastColumn="0" w:noHBand="0" w:noVBand="1"/>
      </w:tblPr>
      <w:tblGrid>
        <w:gridCol w:w="1838"/>
        <w:gridCol w:w="4187"/>
        <w:gridCol w:w="1710"/>
        <w:gridCol w:w="1710"/>
      </w:tblGrid>
      <w:tr w:rsidR="005E1FE9" w:rsidRPr="00C11FF5" w:rsidTr="008A0B7E">
        <w:trPr>
          <w:trHeight w:val="440"/>
        </w:trPr>
        <w:tc>
          <w:tcPr>
            <w:tcW w:w="1838" w:type="dxa"/>
            <w:vAlign w:val="center"/>
          </w:tcPr>
          <w:p w:rsidR="005E1FE9" w:rsidRPr="00C11FF5" w:rsidRDefault="005E1FE9" w:rsidP="008A0B7E">
            <w:pPr>
              <w:rPr>
                <w:rFonts w:ascii="Arial" w:hAnsi="Arial" w:cs="Arial"/>
                <w:bCs/>
              </w:rPr>
            </w:pPr>
            <w:bookmarkStart w:id="0" w:name="_GoBack"/>
            <w:bookmarkEnd w:id="0"/>
            <w:r w:rsidRPr="00C11FF5">
              <w:rPr>
                <w:rFonts w:ascii="Arial" w:hAnsi="Arial" w:cs="Arial"/>
                <w:bCs/>
              </w:rPr>
              <w:t>Course Name</w:t>
            </w:r>
          </w:p>
        </w:tc>
        <w:tc>
          <w:tcPr>
            <w:tcW w:w="4187" w:type="dxa"/>
            <w:vAlign w:val="center"/>
          </w:tcPr>
          <w:p w:rsidR="005E1FE9" w:rsidRPr="001811E2" w:rsidRDefault="00044D06" w:rsidP="008A0B7E">
            <w:pPr>
              <w:jc w:val="center"/>
              <w:rPr>
                <w:rFonts w:ascii="Arial" w:hAnsi="Arial" w:cs="Arial"/>
                <w:b/>
                <w:bCs/>
              </w:rPr>
            </w:pPr>
            <w:r w:rsidRPr="00044D06">
              <w:rPr>
                <w:rFonts w:ascii="Arial" w:hAnsi="Arial" w:cs="Arial"/>
                <w:b/>
                <w:bCs/>
              </w:rPr>
              <w:t>Business and Economic Environment</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rsidR="005E1FE9" w:rsidRPr="00C11FF5" w:rsidRDefault="00044D06" w:rsidP="008A0B7E">
            <w:pPr>
              <w:jc w:val="center"/>
              <w:rPr>
                <w:rFonts w:ascii="Arial" w:hAnsi="Arial" w:cs="Arial"/>
                <w:b/>
                <w:bCs/>
              </w:rPr>
            </w:pPr>
            <w:r>
              <w:rPr>
                <w:rFonts w:ascii="Arial" w:hAnsi="Arial" w:cs="Arial"/>
                <w:b/>
                <w:bCs/>
              </w:rPr>
              <w:t>ECO201</w:t>
            </w:r>
          </w:p>
        </w:tc>
      </w:tr>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5E1FE9" w:rsidRPr="00C11FF5" w:rsidRDefault="00C10A79"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rsidR="005E1FE9" w:rsidRPr="00C11FF5" w:rsidRDefault="00C10A79" w:rsidP="008A0B7E">
            <w:pPr>
              <w:jc w:val="center"/>
              <w:rPr>
                <w:rFonts w:ascii="Arial" w:hAnsi="Arial" w:cs="Arial"/>
                <w:b/>
                <w:bCs/>
              </w:rPr>
            </w:pPr>
            <w:r>
              <w:rPr>
                <w:rFonts w:ascii="Arial" w:hAnsi="Arial" w:cs="Arial"/>
                <w:b/>
                <w:bCs/>
              </w:rPr>
              <w:t>4</w:t>
            </w:r>
            <w:r w:rsidR="002A197C">
              <w:rPr>
                <w:rFonts w:ascii="Arial" w:hAnsi="Arial" w:cs="Arial"/>
                <w:b/>
                <w:bCs/>
              </w:rPr>
              <w:t>0</w:t>
            </w:r>
          </w:p>
        </w:tc>
      </w:tr>
    </w:tbl>
    <w:p w:rsidR="005E1FE9" w:rsidRPr="001C437D" w:rsidRDefault="005E1FE9" w:rsidP="005E1FE9">
      <w:pPr>
        <w:spacing w:before="240"/>
        <w:rPr>
          <w:rFonts w:ascii="Arial" w:hAnsi="Arial" w:cs="Arial"/>
          <w:b/>
        </w:rPr>
      </w:pPr>
      <w:r w:rsidRPr="001C437D">
        <w:rPr>
          <w:rFonts w:ascii="Arial" w:hAnsi="Arial" w:cs="Arial"/>
          <w:b/>
          <w:bCs/>
        </w:rPr>
        <w:t>INSTRUCTIONS:</w:t>
      </w:r>
      <w:r w:rsidRPr="001C437D">
        <w:rPr>
          <w:rFonts w:ascii="Arial" w:hAnsi="Arial" w:cs="Arial"/>
          <w:b/>
        </w:rPr>
        <w:t xml:space="preserve"> </w:t>
      </w:r>
    </w:p>
    <w:p w:rsidR="00D941AF" w:rsidRPr="006F72B0" w:rsidRDefault="00D941AF" w:rsidP="006F72B0">
      <w:pPr>
        <w:pStyle w:val="ListParagraph"/>
        <w:numPr>
          <w:ilvl w:val="0"/>
          <w:numId w:val="11"/>
        </w:numPr>
        <w:spacing w:after="0" w:line="240" w:lineRule="auto"/>
        <w:rPr>
          <w:rFonts w:ascii="Book Antiqua" w:hAnsi="Book Antiqua"/>
          <w:sz w:val="24"/>
          <w:szCs w:val="24"/>
        </w:rPr>
      </w:pPr>
      <w:r w:rsidRPr="006F72B0">
        <w:rPr>
          <w:rFonts w:ascii="Book Antiqua" w:hAnsi="Book Antiqua"/>
          <w:sz w:val="24"/>
          <w:szCs w:val="24"/>
        </w:rPr>
        <w:t>Attempt all questions in the order they appear in the question paper.</w:t>
      </w:r>
    </w:p>
    <w:p w:rsidR="00D941AF" w:rsidRPr="006F72B0" w:rsidRDefault="00D941AF" w:rsidP="006F72B0">
      <w:pPr>
        <w:pStyle w:val="ListParagraph"/>
        <w:numPr>
          <w:ilvl w:val="0"/>
          <w:numId w:val="11"/>
        </w:numPr>
        <w:spacing w:after="0" w:line="240" w:lineRule="auto"/>
        <w:rPr>
          <w:rFonts w:ascii="Book Antiqua" w:hAnsi="Book Antiqua"/>
          <w:sz w:val="24"/>
          <w:szCs w:val="24"/>
        </w:rPr>
      </w:pPr>
      <w:r w:rsidRPr="006F72B0">
        <w:rPr>
          <w:rFonts w:ascii="Book Antiqua" w:hAnsi="Book Antiqua"/>
          <w:sz w:val="24"/>
          <w:szCs w:val="24"/>
        </w:rPr>
        <w:t>Attempt all parts of a question together.</w:t>
      </w:r>
    </w:p>
    <w:p w:rsidR="00D941AF" w:rsidRPr="006F72B0" w:rsidRDefault="00D941AF" w:rsidP="006F72B0">
      <w:pPr>
        <w:pStyle w:val="ListParagraph"/>
        <w:numPr>
          <w:ilvl w:val="0"/>
          <w:numId w:val="11"/>
        </w:numPr>
        <w:spacing w:after="0" w:line="240" w:lineRule="auto"/>
        <w:rPr>
          <w:rFonts w:ascii="Book Antiqua" w:hAnsi="Book Antiqua"/>
          <w:sz w:val="24"/>
          <w:szCs w:val="24"/>
        </w:rPr>
      </w:pPr>
      <w:r w:rsidRPr="006F72B0">
        <w:rPr>
          <w:rFonts w:ascii="Book Antiqua" w:hAnsi="Book Antiqua"/>
          <w:sz w:val="24"/>
          <w:szCs w:val="24"/>
        </w:rPr>
        <w:t>Calculators are allowed.</w:t>
      </w:r>
    </w:p>
    <w:p w:rsidR="00D941AF" w:rsidRPr="00D941AF" w:rsidRDefault="00D941AF" w:rsidP="00D941AF">
      <w:pPr>
        <w:spacing w:after="0" w:line="240" w:lineRule="auto"/>
        <w:ind w:left="360"/>
        <w:rPr>
          <w:rFonts w:ascii="Book Antiqua" w:hAnsi="Book Antiqua"/>
          <w:sz w:val="24"/>
          <w:szCs w:val="24"/>
        </w:rPr>
      </w:pPr>
    </w:p>
    <w:p w:rsidR="00800B70" w:rsidRDefault="00800B70" w:rsidP="00800B70">
      <w:pPr>
        <w:numPr>
          <w:ilvl w:val="0"/>
          <w:numId w:val="5"/>
        </w:numPr>
        <w:spacing w:after="0" w:line="240" w:lineRule="auto"/>
        <w:jc w:val="both"/>
        <w:rPr>
          <w:rFonts w:ascii="Book Antiqua" w:hAnsi="Book Antiqua"/>
          <w:sz w:val="24"/>
          <w:szCs w:val="24"/>
        </w:rPr>
      </w:pPr>
      <w:r>
        <w:rPr>
          <w:rFonts w:ascii="Book Antiqua" w:hAnsi="Book Antiqua"/>
          <w:sz w:val="24"/>
          <w:szCs w:val="24"/>
        </w:rPr>
        <w:t xml:space="preserve">The GNI for an economy is given as 2756000 million USD. Receipts (other current transfers from ROW) are 225300 million USD and Payments (other current transfers from ROW) are 126500 million USD. Consumption of fixed capital is given as 132450 million USD. The GVA at basic prices for three major sectors constituting the economy is 9525000, 8270500 and 7309056 million USD respectively. The product taxes and product subsidies are 1257550 and 256575 million USD respectively. Calculate the </w:t>
      </w:r>
      <w:proofErr w:type="gramStart"/>
      <w:r>
        <w:rPr>
          <w:rFonts w:ascii="Book Antiqua" w:hAnsi="Book Antiqua"/>
          <w:sz w:val="24"/>
          <w:szCs w:val="24"/>
        </w:rPr>
        <w:t>following :</w:t>
      </w:r>
      <w:proofErr w:type="gramEnd"/>
    </w:p>
    <w:p w:rsidR="00800B70" w:rsidRDefault="00800B70" w:rsidP="00800B70">
      <w:pPr>
        <w:numPr>
          <w:ilvl w:val="0"/>
          <w:numId w:val="8"/>
        </w:numPr>
        <w:spacing w:after="0" w:line="240" w:lineRule="auto"/>
        <w:jc w:val="both"/>
        <w:rPr>
          <w:rFonts w:ascii="Book Antiqua" w:hAnsi="Book Antiqua"/>
          <w:sz w:val="24"/>
          <w:szCs w:val="24"/>
        </w:rPr>
      </w:pPr>
      <w:r>
        <w:rPr>
          <w:rFonts w:ascii="Book Antiqua" w:hAnsi="Book Antiqua"/>
          <w:sz w:val="24"/>
          <w:szCs w:val="24"/>
        </w:rPr>
        <w:t>GDP</w:t>
      </w:r>
    </w:p>
    <w:p w:rsidR="00800B70" w:rsidRDefault="00800B70" w:rsidP="00800B70">
      <w:pPr>
        <w:numPr>
          <w:ilvl w:val="0"/>
          <w:numId w:val="8"/>
        </w:numPr>
        <w:spacing w:after="0" w:line="240" w:lineRule="auto"/>
        <w:jc w:val="both"/>
        <w:rPr>
          <w:rFonts w:ascii="Book Antiqua" w:hAnsi="Book Antiqua"/>
          <w:sz w:val="24"/>
          <w:szCs w:val="24"/>
        </w:rPr>
      </w:pPr>
      <w:r>
        <w:rPr>
          <w:rFonts w:ascii="Book Antiqua" w:hAnsi="Book Antiqua"/>
          <w:sz w:val="24"/>
          <w:szCs w:val="24"/>
        </w:rPr>
        <w:t>NDP</w:t>
      </w:r>
    </w:p>
    <w:p w:rsidR="00800B70" w:rsidRDefault="00800B70" w:rsidP="00800B70">
      <w:pPr>
        <w:numPr>
          <w:ilvl w:val="0"/>
          <w:numId w:val="8"/>
        </w:numPr>
        <w:spacing w:after="0" w:line="240" w:lineRule="auto"/>
        <w:jc w:val="both"/>
        <w:rPr>
          <w:rFonts w:ascii="Book Antiqua" w:hAnsi="Book Antiqua"/>
          <w:sz w:val="24"/>
          <w:szCs w:val="24"/>
        </w:rPr>
      </w:pPr>
      <w:r>
        <w:rPr>
          <w:rFonts w:ascii="Book Antiqua" w:hAnsi="Book Antiqua"/>
          <w:sz w:val="24"/>
          <w:szCs w:val="24"/>
        </w:rPr>
        <w:t>NNI</w:t>
      </w:r>
    </w:p>
    <w:p w:rsidR="00800B70" w:rsidRDefault="00800B70" w:rsidP="00800B70">
      <w:pPr>
        <w:numPr>
          <w:ilvl w:val="0"/>
          <w:numId w:val="8"/>
        </w:numPr>
        <w:spacing w:after="0" w:line="240" w:lineRule="auto"/>
        <w:jc w:val="both"/>
        <w:rPr>
          <w:rFonts w:ascii="Book Antiqua" w:hAnsi="Book Antiqua"/>
          <w:sz w:val="24"/>
          <w:szCs w:val="24"/>
        </w:rPr>
      </w:pPr>
      <w:r>
        <w:rPr>
          <w:rFonts w:ascii="Book Antiqua" w:hAnsi="Book Antiqua"/>
          <w:sz w:val="24"/>
          <w:szCs w:val="24"/>
        </w:rPr>
        <w:t xml:space="preserve">NNDI  </w:t>
      </w:r>
    </w:p>
    <w:p w:rsidR="00800B70" w:rsidRPr="005E514B" w:rsidRDefault="007F5D42" w:rsidP="00800B70">
      <w:pPr>
        <w:numPr>
          <w:ilvl w:val="0"/>
          <w:numId w:val="8"/>
        </w:numPr>
        <w:spacing w:after="0" w:line="240" w:lineRule="auto"/>
        <w:jc w:val="both"/>
        <w:rPr>
          <w:rFonts w:ascii="Book Antiqua" w:hAnsi="Book Antiqua"/>
          <w:sz w:val="24"/>
          <w:szCs w:val="24"/>
        </w:rPr>
      </w:pPr>
      <w:r>
        <w:rPr>
          <w:rFonts w:ascii="Book Antiqua" w:hAnsi="Book Antiqua"/>
          <w:sz w:val="24"/>
          <w:szCs w:val="24"/>
        </w:rPr>
        <w:t>GNDI</w:t>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t xml:space="preserve">     </w:t>
      </w:r>
      <w:proofErr w:type="gramStart"/>
      <w:r>
        <w:rPr>
          <w:rFonts w:ascii="Book Antiqua" w:hAnsi="Book Antiqua"/>
          <w:sz w:val="24"/>
          <w:szCs w:val="24"/>
        </w:rPr>
        <w:t xml:space="preserve">   </w:t>
      </w:r>
      <w:r w:rsidR="00800B70">
        <w:rPr>
          <w:rFonts w:ascii="Book Antiqua" w:hAnsi="Book Antiqua"/>
          <w:b/>
          <w:sz w:val="24"/>
          <w:szCs w:val="24"/>
        </w:rPr>
        <w:t>[</w:t>
      </w:r>
      <w:proofErr w:type="gramEnd"/>
      <w:r w:rsidR="00800B70">
        <w:rPr>
          <w:rFonts w:ascii="Book Antiqua" w:hAnsi="Book Antiqua"/>
          <w:b/>
          <w:sz w:val="24"/>
          <w:szCs w:val="24"/>
        </w:rPr>
        <w:t>2+1+1+1+1=6</w:t>
      </w:r>
      <w:r>
        <w:rPr>
          <w:rFonts w:ascii="Book Antiqua" w:hAnsi="Book Antiqua"/>
          <w:b/>
          <w:sz w:val="24"/>
          <w:szCs w:val="24"/>
        </w:rPr>
        <w:t xml:space="preserve"> M</w:t>
      </w:r>
      <w:r w:rsidR="00800B70" w:rsidRPr="005E514B">
        <w:rPr>
          <w:rFonts w:ascii="Book Antiqua" w:hAnsi="Book Antiqua"/>
          <w:b/>
          <w:sz w:val="24"/>
          <w:szCs w:val="24"/>
        </w:rPr>
        <w:t>arks]</w:t>
      </w:r>
    </w:p>
    <w:p w:rsidR="005E1FE9" w:rsidRPr="00D941AF" w:rsidRDefault="005E1FE9" w:rsidP="00800B70">
      <w:pPr>
        <w:spacing w:after="0" w:line="240" w:lineRule="auto"/>
        <w:ind w:firstLine="720"/>
        <w:jc w:val="both"/>
        <w:rPr>
          <w:rFonts w:ascii="Book Antiqua" w:hAnsi="Book Antiqua" w:cs="Arial"/>
          <w:b/>
        </w:rPr>
      </w:pP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r w:rsidRPr="0055117D">
        <w:rPr>
          <w:rFonts w:ascii="Book Antiqua" w:hAnsi="Book Antiqua" w:cs="Arial"/>
          <w:b/>
        </w:rPr>
        <w:tab/>
      </w:r>
    </w:p>
    <w:p w:rsidR="00800B70" w:rsidRPr="00800B70" w:rsidRDefault="00800B70" w:rsidP="00800B70">
      <w:pPr>
        <w:numPr>
          <w:ilvl w:val="0"/>
          <w:numId w:val="5"/>
        </w:numPr>
        <w:tabs>
          <w:tab w:val="left" w:pos="720"/>
        </w:tabs>
        <w:spacing w:after="0" w:line="240" w:lineRule="auto"/>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 Compare Market economy and Command economy with two examples of each.</w:t>
      </w:r>
    </w:p>
    <w:p w:rsidR="009D1D7B" w:rsidRPr="006F72B0" w:rsidRDefault="00800B70" w:rsidP="006F72B0">
      <w:pPr>
        <w:tabs>
          <w:tab w:val="left" w:pos="720"/>
        </w:tabs>
        <w:ind w:left="720"/>
        <w:jc w:val="both"/>
        <w:rPr>
          <w:rFonts w:ascii="Book Antiqua" w:hAnsi="Book Antiqua"/>
          <w:sz w:val="24"/>
          <w:szCs w:val="24"/>
        </w:rPr>
      </w:pPr>
      <w:r>
        <w:rPr>
          <w:rFonts w:ascii="Book Antiqua" w:hAnsi="Book Antiqua"/>
          <w:sz w:val="24"/>
          <w:szCs w:val="24"/>
        </w:rPr>
        <w:t xml:space="preserve">(ii) A country is having GNI per capita of </w:t>
      </w:r>
      <w:r w:rsidR="00B901D5">
        <w:rPr>
          <w:rFonts w:ascii="Book Antiqua" w:hAnsi="Book Antiqua"/>
          <w:sz w:val="24"/>
          <w:szCs w:val="24"/>
        </w:rPr>
        <w:t>3900</w:t>
      </w:r>
      <w:r>
        <w:rPr>
          <w:rFonts w:ascii="Book Antiqua" w:hAnsi="Book Antiqua"/>
          <w:sz w:val="24"/>
          <w:szCs w:val="24"/>
        </w:rPr>
        <w:t xml:space="preserve"> USD in 2018. There is an increase of </w:t>
      </w:r>
      <w:r w:rsidR="00B901D5">
        <w:rPr>
          <w:rFonts w:ascii="Book Antiqua" w:hAnsi="Book Antiqua"/>
          <w:sz w:val="24"/>
          <w:szCs w:val="24"/>
        </w:rPr>
        <w:t>3</w:t>
      </w:r>
      <w:r>
        <w:rPr>
          <w:rFonts w:ascii="Book Antiqua" w:hAnsi="Book Antiqua"/>
          <w:sz w:val="24"/>
          <w:szCs w:val="24"/>
        </w:rPr>
        <w:t>% in its GNI per capita in 2019. Which category of economy this country falls into in 2019.</w:t>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r>
      <w:r>
        <w:rPr>
          <w:rFonts w:ascii="Book Antiqua" w:hAnsi="Book Antiqua"/>
          <w:sz w:val="24"/>
          <w:szCs w:val="24"/>
        </w:rPr>
        <w:tab/>
        <w:t xml:space="preserve">                      </w:t>
      </w:r>
      <w:r w:rsidR="007F5D42">
        <w:rPr>
          <w:rFonts w:ascii="Book Antiqua" w:hAnsi="Book Antiqua"/>
          <w:sz w:val="24"/>
          <w:szCs w:val="24"/>
        </w:rPr>
        <w:tab/>
      </w:r>
      <w:r w:rsidR="007F5D42">
        <w:rPr>
          <w:rFonts w:ascii="Book Antiqua" w:hAnsi="Book Antiqua"/>
          <w:sz w:val="24"/>
          <w:szCs w:val="24"/>
        </w:rPr>
        <w:tab/>
        <w:t xml:space="preserve">         </w:t>
      </w:r>
      <w:r>
        <w:rPr>
          <w:rFonts w:ascii="Book Antiqua" w:hAnsi="Book Antiqua"/>
          <w:b/>
          <w:sz w:val="24"/>
          <w:szCs w:val="24"/>
        </w:rPr>
        <w:t>[</w:t>
      </w:r>
      <w:r w:rsidR="00B901D5">
        <w:rPr>
          <w:rFonts w:ascii="Book Antiqua" w:hAnsi="Book Antiqua"/>
          <w:b/>
          <w:sz w:val="24"/>
          <w:szCs w:val="24"/>
        </w:rPr>
        <w:t>3</w:t>
      </w:r>
      <w:r>
        <w:rPr>
          <w:rFonts w:ascii="Book Antiqua" w:hAnsi="Book Antiqua"/>
          <w:b/>
          <w:sz w:val="24"/>
          <w:szCs w:val="24"/>
        </w:rPr>
        <w:t>+</w:t>
      </w:r>
      <w:r w:rsidR="00B901D5">
        <w:rPr>
          <w:rFonts w:ascii="Book Antiqua" w:hAnsi="Book Antiqua"/>
          <w:b/>
          <w:sz w:val="24"/>
          <w:szCs w:val="24"/>
        </w:rPr>
        <w:t>1</w:t>
      </w:r>
      <w:r w:rsidR="007F5D42">
        <w:rPr>
          <w:rFonts w:ascii="Book Antiqua" w:hAnsi="Book Antiqua"/>
          <w:b/>
          <w:sz w:val="24"/>
          <w:szCs w:val="24"/>
        </w:rPr>
        <w:t>=4 M</w:t>
      </w:r>
      <w:r>
        <w:rPr>
          <w:rFonts w:ascii="Book Antiqua" w:hAnsi="Book Antiqua"/>
          <w:b/>
          <w:sz w:val="24"/>
          <w:szCs w:val="24"/>
        </w:rPr>
        <w:t>arks]</w:t>
      </w:r>
      <w:r w:rsidR="005E1FE9" w:rsidRPr="0055117D">
        <w:rPr>
          <w:rFonts w:ascii="Book Antiqua" w:hAnsi="Book Antiqua" w:cs="Arial"/>
          <w:b/>
        </w:rPr>
        <w:tab/>
      </w:r>
    </w:p>
    <w:p w:rsidR="003261DB" w:rsidRPr="003261DB" w:rsidRDefault="003261DB" w:rsidP="003261DB">
      <w:pPr>
        <w:numPr>
          <w:ilvl w:val="0"/>
          <w:numId w:val="5"/>
        </w:numPr>
        <w:tabs>
          <w:tab w:val="left" w:pos="720"/>
        </w:tabs>
        <w:spacing w:after="0" w:line="240" w:lineRule="auto"/>
        <w:jc w:val="both"/>
        <w:rPr>
          <w:rFonts w:ascii="Book Antiqua" w:hAnsi="Book Antiqua"/>
          <w:sz w:val="24"/>
          <w:szCs w:val="24"/>
        </w:rPr>
      </w:pPr>
      <w:r w:rsidRPr="003261DB">
        <w:rPr>
          <w:rFonts w:ascii="Book Antiqua" w:hAnsi="Book Antiqua"/>
          <w:sz w:val="24"/>
          <w:szCs w:val="24"/>
        </w:rPr>
        <w:t xml:space="preserve">Suppose than an economy consists </w:t>
      </w:r>
      <w:r>
        <w:rPr>
          <w:rFonts w:ascii="Book Antiqua" w:hAnsi="Book Antiqua"/>
          <w:sz w:val="24"/>
          <w:szCs w:val="24"/>
        </w:rPr>
        <w:t>of only two types of products: C</w:t>
      </w:r>
      <w:r w:rsidRPr="003261DB">
        <w:rPr>
          <w:rFonts w:ascii="Book Antiqua" w:hAnsi="Book Antiqua"/>
          <w:sz w:val="24"/>
          <w:szCs w:val="24"/>
        </w:rPr>
        <w:t>omputers and</w:t>
      </w:r>
    </w:p>
    <w:p w:rsidR="003261DB" w:rsidRPr="003261DB" w:rsidRDefault="003261DB" w:rsidP="003261DB">
      <w:pPr>
        <w:autoSpaceDE w:val="0"/>
        <w:autoSpaceDN w:val="0"/>
        <w:adjustRightInd w:val="0"/>
        <w:spacing w:after="0" w:line="240" w:lineRule="auto"/>
        <w:ind w:left="720"/>
        <w:jc w:val="both"/>
        <w:rPr>
          <w:rFonts w:ascii="Book Antiqua" w:hAnsi="Book Antiqua"/>
          <w:sz w:val="24"/>
          <w:szCs w:val="24"/>
        </w:rPr>
      </w:pPr>
      <w:r w:rsidRPr="003261DB">
        <w:rPr>
          <w:rFonts w:ascii="Book Antiqua" w:hAnsi="Book Antiqua"/>
          <w:sz w:val="24"/>
          <w:szCs w:val="24"/>
        </w:rPr>
        <w:t>Automobiles. Sales and price data for these two products</w:t>
      </w:r>
      <w:r>
        <w:rPr>
          <w:rFonts w:ascii="Book Antiqua" w:hAnsi="Book Antiqua"/>
          <w:sz w:val="24"/>
          <w:szCs w:val="24"/>
        </w:rPr>
        <w:t xml:space="preserve"> for two different years are as </w:t>
      </w:r>
      <w:r w:rsidRPr="003261DB">
        <w:rPr>
          <w:rFonts w:ascii="Book Antiqua" w:hAnsi="Book Antiqua"/>
          <w:sz w:val="24"/>
          <w:szCs w:val="24"/>
        </w:rPr>
        <w:t>shown below:</w:t>
      </w:r>
    </w:p>
    <w:tbl>
      <w:tblPr>
        <w:tblStyle w:val="TableGrid"/>
        <w:tblW w:w="0" w:type="auto"/>
        <w:tblInd w:w="1652" w:type="dxa"/>
        <w:tblLook w:val="04A0" w:firstRow="1" w:lastRow="0" w:firstColumn="1" w:lastColumn="0" w:noHBand="0" w:noVBand="1"/>
      </w:tblPr>
      <w:tblGrid>
        <w:gridCol w:w="1486"/>
        <w:gridCol w:w="1408"/>
        <w:gridCol w:w="1307"/>
        <w:gridCol w:w="1589"/>
        <w:gridCol w:w="1488"/>
      </w:tblGrid>
      <w:tr w:rsidR="003261DB" w:rsidRPr="00A16F69" w:rsidTr="003261DB">
        <w:tc>
          <w:tcPr>
            <w:tcW w:w="1486"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Year</w:t>
            </w:r>
          </w:p>
        </w:tc>
        <w:tc>
          <w:tcPr>
            <w:tcW w:w="1408"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No. of Computers Sold</w:t>
            </w:r>
          </w:p>
        </w:tc>
        <w:tc>
          <w:tcPr>
            <w:tcW w:w="1307"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Price per Computer</w:t>
            </w:r>
          </w:p>
        </w:tc>
        <w:tc>
          <w:tcPr>
            <w:tcW w:w="1589"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No. of Automobiles sold</w:t>
            </w:r>
          </w:p>
        </w:tc>
        <w:tc>
          <w:tcPr>
            <w:tcW w:w="1488"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Price per Automobile</w:t>
            </w:r>
          </w:p>
        </w:tc>
      </w:tr>
      <w:tr w:rsidR="003261DB" w:rsidRPr="00A16F69" w:rsidTr="003261DB">
        <w:tc>
          <w:tcPr>
            <w:tcW w:w="1486"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1990</w:t>
            </w:r>
          </w:p>
        </w:tc>
        <w:tc>
          <w:tcPr>
            <w:tcW w:w="1408"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500000</w:t>
            </w:r>
          </w:p>
        </w:tc>
        <w:tc>
          <w:tcPr>
            <w:tcW w:w="1307" w:type="dxa"/>
          </w:tcPr>
          <w:p w:rsidR="003261DB" w:rsidRPr="00A16F69" w:rsidRDefault="003261DB" w:rsidP="005515F4">
            <w:pPr>
              <w:autoSpaceDE w:val="0"/>
              <w:autoSpaceDN w:val="0"/>
              <w:adjustRightInd w:val="0"/>
              <w:rPr>
                <w:rFonts w:ascii="Book Antiqua" w:hAnsi="Book Antiqua"/>
                <w:sz w:val="24"/>
                <w:szCs w:val="24"/>
              </w:rPr>
            </w:pPr>
            <w:r>
              <w:rPr>
                <w:rFonts w:ascii="Times New Roman" w:hAnsi="Times New Roman" w:cs="Times New Roman"/>
                <w:sz w:val="24"/>
                <w:szCs w:val="24"/>
              </w:rPr>
              <w:t>$</w:t>
            </w:r>
            <w:r>
              <w:rPr>
                <w:rFonts w:ascii="Book Antiqua" w:hAnsi="Book Antiqua"/>
                <w:sz w:val="24"/>
                <w:szCs w:val="24"/>
              </w:rPr>
              <w:t>6000</w:t>
            </w:r>
          </w:p>
        </w:tc>
        <w:tc>
          <w:tcPr>
            <w:tcW w:w="1589"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1000000</w:t>
            </w:r>
          </w:p>
        </w:tc>
        <w:tc>
          <w:tcPr>
            <w:tcW w:w="1488" w:type="dxa"/>
          </w:tcPr>
          <w:p w:rsidR="003261DB" w:rsidRPr="00A16F69" w:rsidRDefault="003261DB" w:rsidP="005515F4">
            <w:pPr>
              <w:autoSpaceDE w:val="0"/>
              <w:autoSpaceDN w:val="0"/>
              <w:adjustRightInd w:val="0"/>
              <w:rPr>
                <w:rFonts w:ascii="Book Antiqua" w:hAnsi="Book Antiqua"/>
                <w:sz w:val="24"/>
                <w:szCs w:val="24"/>
              </w:rPr>
            </w:pPr>
            <w:r>
              <w:rPr>
                <w:rFonts w:ascii="Times New Roman" w:hAnsi="Times New Roman" w:cs="Times New Roman"/>
                <w:sz w:val="24"/>
                <w:szCs w:val="24"/>
              </w:rPr>
              <w:t>$</w:t>
            </w:r>
            <w:r>
              <w:rPr>
                <w:rFonts w:ascii="Book Antiqua" w:hAnsi="Book Antiqua"/>
                <w:sz w:val="24"/>
                <w:szCs w:val="24"/>
              </w:rPr>
              <w:t>12000</w:t>
            </w:r>
          </w:p>
        </w:tc>
      </w:tr>
      <w:tr w:rsidR="003261DB" w:rsidRPr="00A16F69" w:rsidTr="003261DB">
        <w:tc>
          <w:tcPr>
            <w:tcW w:w="1486"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2000</w:t>
            </w:r>
          </w:p>
        </w:tc>
        <w:tc>
          <w:tcPr>
            <w:tcW w:w="1408"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5000000</w:t>
            </w:r>
          </w:p>
        </w:tc>
        <w:tc>
          <w:tcPr>
            <w:tcW w:w="1307" w:type="dxa"/>
          </w:tcPr>
          <w:p w:rsidR="003261DB" w:rsidRPr="00A16F69" w:rsidRDefault="003261DB" w:rsidP="005515F4">
            <w:pPr>
              <w:autoSpaceDE w:val="0"/>
              <w:autoSpaceDN w:val="0"/>
              <w:adjustRightInd w:val="0"/>
              <w:rPr>
                <w:rFonts w:ascii="Book Antiqua" w:hAnsi="Book Antiqua"/>
                <w:sz w:val="24"/>
                <w:szCs w:val="24"/>
              </w:rPr>
            </w:pPr>
            <w:r>
              <w:rPr>
                <w:rFonts w:ascii="Times New Roman" w:hAnsi="Times New Roman" w:cs="Times New Roman"/>
                <w:sz w:val="24"/>
                <w:szCs w:val="24"/>
              </w:rPr>
              <w:t>$</w:t>
            </w:r>
            <w:r>
              <w:rPr>
                <w:rFonts w:ascii="Book Antiqua" w:hAnsi="Book Antiqua"/>
                <w:sz w:val="24"/>
                <w:szCs w:val="24"/>
              </w:rPr>
              <w:t>2000</w:t>
            </w:r>
          </w:p>
        </w:tc>
        <w:tc>
          <w:tcPr>
            <w:tcW w:w="1589" w:type="dxa"/>
          </w:tcPr>
          <w:p w:rsidR="003261DB" w:rsidRPr="00A16F69" w:rsidRDefault="003261DB" w:rsidP="005515F4">
            <w:pPr>
              <w:autoSpaceDE w:val="0"/>
              <w:autoSpaceDN w:val="0"/>
              <w:adjustRightInd w:val="0"/>
              <w:rPr>
                <w:rFonts w:ascii="Book Antiqua" w:hAnsi="Book Antiqua"/>
                <w:sz w:val="24"/>
                <w:szCs w:val="24"/>
              </w:rPr>
            </w:pPr>
            <w:r>
              <w:rPr>
                <w:rFonts w:ascii="Book Antiqua" w:hAnsi="Book Antiqua"/>
                <w:sz w:val="24"/>
                <w:szCs w:val="24"/>
              </w:rPr>
              <w:t>1500000</w:t>
            </w:r>
          </w:p>
        </w:tc>
        <w:tc>
          <w:tcPr>
            <w:tcW w:w="1488" w:type="dxa"/>
          </w:tcPr>
          <w:p w:rsidR="003261DB" w:rsidRPr="00A16F69" w:rsidRDefault="003261DB" w:rsidP="005515F4">
            <w:pPr>
              <w:autoSpaceDE w:val="0"/>
              <w:autoSpaceDN w:val="0"/>
              <w:adjustRightInd w:val="0"/>
              <w:rPr>
                <w:rFonts w:ascii="Book Antiqua" w:hAnsi="Book Antiqua"/>
                <w:sz w:val="24"/>
                <w:szCs w:val="24"/>
              </w:rPr>
            </w:pPr>
            <w:r>
              <w:rPr>
                <w:rFonts w:ascii="Times New Roman" w:hAnsi="Times New Roman" w:cs="Times New Roman"/>
                <w:sz w:val="24"/>
                <w:szCs w:val="24"/>
              </w:rPr>
              <w:t>$</w:t>
            </w:r>
            <w:r>
              <w:rPr>
                <w:rFonts w:ascii="Book Antiqua" w:hAnsi="Book Antiqua"/>
                <w:sz w:val="24"/>
                <w:szCs w:val="24"/>
              </w:rPr>
              <w:t>20000</w:t>
            </w:r>
          </w:p>
        </w:tc>
      </w:tr>
    </w:tbl>
    <w:p w:rsidR="003261DB" w:rsidRDefault="003261DB" w:rsidP="003261DB">
      <w:pPr>
        <w:autoSpaceDE w:val="0"/>
        <w:autoSpaceDN w:val="0"/>
        <w:adjustRightInd w:val="0"/>
        <w:spacing w:after="0" w:line="240" w:lineRule="auto"/>
        <w:ind w:left="720"/>
        <w:jc w:val="both"/>
        <w:rPr>
          <w:rFonts w:ascii="Book Antiqua" w:hAnsi="Book Antiqua"/>
          <w:sz w:val="24"/>
          <w:szCs w:val="24"/>
        </w:rPr>
      </w:pPr>
    </w:p>
    <w:p w:rsidR="00F564AA" w:rsidRDefault="00F564AA" w:rsidP="003261DB">
      <w:pPr>
        <w:autoSpaceDE w:val="0"/>
        <w:autoSpaceDN w:val="0"/>
        <w:adjustRightInd w:val="0"/>
        <w:spacing w:after="0" w:line="240" w:lineRule="auto"/>
        <w:ind w:left="720"/>
        <w:jc w:val="both"/>
        <w:rPr>
          <w:rFonts w:ascii="Book Antiqua" w:hAnsi="Book Antiqua"/>
          <w:sz w:val="24"/>
          <w:szCs w:val="24"/>
        </w:rPr>
      </w:pPr>
    </w:p>
    <w:p w:rsidR="00F564AA" w:rsidRDefault="00F564AA" w:rsidP="003261DB">
      <w:pPr>
        <w:autoSpaceDE w:val="0"/>
        <w:autoSpaceDN w:val="0"/>
        <w:adjustRightInd w:val="0"/>
        <w:spacing w:after="0" w:line="240" w:lineRule="auto"/>
        <w:ind w:left="720"/>
        <w:jc w:val="both"/>
        <w:rPr>
          <w:rFonts w:ascii="Book Antiqua" w:hAnsi="Book Antiqua"/>
          <w:sz w:val="24"/>
          <w:szCs w:val="24"/>
        </w:rPr>
      </w:pPr>
    </w:p>
    <w:p w:rsidR="00F564AA" w:rsidRDefault="00F564AA" w:rsidP="003261DB">
      <w:pPr>
        <w:autoSpaceDE w:val="0"/>
        <w:autoSpaceDN w:val="0"/>
        <w:adjustRightInd w:val="0"/>
        <w:spacing w:after="0" w:line="240" w:lineRule="auto"/>
        <w:ind w:left="720"/>
        <w:jc w:val="both"/>
        <w:rPr>
          <w:rFonts w:ascii="Book Antiqua" w:hAnsi="Book Antiqua"/>
          <w:sz w:val="24"/>
          <w:szCs w:val="24"/>
        </w:rPr>
      </w:pPr>
    </w:p>
    <w:p w:rsidR="003261DB" w:rsidRPr="003261DB" w:rsidRDefault="008E6AE1" w:rsidP="008E6AE1">
      <w:pPr>
        <w:numPr>
          <w:ilvl w:val="0"/>
          <w:numId w:val="10"/>
        </w:numPr>
        <w:spacing w:after="0" w:line="240" w:lineRule="auto"/>
        <w:jc w:val="both"/>
        <w:rPr>
          <w:rFonts w:ascii="Book Antiqua" w:hAnsi="Book Antiqua"/>
          <w:sz w:val="24"/>
          <w:szCs w:val="24"/>
        </w:rPr>
      </w:pPr>
      <w:r>
        <w:rPr>
          <w:rFonts w:ascii="Book Antiqua" w:hAnsi="Book Antiqua"/>
          <w:sz w:val="24"/>
          <w:szCs w:val="24"/>
        </w:rPr>
        <w:t xml:space="preserve">Assuming that </w:t>
      </w:r>
      <w:r w:rsidR="003261DB" w:rsidRPr="003261DB">
        <w:rPr>
          <w:rFonts w:ascii="Book Antiqua" w:hAnsi="Book Antiqua"/>
          <w:sz w:val="24"/>
          <w:szCs w:val="24"/>
        </w:rPr>
        <w:t>all computers and automobiles are final goods, calcu</w:t>
      </w:r>
      <w:r>
        <w:rPr>
          <w:rFonts w:ascii="Book Antiqua" w:hAnsi="Book Antiqua"/>
          <w:sz w:val="24"/>
          <w:szCs w:val="24"/>
        </w:rPr>
        <w:t xml:space="preserve">late nominal GDP in 1990 and in </w:t>
      </w:r>
      <w:r w:rsidR="003261DB" w:rsidRPr="003261DB">
        <w:rPr>
          <w:rFonts w:ascii="Book Antiqua" w:hAnsi="Book Antiqua"/>
          <w:sz w:val="24"/>
          <w:szCs w:val="24"/>
        </w:rPr>
        <w:t>2000.</w:t>
      </w:r>
    </w:p>
    <w:p w:rsidR="003261DB" w:rsidRPr="003261DB" w:rsidRDefault="003261DB" w:rsidP="008E6AE1">
      <w:pPr>
        <w:numPr>
          <w:ilvl w:val="0"/>
          <w:numId w:val="10"/>
        </w:numPr>
        <w:spacing w:after="0" w:line="240" w:lineRule="auto"/>
        <w:jc w:val="both"/>
        <w:rPr>
          <w:rFonts w:ascii="Book Antiqua" w:hAnsi="Book Antiqua"/>
          <w:sz w:val="24"/>
          <w:szCs w:val="24"/>
        </w:rPr>
      </w:pPr>
      <w:r w:rsidRPr="003261DB">
        <w:rPr>
          <w:rFonts w:ascii="Book Antiqua" w:hAnsi="Book Antiqua"/>
          <w:sz w:val="24"/>
          <w:szCs w:val="24"/>
        </w:rPr>
        <w:t>Calculate r</w:t>
      </w:r>
      <w:r w:rsidR="008E6AE1">
        <w:rPr>
          <w:rFonts w:ascii="Book Antiqua" w:hAnsi="Book Antiqua"/>
          <w:sz w:val="24"/>
          <w:szCs w:val="24"/>
        </w:rPr>
        <w:t xml:space="preserve">eal GDP in 1990 and 2000, using </w:t>
      </w:r>
      <w:r w:rsidRPr="003261DB">
        <w:rPr>
          <w:rFonts w:ascii="Book Antiqua" w:hAnsi="Book Antiqua"/>
          <w:sz w:val="24"/>
          <w:szCs w:val="24"/>
        </w:rPr>
        <w:t>1990 as the base year.</w:t>
      </w:r>
    </w:p>
    <w:p w:rsidR="003261DB" w:rsidRPr="003261DB" w:rsidRDefault="003261DB" w:rsidP="008E6AE1">
      <w:pPr>
        <w:numPr>
          <w:ilvl w:val="0"/>
          <w:numId w:val="10"/>
        </w:numPr>
        <w:spacing w:after="0" w:line="240" w:lineRule="auto"/>
        <w:jc w:val="both"/>
        <w:rPr>
          <w:rFonts w:ascii="Book Antiqua" w:hAnsi="Book Antiqua"/>
          <w:sz w:val="24"/>
          <w:szCs w:val="24"/>
        </w:rPr>
      </w:pPr>
      <w:r w:rsidRPr="003261DB">
        <w:rPr>
          <w:rFonts w:ascii="Book Antiqua" w:hAnsi="Book Antiqua"/>
          <w:sz w:val="24"/>
          <w:szCs w:val="24"/>
        </w:rPr>
        <w:t>Calculate the percentage change in real GDP betw</w:t>
      </w:r>
      <w:r w:rsidR="008E6AE1">
        <w:rPr>
          <w:rFonts w:ascii="Book Antiqua" w:hAnsi="Book Antiqua"/>
          <w:sz w:val="24"/>
          <w:szCs w:val="24"/>
        </w:rPr>
        <w:t xml:space="preserve">een 1990 and 2000 using 1990 as </w:t>
      </w:r>
      <w:r w:rsidRPr="003261DB">
        <w:rPr>
          <w:rFonts w:ascii="Book Antiqua" w:hAnsi="Book Antiqua"/>
          <w:sz w:val="24"/>
          <w:szCs w:val="24"/>
        </w:rPr>
        <w:t>the base year.</w:t>
      </w:r>
    </w:p>
    <w:p w:rsidR="003261DB" w:rsidRPr="003261DB" w:rsidRDefault="008E6AE1" w:rsidP="008E6AE1">
      <w:pPr>
        <w:numPr>
          <w:ilvl w:val="0"/>
          <w:numId w:val="10"/>
        </w:numPr>
        <w:spacing w:after="0" w:line="240" w:lineRule="auto"/>
        <w:jc w:val="both"/>
        <w:rPr>
          <w:rFonts w:ascii="Book Antiqua" w:hAnsi="Book Antiqua"/>
          <w:sz w:val="24"/>
          <w:szCs w:val="24"/>
        </w:rPr>
      </w:pPr>
      <w:r>
        <w:rPr>
          <w:rFonts w:ascii="Book Antiqua" w:hAnsi="Book Antiqua"/>
          <w:sz w:val="24"/>
          <w:szCs w:val="24"/>
        </w:rPr>
        <w:t xml:space="preserve">Calculate the GDP </w:t>
      </w:r>
      <w:r w:rsidR="003261DB" w:rsidRPr="003261DB">
        <w:rPr>
          <w:rFonts w:ascii="Book Antiqua" w:hAnsi="Book Antiqua"/>
          <w:sz w:val="24"/>
          <w:szCs w:val="24"/>
        </w:rPr>
        <w:t>deflator in 2000, using 1990 as the base year.</w:t>
      </w:r>
    </w:p>
    <w:p w:rsidR="009D1D7B" w:rsidRPr="00A16F69" w:rsidRDefault="003F3378" w:rsidP="003261DB">
      <w:pPr>
        <w:autoSpaceDE w:val="0"/>
        <w:autoSpaceDN w:val="0"/>
        <w:adjustRightInd w:val="0"/>
        <w:spacing w:after="0" w:line="240" w:lineRule="auto"/>
        <w:ind w:left="720"/>
        <w:jc w:val="both"/>
        <w:rPr>
          <w:rFonts w:ascii="Book Antiqua" w:hAnsi="Book Antiqua"/>
          <w:sz w:val="24"/>
          <w:szCs w:val="24"/>
        </w:rPr>
      </w:pPr>
      <w:r>
        <w:rPr>
          <w:rFonts w:ascii="Book Antiqua" w:hAnsi="Book Antiqua"/>
          <w:sz w:val="24"/>
          <w:szCs w:val="24"/>
        </w:rPr>
        <w:t xml:space="preserve"> </w:t>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r>
      <w:r w:rsidR="008E6AE1">
        <w:rPr>
          <w:rFonts w:ascii="Book Antiqua" w:hAnsi="Book Antiqua"/>
          <w:sz w:val="24"/>
          <w:szCs w:val="24"/>
        </w:rPr>
        <w:tab/>
        <w:t xml:space="preserve">             </w:t>
      </w:r>
      <w:r w:rsidR="00981713">
        <w:rPr>
          <w:rFonts w:ascii="Book Antiqua" w:hAnsi="Book Antiqua"/>
          <w:b/>
          <w:sz w:val="24"/>
          <w:szCs w:val="24"/>
        </w:rPr>
        <w:t>[2+</w:t>
      </w:r>
      <w:r w:rsidR="00240132">
        <w:rPr>
          <w:rFonts w:ascii="Book Antiqua" w:hAnsi="Book Antiqua"/>
          <w:b/>
          <w:sz w:val="24"/>
          <w:szCs w:val="24"/>
        </w:rPr>
        <w:t>2</w:t>
      </w:r>
      <w:r w:rsidR="00981713">
        <w:rPr>
          <w:rFonts w:ascii="Book Antiqua" w:hAnsi="Book Antiqua"/>
          <w:b/>
          <w:sz w:val="24"/>
          <w:szCs w:val="24"/>
        </w:rPr>
        <w:t>+2+</w:t>
      </w:r>
      <w:r w:rsidR="008E6AE1">
        <w:rPr>
          <w:rFonts w:ascii="Book Antiqua" w:hAnsi="Book Antiqua"/>
          <w:b/>
          <w:sz w:val="24"/>
          <w:szCs w:val="24"/>
        </w:rPr>
        <w:t>1</w:t>
      </w:r>
      <w:r w:rsidR="00981713">
        <w:rPr>
          <w:rFonts w:ascii="Book Antiqua" w:hAnsi="Book Antiqua"/>
          <w:b/>
          <w:sz w:val="24"/>
          <w:szCs w:val="24"/>
        </w:rPr>
        <w:t>=</w:t>
      </w:r>
      <w:r w:rsidR="008E6AE1">
        <w:rPr>
          <w:rFonts w:ascii="Book Antiqua" w:hAnsi="Book Antiqua"/>
          <w:b/>
          <w:sz w:val="24"/>
          <w:szCs w:val="24"/>
        </w:rPr>
        <w:t>7</w:t>
      </w:r>
      <w:r w:rsidR="007F5D42">
        <w:rPr>
          <w:rFonts w:ascii="Book Antiqua" w:hAnsi="Book Antiqua"/>
          <w:b/>
          <w:sz w:val="24"/>
          <w:szCs w:val="24"/>
        </w:rPr>
        <w:t xml:space="preserve"> M</w:t>
      </w:r>
      <w:r w:rsidR="00981713">
        <w:rPr>
          <w:rFonts w:ascii="Book Antiqua" w:hAnsi="Book Antiqua"/>
          <w:b/>
          <w:sz w:val="24"/>
          <w:szCs w:val="24"/>
        </w:rPr>
        <w:t>arks]</w:t>
      </w:r>
    </w:p>
    <w:p w:rsidR="009D1D7B" w:rsidRDefault="003F3378" w:rsidP="003D533C">
      <w:pPr>
        <w:jc w:val="both"/>
        <w:rPr>
          <w:rFonts w:ascii="Book Antiqua" w:hAnsi="Book Antiqua" w:cs="Arial"/>
          <w:b/>
        </w:rPr>
      </w:pPr>
      <w:r>
        <w:rPr>
          <w:rFonts w:ascii="Book Antiqua" w:hAnsi="Book Antiqua" w:cs="Arial"/>
          <w:b/>
        </w:rPr>
        <w:tab/>
      </w:r>
    </w:p>
    <w:p w:rsidR="00240132" w:rsidRPr="00240132" w:rsidRDefault="008E6AE1" w:rsidP="008E6AE1">
      <w:pPr>
        <w:numPr>
          <w:ilvl w:val="0"/>
          <w:numId w:val="5"/>
        </w:numPr>
        <w:tabs>
          <w:tab w:val="left" w:pos="720"/>
        </w:tabs>
        <w:spacing w:after="0" w:line="240" w:lineRule="auto"/>
        <w:jc w:val="both"/>
        <w:rPr>
          <w:rFonts w:ascii="Book Antiqua" w:hAnsi="Book Antiqua"/>
          <w:sz w:val="24"/>
          <w:szCs w:val="24"/>
        </w:rPr>
      </w:pPr>
      <w:r>
        <w:rPr>
          <w:rFonts w:ascii="Book Antiqua" w:hAnsi="Book Antiqua"/>
          <w:sz w:val="24"/>
          <w:szCs w:val="24"/>
        </w:rPr>
        <w:t>Explain the different types of Instruments and major objectives of Fiscal policy. In terms of current economic scenario, give your viewpoint on the present government’s fiscal stance.</w:t>
      </w:r>
      <w:r w:rsidR="00240132">
        <w:rPr>
          <w:rFonts w:ascii="Book Antiqua" w:hAnsi="Book Antiqua"/>
          <w:sz w:val="24"/>
          <w:szCs w:val="24"/>
        </w:rPr>
        <w:t xml:space="preserve"> </w:t>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t xml:space="preserve">      </w:t>
      </w:r>
      <w:r w:rsidR="00240132" w:rsidRPr="00240132">
        <w:rPr>
          <w:rFonts w:ascii="Book Antiqua" w:hAnsi="Book Antiqua"/>
          <w:b/>
          <w:sz w:val="24"/>
          <w:szCs w:val="24"/>
        </w:rPr>
        <w:t>[</w:t>
      </w:r>
      <w:r>
        <w:rPr>
          <w:rFonts w:ascii="Book Antiqua" w:hAnsi="Book Antiqua"/>
          <w:b/>
          <w:sz w:val="24"/>
          <w:szCs w:val="24"/>
        </w:rPr>
        <w:t>8</w:t>
      </w:r>
      <w:r w:rsidR="007F5D42">
        <w:rPr>
          <w:rFonts w:ascii="Book Antiqua" w:hAnsi="Book Antiqua"/>
          <w:b/>
          <w:sz w:val="24"/>
          <w:szCs w:val="24"/>
        </w:rPr>
        <w:t xml:space="preserve"> M</w:t>
      </w:r>
      <w:r w:rsidR="00240132" w:rsidRPr="00240132">
        <w:rPr>
          <w:rFonts w:ascii="Book Antiqua" w:hAnsi="Book Antiqua"/>
          <w:b/>
          <w:sz w:val="24"/>
          <w:szCs w:val="24"/>
        </w:rPr>
        <w:t>arks]</w:t>
      </w:r>
    </w:p>
    <w:p w:rsidR="003D533C" w:rsidRDefault="003D533C" w:rsidP="003D533C">
      <w:pPr>
        <w:spacing w:after="0" w:line="240" w:lineRule="auto"/>
        <w:textAlignment w:val="baseline"/>
        <w:rPr>
          <w:rFonts w:ascii="Arial" w:eastAsia="Times New Roman" w:hAnsi="Arial" w:cs="Arial"/>
          <w:color w:val="000000"/>
          <w:sz w:val="18"/>
          <w:szCs w:val="18"/>
        </w:rPr>
      </w:pPr>
    </w:p>
    <w:p w:rsidR="00ED01E3" w:rsidRDefault="00ED01E3" w:rsidP="003D533C">
      <w:pPr>
        <w:spacing w:after="0" w:line="240" w:lineRule="auto"/>
        <w:textAlignment w:val="baseline"/>
        <w:rPr>
          <w:rFonts w:ascii="Arial" w:eastAsia="Times New Roman" w:hAnsi="Arial" w:cs="Arial"/>
          <w:color w:val="000000"/>
          <w:sz w:val="18"/>
          <w:szCs w:val="18"/>
        </w:rPr>
      </w:pPr>
    </w:p>
    <w:p w:rsidR="00ED01E3" w:rsidRPr="00D941AF" w:rsidRDefault="00ED01E3" w:rsidP="00ED01E3">
      <w:pPr>
        <w:numPr>
          <w:ilvl w:val="0"/>
          <w:numId w:val="5"/>
        </w:numPr>
        <w:spacing w:after="0" w:line="240" w:lineRule="auto"/>
        <w:jc w:val="both"/>
        <w:rPr>
          <w:rFonts w:ascii="Book Antiqua" w:hAnsi="Book Antiqua"/>
          <w:b/>
          <w:sz w:val="24"/>
          <w:szCs w:val="24"/>
        </w:rPr>
      </w:pPr>
      <w:r w:rsidRPr="00D941AF">
        <w:rPr>
          <w:rFonts w:ascii="Book Antiqua" w:hAnsi="Book Antiqua"/>
          <w:b/>
          <w:sz w:val="24"/>
          <w:szCs w:val="24"/>
        </w:rPr>
        <w:t xml:space="preserve">Here </w:t>
      </w:r>
      <w:proofErr w:type="gramStart"/>
      <w:r w:rsidRPr="00D941AF">
        <w:rPr>
          <w:rFonts w:ascii="Book Antiqua" w:hAnsi="Book Antiqua"/>
          <w:b/>
          <w:sz w:val="24"/>
          <w:szCs w:val="24"/>
        </w:rPr>
        <w:t>are</w:t>
      </w:r>
      <w:proofErr w:type="gramEnd"/>
      <w:r w:rsidRPr="00D941AF">
        <w:rPr>
          <w:rFonts w:ascii="Book Antiqua" w:hAnsi="Book Antiqua"/>
          <w:b/>
          <w:sz w:val="24"/>
          <w:szCs w:val="24"/>
        </w:rPr>
        <w:t xml:space="preserve"> some balance of payments data (without pluses and minuses):</w:t>
      </w:r>
    </w:p>
    <w:p w:rsidR="00496FFF" w:rsidRPr="00ED01E3" w:rsidRDefault="00496FFF" w:rsidP="00496FFF">
      <w:pPr>
        <w:spacing w:after="0" w:line="240" w:lineRule="auto"/>
        <w:ind w:left="720"/>
        <w:jc w:val="both"/>
        <w:rPr>
          <w:rFonts w:ascii="Book Antiqua" w:hAnsi="Book Antiqua"/>
          <w:sz w:val="24"/>
          <w:szCs w:val="24"/>
        </w:rPr>
      </w:pPr>
    </w:p>
    <w:p w:rsidR="00ED01E3" w:rsidRPr="00ED01E3" w:rsidRDefault="00496FFF" w:rsidP="00496FFF">
      <w:pPr>
        <w:spacing w:after="0" w:line="240" w:lineRule="auto"/>
        <w:jc w:val="center"/>
        <w:rPr>
          <w:rFonts w:ascii="Book Antiqua" w:hAnsi="Book Antiqua"/>
          <w:sz w:val="24"/>
          <w:szCs w:val="24"/>
        </w:rPr>
      </w:pPr>
      <w:r>
        <w:rPr>
          <w:rFonts w:ascii="Book Antiqua" w:hAnsi="Book Antiqua"/>
          <w:sz w:val="24"/>
          <w:szCs w:val="24"/>
        </w:rPr>
        <w:t>Merchandise exports =</w:t>
      </w:r>
      <w:r w:rsidR="00ED01E3" w:rsidRPr="00ED01E3">
        <w:rPr>
          <w:rFonts w:ascii="Book Antiqua" w:hAnsi="Book Antiqua"/>
          <w:sz w:val="24"/>
          <w:szCs w:val="24"/>
        </w:rPr>
        <w:t>1</w:t>
      </w:r>
      <w:r w:rsidR="00785DD4">
        <w:rPr>
          <w:rFonts w:ascii="Book Antiqua" w:hAnsi="Book Antiqua"/>
          <w:sz w:val="24"/>
          <w:szCs w:val="24"/>
        </w:rPr>
        <w:t>5</w:t>
      </w:r>
      <w:r w:rsidR="00ED01E3" w:rsidRPr="00ED01E3">
        <w:rPr>
          <w:rFonts w:ascii="Book Antiqua" w:hAnsi="Book Antiqua"/>
          <w:sz w:val="24"/>
          <w:szCs w:val="24"/>
        </w:rPr>
        <w:t>0</w:t>
      </w:r>
    </w:p>
    <w:p w:rsidR="00ED01E3" w:rsidRPr="00ED01E3" w:rsidRDefault="00496FFF" w:rsidP="00496FFF">
      <w:pPr>
        <w:spacing w:after="0" w:line="240" w:lineRule="auto"/>
        <w:jc w:val="center"/>
        <w:rPr>
          <w:rFonts w:ascii="Book Antiqua" w:hAnsi="Book Antiqua"/>
          <w:sz w:val="24"/>
          <w:szCs w:val="24"/>
        </w:rPr>
      </w:pPr>
      <w:r>
        <w:rPr>
          <w:rFonts w:ascii="Book Antiqua" w:hAnsi="Book Antiqua"/>
          <w:sz w:val="24"/>
          <w:szCs w:val="24"/>
        </w:rPr>
        <w:t>Merchandise imports =</w:t>
      </w:r>
      <w:r w:rsidR="00ED01E3" w:rsidRPr="00ED01E3">
        <w:rPr>
          <w:rFonts w:ascii="Book Antiqua" w:hAnsi="Book Antiqua"/>
          <w:sz w:val="24"/>
          <w:szCs w:val="24"/>
        </w:rPr>
        <w:t xml:space="preserve"> 1</w:t>
      </w:r>
      <w:r w:rsidR="00785DD4">
        <w:rPr>
          <w:rFonts w:ascii="Book Antiqua" w:hAnsi="Book Antiqua"/>
          <w:sz w:val="24"/>
          <w:szCs w:val="24"/>
        </w:rPr>
        <w:t>00</w:t>
      </w:r>
    </w:p>
    <w:p w:rsidR="00ED01E3" w:rsidRPr="00ED01E3" w:rsidRDefault="00496FFF" w:rsidP="00496FFF">
      <w:pPr>
        <w:spacing w:after="0" w:line="240" w:lineRule="auto"/>
        <w:jc w:val="center"/>
        <w:rPr>
          <w:rFonts w:ascii="Book Antiqua" w:hAnsi="Book Antiqua"/>
          <w:sz w:val="24"/>
          <w:szCs w:val="24"/>
        </w:rPr>
      </w:pPr>
      <w:r>
        <w:rPr>
          <w:rFonts w:ascii="Book Antiqua" w:hAnsi="Book Antiqua"/>
          <w:sz w:val="24"/>
          <w:szCs w:val="24"/>
        </w:rPr>
        <w:t>Tourism exports =</w:t>
      </w:r>
      <w:r w:rsidR="00ED01E3" w:rsidRPr="00ED01E3">
        <w:rPr>
          <w:rFonts w:ascii="Book Antiqua" w:hAnsi="Book Antiqua"/>
          <w:sz w:val="24"/>
          <w:szCs w:val="24"/>
        </w:rPr>
        <w:t xml:space="preserve"> </w:t>
      </w:r>
      <w:r w:rsidR="00785DD4">
        <w:rPr>
          <w:rFonts w:ascii="Book Antiqua" w:hAnsi="Book Antiqua"/>
          <w:sz w:val="24"/>
          <w:szCs w:val="24"/>
        </w:rPr>
        <w:t>100</w:t>
      </w:r>
    </w:p>
    <w:p w:rsidR="00ED01E3" w:rsidRPr="00ED01E3" w:rsidRDefault="00496FFF" w:rsidP="00496FFF">
      <w:pPr>
        <w:spacing w:after="0" w:line="240" w:lineRule="auto"/>
        <w:jc w:val="center"/>
        <w:rPr>
          <w:rFonts w:ascii="Book Antiqua" w:hAnsi="Book Antiqua"/>
          <w:sz w:val="24"/>
          <w:szCs w:val="24"/>
        </w:rPr>
      </w:pPr>
      <w:r>
        <w:rPr>
          <w:rFonts w:ascii="Book Antiqua" w:hAnsi="Book Antiqua"/>
          <w:sz w:val="24"/>
          <w:szCs w:val="24"/>
        </w:rPr>
        <w:t>Insurance imports =</w:t>
      </w:r>
      <w:r w:rsidR="00ED01E3" w:rsidRPr="00ED01E3">
        <w:rPr>
          <w:rFonts w:ascii="Book Antiqua" w:hAnsi="Book Antiqua"/>
          <w:sz w:val="24"/>
          <w:szCs w:val="24"/>
        </w:rPr>
        <w:t xml:space="preserve"> </w:t>
      </w:r>
      <w:r w:rsidR="00785DD4">
        <w:rPr>
          <w:rFonts w:ascii="Book Antiqua" w:hAnsi="Book Antiqua"/>
          <w:sz w:val="24"/>
          <w:szCs w:val="24"/>
        </w:rPr>
        <w:t>7</w:t>
      </w:r>
      <w:r w:rsidR="00ED01E3" w:rsidRPr="00ED01E3">
        <w:rPr>
          <w:rFonts w:ascii="Book Antiqua" w:hAnsi="Book Antiqua"/>
          <w:sz w:val="24"/>
          <w:szCs w:val="24"/>
        </w:rPr>
        <w:t>0</w:t>
      </w:r>
    </w:p>
    <w:p w:rsidR="00ED01E3" w:rsidRPr="00ED01E3" w:rsidRDefault="00ED01E3" w:rsidP="00496FFF">
      <w:pPr>
        <w:spacing w:after="0" w:line="240" w:lineRule="auto"/>
        <w:jc w:val="center"/>
        <w:rPr>
          <w:rFonts w:ascii="Book Antiqua" w:hAnsi="Book Antiqua"/>
          <w:sz w:val="24"/>
          <w:szCs w:val="24"/>
        </w:rPr>
      </w:pPr>
      <w:r w:rsidRPr="00ED01E3">
        <w:rPr>
          <w:rFonts w:ascii="Book Antiqua" w:hAnsi="Book Antiqua"/>
          <w:sz w:val="24"/>
          <w:szCs w:val="24"/>
        </w:rPr>
        <w:t>Income receipts from a</w:t>
      </w:r>
      <w:r w:rsidR="00496FFF">
        <w:rPr>
          <w:rFonts w:ascii="Book Antiqua" w:hAnsi="Book Antiqua"/>
          <w:sz w:val="24"/>
          <w:szCs w:val="24"/>
        </w:rPr>
        <w:t>broad (profit – multinationals) =</w:t>
      </w:r>
      <w:r w:rsidRPr="00ED01E3">
        <w:rPr>
          <w:rFonts w:ascii="Book Antiqua" w:hAnsi="Book Antiqua"/>
          <w:sz w:val="24"/>
          <w:szCs w:val="24"/>
        </w:rPr>
        <w:t xml:space="preserve"> 1</w:t>
      </w:r>
      <w:r w:rsidR="00785DD4">
        <w:rPr>
          <w:rFonts w:ascii="Book Antiqua" w:hAnsi="Book Antiqua"/>
          <w:sz w:val="24"/>
          <w:szCs w:val="24"/>
        </w:rPr>
        <w:t>2</w:t>
      </w:r>
      <w:r w:rsidRPr="00ED01E3">
        <w:rPr>
          <w:rFonts w:ascii="Book Antiqua" w:hAnsi="Book Antiqua"/>
          <w:sz w:val="24"/>
          <w:szCs w:val="24"/>
        </w:rPr>
        <w:t>0</w:t>
      </w:r>
    </w:p>
    <w:p w:rsidR="00ED01E3" w:rsidRPr="00ED01E3" w:rsidRDefault="00ED01E3" w:rsidP="00496FFF">
      <w:pPr>
        <w:spacing w:after="0" w:line="240" w:lineRule="auto"/>
        <w:jc w:val="center"/>
        <w:rPr>
          <w:rFonts w:ascii="Book Antiqua" w:hAnsi="Book Antiqua"/>
          <w:sz w:val="24"/>
          <w:szCs w:val="24"/>
        </w:rPr>
      </w:pPr>
      <w:r w:rsidRPr="00ED01E3">
        <w:rPr>
          <w:rFonts w:ascii="Book Antiqua" w:hAnsi="Book Antiqua"/>
          <w:sz w:val="24"/>
          <w:szCs w:val="24"/>
        </w:rPr>
        <w:t>Income payments (in</w:t>
      </w:r>
      <w:r w:rsidR="00496FFF">
        <w:rPr>
          <w:rFonts w:ascii="Book Antiqua" w:hAnsi="Book Antiqua"/>
          <w:sz w:val="24"/>
          <w:szCs w:val="24"/>
        </w:rPr>
        <w:t xml:space="preserve">terest payments) to foreigners= </w:t>
      </w:r>
      <w:r w:rsidRPr="00ED01E3">
        <w:rPr>
          <w:rFonts w:ascii="Book Antiqua" w:hAnsi="Book Antiqua"/>
          <w:sz w:val="24"/>
          <w:szCs w:val="24"/>
        </w:rPr>
        <w:t>1</w:t>
      </w:r>
      <w:r w:rsidR="00785DD4">
        <w:rPr>
          <w:rFonts w:ascii="Book Antiqua" w:hAnsi="Book Antiqua"/>
          <w:sz w:val="24"/>
          <w:szCs w:val="24"/>
        </w:rPr>
        <w:t>35</w:t>
      </w:r>
    </w:p>
    <w:p w:rsidR="00ED01E3" w:rsidRPr="00ED01E3" w:rsidRDefault="00ED01E3" w:rsidP="00496FFF">
      <w:pPr>
        <w:spacing w:after="0" w:line="240" w:lineRule="auto"/>
        <w:jc w:val="center"/>
        <w:rPr>
          <w:rFonts w:ascii="Book Antiqua" w:hAnsi="Book Antiqua"/>
          <w:sz w:val="24"/>
          <w:szCs w:val="24"/>
        </w:rPr>
      </w:pPr>
      <w:r w:rsidRPr="00ED01E3">
        <w:rPr>
          <w:rFonts w:ascii="Book Antiqua" w:hAnsi="Book Antiqua"/>
          <w:sz w:val="24"/>
          <w:szCs w:val="24"/>
        </w:rPr>
        <w:t>Increase in home countr</w:t>
      </w:r>
      <w:r w:rsidR="00496FFF">
        <w:rPr>
          <w:rFonts w:ascii="Book Antiqua" w:hAnsi="Book Antiqua"/>
          <w:sz w:val="24"/>
          <w:szCs w:val="24"/>
        </w:rPr>
        <w:t>y´s ownership of assets abroad =</w:t>
      </w:r>
      <w:r w:rsidRPr="00ED01E3">
        <w:rPr>
          <w:rFonts w:ascii="Book Antiqua" w:hAnsi="Book Antiqua"/>
          <w:sz w:val="24"/>
          <w:szCs w:val="24"/>
        </w:rPr>
        <w:t>1</w:t>
      </w:r>
      <w:r w:rsidR="00785DD4">
        <w:rPr>
          <w:rFonts w:ascii="Book Antiqua" w:hAnsi="Book Antiqua"/>
          <w:sz w:val="24"/>
          <w:szCs w:val="24"/>
        </w:rPr>
        <w:t>5</w:t>
      </w:r>
      <w:r w:rsidRPr="00ED01E3">
        <w:rPr>
          <w:rFonts w:ascii="Book Antiqua" w:hAnsi="Book Antiqua"/>
          <w:sz w:val="24"/>
          <w:szCs w:val="24"/>
        </w:rPr>
        <w:t>0</w:t>
      </w:r>
    </w:p>
    <w:p w:rsidR="00ED01E3" w:rsidRDefault="00ED01E3" w:rsidP="00496FFF">
      <w:pPr>
        <w:spacing w:after="0" w:line="240" w:lineRule="auto"/>
        <w:jc w:val="center"/>
        <w:rPr>
          <w:rFonts w:ascii="Book Antiqua" w:hAnsi="Book Antiqua"/>
          <w:sz w:val="24"/>
          <w:szCs w:val="24"/>
        </w:rPr>
      </w:pPr>
      <w:r w:rsidRPr="00ED01E3">
        <w:rPr>
          <w:rFonts w:ascii="Book Antiqua" w:hAnsi="Book Antiqua"/>
          <w:sz w:val="24"/>
          <w:szCs w:val="24"/>
        </w:rPr>
        <w:t>Increase in foreign owners</w:t>
      </w:r>
      <w:r w:rsidR="00496FFF">
        <w:rPr>
          <w:rFonts w:ascii="Book Antiqua" w:hAnsi="Book Antiqua"/>
          <w:sz w:val="24"/>
          <w:szCs w:val="24"/>
        </w:rPr>
        <w:t>hip of assets in home countries =</w:t>
      </w:r>
      <w:r w:rsidRPr="00ED01E3">
        <w:rPr>
          <w:rFonts w:ascii="Book Antiqua" w:hAnsi="Book Antiqua"/>
          <w:sz w:val="24"/>
          <w:szCs w:val="24"/>
        </w:rPr>
        <w:t xml:space="preserve"> 2</w:t>
      </w:r>
      <w:r w:rsidR="00785DD4">
        <w:rPr>
          <w:rFonts w:ascii="Book Antiqua" w:hAnsi="Book Antiqua"/>
          <w:sz w:val="24"/>
          <w:szCs w:val="24"/>
        </w:rPr>
        <w:t>25</w:t>
      </w:r>
    </w:p>
    <w:p w:rsidR="00496FFF" w:rsidRPr="00ED01E3" w:rsidRDefault="00496FFF" w:rsidP="00496FFF">
      <w:pPr>
        <w:spacing w:after="0" w:line="240" w:lineRule="auto"/>
        <w:jc w:val="center"/>
        <w:rPr>
          <w:rFonts w:ascii="Book Antiqua" w:hAnsi="Book Antiqua"/>
          <w:sz w:val="24"/>
          <w:szCs w:val="24"/>
        </w:rPr>
      </w:pPr>
    </w:p>
    <w:p w:rsidR="00496FFF" w:rsidRDefault="00ED01E3" w:rsidP="00496FFF">
      <w:pPr>
        <w:ind w:left="360"/>
        <w:jc w:val="both"/>
        <w:rPr>
          <w:rFonts w:ascii="Book Antiqua" w:hAnsi="Book Antiqua"/>
          <w:b/>
          <w:sz w:val="24"/>
          <w:szCs w:val="24"/>
        </w:rPr>
      </w:pPr>
      <w:r w:rsidRPr="00ED01E3">
        <w:rPr>
          <w:rFonts w:ascii="Book Antiqua" w:hAnsi="Book Antiqua"/>
          <w:sz w:val="24"/>
          <w:szCs w:val="24"/>
        </w:rPr>
        <w:t>Assuming that unilateral transfer e</w:t>
      </w:r>
      <w:r w:rsidR="00496FFF">
        <w:rPr>
          <w:rFonts w:ascii="Book Antiqua" w:hAnsi="Book Antiqua"/>
          <w:sz w:val="24"/>
          <w:szCs w:val="24"/>
        </w:rPr>
        <w:t xml:space="preserve">qual zero, find the merchandise </w:t>
      </w:r>
      <w:r w:rsidRPr="00ED01E3">
        <w:rPr>
          <w:rFonts w:ascii="Book Antiqua" w:hAnsi="Book Antiqua"/>
          <w:sz w:val="24"/>
          <w:szCs w:val="24"/>
        </w:rPr>
        <w:t>trade balance, net exports (services a</w:t>
      </w:r>
      <w:r w:rsidR="00496FFF">
        <w:rPr>
          <w:rFonts w:ascii="Book Antiqua" w:hAnsi="Book Antiqua"/>
          <w:sz w:val="24"/>
          <w:szCs w:val="24"/>
        </w:rPr>
        <w:t xml:space="preserve">nd income), the current account </w:t>
      </w:r>
      <w:r w:rsidRPr="00ED01E3">
        <w:rPr>
          <w:rFonts w:ascii="Book Antiqua" w:hAnsi="Book Antiqua"/>
          <w:sz w:val="24"/>
          <w:szCs w:val="24"/>
        </w:rPr>
        <w:t>balance, the capital and financial a</w:t>
      </w:r>
      <w:r w:rsidR="00496FFF">
        <w:rPr>
          <w:rFonts w:ascii="Book Antiqua" w:hAnsi="Book Antiqua"/>
          <w:sz w:val="24"/>
          <w:szCs w:val="24"/>
        </w:rPr>
        <w:t xml:space="preserve">ccount balance and the Official </w:t>
      </w:r>
      <w:r w:rsidRPr="00ED01E3">
        <w:rPr>
          <w:rFonts w:ascii="Book Antiqua" w:hAnsi="Book Antiqua"/>
          <w:sz w:val="24"/>
          <w:szCs w:val="24"/>
        </w:rPr>
        <w:t>Reserve Assets.</w:t>
      </w:r>
      <w:r w:rsidR="00496FFF">
        <w:rPr>
          <w:rFonts w:ascii="Book Antiqua" w:hAnsi="Book Antiqua"/>
          <w:sz w:val="24"/>
          <w:szCs w:val="24"/>
        </w:rPr>
        <w:t xml:space="preserve">  </w:t>
      </w:r>
      <w:r w:rsidR="00496FFF">
        <w:rPr>
          <w:rFonts w:ascii="Book Antiqua" w:hAnsi="Book Antiqua"/>
          <w:sz w:val="24"/>
          <w:szCs w:val="24"/>
        </w:rPr>
        <w:tab/>
      </w:r>
      <w:r w:rsidR="00496FFF">
        <w:rPr>
          <w:rFonts w:ascii="Book Antiqua" w:hAnsi="Book Antiqua"/>
          <w:sz w:val="24"/>
          <w:szCs w:val="24"/>
        </w:rPr>
        <w:tab/>
        <w:t xml:space="preserve">    </w:t>
      </w:r>
      <w:r w:rsidR="007F5D42">
        <w:rPr>
          <w:rFonts w:ascii="Book Antiqua" w:hAnsi="Book Antiqua"/>
          <w:sz w:val="24"/>
          <w:szCs w:val="24"/>
        </w:rPr>
        <w:t xml:space="preserve">   </w:t>
      </w:r>
      <w:r w:rsidR="00496FFF" w:rsidRPr="00240132">
        <w:rPr>
          <w:rFonts w:ascii="Book Antiqua" w:hAnsi="Book Antiqua"/>
          <w:b/>
          <w:sz w:val="24"/>
          <w:szCs w:val="24"/>
        </w:rPr>
        <w:t>[</w:t>
      </w:r>
      <w:r w:rsidR="00496FFF">
        <w:rPr>
          <w:rFonts w:ascii="Book Antiqua" w:hAnsi="Book Antiqua"/>
          <w:b/>
          <w:sz w:val="24"/>
          <w:szCs w:val="24"/>
        </w:rPr>
        <w:t>1+1+2+2+1= 7</w:t>
      </w:r>
      <w:r w:rsidR="007F5D42">
        <w:rPr>
          <w:rFonts w:ascii="Book Antiqua" w:hAnsi="Book Antiqua"/>
          <w:b/>
          <w:sz w:val="24"/>
          <w:szCs w:val="24"/>
        </w:rPr>
        <w:t xml:space="preserve"> M</w:t>
      </w:r>
      <w:r w:rsidR="00496FFF" w:rsidRPr="00240132">
        <w:rPr>
          <w:rFonts w:ascii="Book Antiqua" w:hAnsi="Book Antiqua"/>
          <w:b/>
          <w:sz w:val="24"/>
          <w:szCs w:val="24"/>
        </w:rPr>
        <w:t>arks]</w:t>
      </w:r>
      <w:r w:rsidR="00496FFF">
        <w:rPr>
          <w:rFonts w:ascii="Book Antiqua" w:hAnsi="Book Antiqua"/>
          <w:sz w:val="24"/>
          <w:szCs w:val="24"/>
        </w:rPr>
        <w:t xml:space="preserve">       </w:t>
      </w:r>
      <w:r w:rsidR="00496FFF">
        <w:rPr>
          <w:rFonts w:ascii="Book Antiqua" w:hAnsi="Book Antiqua"/>
          <w:sz w:val="24"/>
          <w:szCs w:val="24"/>
        </w:rPr>
        <w:tab/>
      </w:r>
      <w:r w:rsidR="00496FFF">
        <w:rPr>
          <w:rFonts w:ascii="Book Antiqua" w:hAnsi="Book Antiqua"/>
          <w:sz w:val="24"/>
          <w:szCs w:val="24"/>
        </w:rPr>
        <w:tab/>
      </w:r>
      <w:r w:rsidR="00496FFF">
        <w:rPr>
          <w:rFonts w:ascii="Book Antiqua" w:hAnsi="Book Antiqua"/>
          <w:sz w:val="24"/>
          <w:szCs w:val="24"/>
        </w:rPr>
        <w:tab/>
        <w:t xml:space="preserve">       </w:t>
      </w:r>
    </w:p>
    <w:p w:rsidR="005F5A3E" w:rsidRDefault="005F5A3E" w:rsidP="005F5A3E">
      <w:pPr>
        <w:pStyle w:val="ListParagraph"/>
        <w:numPr>
          <w:ilvl w:val="0"/>
          <w:numId w:val="5"/>
        </w:numPr>
        <w:jc w:val="both"/>
        <w:rPr>
          <w:rFonts w:ascii="Book Antiqua" w:hAnsi="Book Antiqua"/>
          <w:sz w:val="24"/>
          <w:szCs w:val="24"/>
        </w:rPr>
      </w:pPr>
      <w:r>
        <w:rPr>
          <w:rFonts w:ascii="Book Antiqua" w:hAnsi="Book Antiqua"/>
          <w:sz w:val="24"/>
          <w:szCs w:val="24"/>
        </w:rPr>
        <w:t>(</w:t>
      </w:r>
      <w:proofErr w:type="spellStart"/>
      <w:r>
        <w:rPr>
          <w:rFonts w:ascii="Book Antiqua" w:hAnsi="Book Antiqua"/>
          <w:sz w:val="24"/>
          <w:szCs w:val="24"/>
        </w:rPr>
        <w:t>i</w:t>
      </w:r>
      <w:proofErr w:type="spellEnd"/>
      <w:r>
        <w:rPr>
          <w:rFonts w:ascii="Book Antiqua" w:hAnsi="Book Antiqua"/>
          <w:sz w:val="24"/>
          <w:szCs w:val="24"/>
        </w:rPr>
        <w:t xml:space="preserve">) </w:t>
      </w:r>
      <w:r w:rsidRPr="00283278">
        <w:rPr>
          <w:rFonts w:ascii="Book Antiqua" w:hAnsi="Book Antiqua"/>
          <w:sz w:val="24"/>
          <w:szCs w:val="24"/>
        </w:rPr>
        <w:t xml:space="preserve">What are the possible consequences of higher </w:t>
      </w:r>
      <w:r>
        <w:rPr>
          <w:rFonts w:ascii="Book Antiqua" w:hAnsi="Book Antiqua"/>
          <w:sz w:val="24"/>
          <w:szCs w:val="24"/>
        </w:rPr>
        <w:t xml:space="preserve">Crude </w:t>
      </w:r>
      <w:r w:rsidRPr="00283278">
        <w:rPr>
          <w:rFonts w:ascii="Book Antiqua" w:hAnsi="Book Antiqua"/>
          <w:sz w:val="24"/>
          <w:szCs w:val="24"/>
        </w:rPr>
        <w:t>oil prices on the overall economy?</w:t>
      </w:r>
    </w:p>
    <w:p w:rsidR="005F5A3E" w:rsidRDefault="005F5A3E" w:rsidP="005F5A3E">
      <w:pPr>
        <w:pStyle w:val="ListParagraph"/>
        <w:jc w:val="both"/>
        <w:rPr>
          <w:rFonts w:ascii="Book Antiqua" w:hAnsi="Book Antiqua"/>
          <w:sz w:val="24"/>
          <w:szCs w:val="24"/>
        </w:rPr>
      </w:pPr>
      <w:r>
        <w:rPr>
          <w:rFonts w:ascii="Book Antiqua" w:hAnsi="Book Antiqua"/>
          <w:sz w:val="24"/>
          <w:szCs w:val="24"/>
        </w:rPr>
        <w:t>(ii) Enumerate the major differences between FDI and FPI. Analyze the present FDI and FPI scenario from an Indian prospective.</w:t>
      </w:r>
    </w:p>
    <w:p w:rsidR="00D941AF" w:rsidRDefault="00496FFF" w:rsidP="005F5A3E">
      <w:pPr>
        <w:pStyle w:val="ListParagraph"/>
        <w:jc w:val="both"/>
        <w:rPr>
          <w:rFonts w:ascii="Book Antiqua" w:hAnsi="Book Antiqua"/>
          <w:sz w:val="24"/>
          <w:szCs w:val="24"/>
        </w:rPr>
      </w:pPr>
      <w:r>
        <w:rPr>
          <w:rFonts w:ascii="Book Antiqua" w:hAnsi="Book Antiqua"/>
          <w:sz w:val="24"/>
          <w:szCs w:val="24"/>
        </w:rPr>
        <w:tab/>
      </w:r>
      <w:r>
        <w:rPr>
          <w:rFonts w:ascii="Book Antiqua" w:hAnsi="Book Antiqua"/>
          <w:sz w:val="24"/>
          <w:szCs w:val="24"/>
        </w:rPr>
        <w:tab/>
        <w:t xml:space="preserve">          </w:t>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r>
      <w:r w:rsidR="007F5D42">
        <w:rPr>
          <w:rFonts w:ascii="Book Antiqua" w:hAnsi="Book Antiqua"/>
          <w:sz w:val="24"/>
          <w:szCs w:val="24"/>
        </w:rPr>
        <w:tab/>
        <w:t xml:space="preserve">         </w:t>
      </w:r>
      <w:r w:rsidRPr="00240132">
        <w:rPr>
          <w:rFonts w:ascii="Book Antiqua" w:hAnsi="Book Antiqua"/>
          <w:b/>
          <w:sz w:val="24"/>
          <w:szCs w:val="24"/>
        </w:rPr>
        <w:t>[</w:t>
      </w:r>
      <w:r>
        <w:rPr>
          <w:rFonts w:ascii="Book Antiqua" w:hAnsi="Book Antiqua"/>
          <w:b/>
          <w:sz w:val="24"/>
          <w:szCs w:val="24"/>
        </w:rPr>
        <w:t>4+4=8</w:t>
      </w:r>
      <w:r w:rsidR="007F5D42">
        <w:rPr>
          <w:rFonts w:ascii="Book Antiqua" w:hAnsi="Book Antiqua"/>
          <w:b/>
          <w:sz w:val="24"/>
          <w:szCs w:val="24"/>
        </w:rPr>
        <w:t xml:space="preserve"> M</w:t>
      </w:r>
      <w:r w:rsidRPr="00240132">
        <w:rPr>
          <w:rFonts w:ascii="Book Antiqua" w:hAnsi="Book Antiqua"/>
          <w:b/>
          <w:sz w:val="24"/>
          <w:szCs w:val="24"/>
        </w:rPr>
        <w:t>arks]</w:t>
      </w:r>
    </w:p>
    <w:p w:rsidR="00D941AF" w:rsidRDefault="00D941AF" w:rsidP="00D941AF"/>
    <w:p w:rsidR="00496FFF" w:rsidRPr="00D941AF" w:rsidRDefault="00D941AF" w:rsidP="00D941AF">
      <w:pPr>
        <w:tabs>
          <w:tab w:val="left" w:pos="3945"/>
        </w:tabs>
      </w:pPr>
      <w:r>
        <w:tab/>
        <w:t>*************</w:t>
      </w:r>
    </w:p>
    <w:sectPr w:rsidR="00496FFF" w:rsidRPr="00D941AF" w:rsidSect="00CF6431">
      <w:pgSz w:w="12240" w:h="15840"/>
      <w:pgMar w:top="426"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725616"/>
    <w:multiLevelType w:val="hybridMultilevel"/>
    <w:tmpl w:val="BA4EF1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6627BE"/>
    <w:multiLevelType w:val="hybridMultilevel"/>
    <w:tmpl w:val="CEDC888C"/>
    <w:lvl w:ilvl="0" w:tplc="45E0171C">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42D413A2"/>
    <w:multiLevelType w:val="hybridMultilevel"/>
    <w:tmpl w:val="4316F4C8"/>
    <w:lvl w:ilvl="0" w:tplc="BCB2B08A">
      <w:start w:val="1"/>
      <w:numFmt w:val="lowerRoman"/>
      <w:lvlText w:val="(%1)"/>
      <w:lvlJc w:val="left"/>
      <w:pPr>
        <w:ind w:left="1440" w:hanging="72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DB6EF8"/>
    <w:multiLevelType w:val="hybridMultilevel"/>
    <w:tmpl w:val="D3F26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abstractNum w:abstractNumId="8" w15:restartNumberingAfterBreak="0">
    <w:nsid w:val="7A707464"/>
    <w:multiLevelType w:val="hybridMultilevel"/>
    <w:tmpl w:val="D9FAD878"/>
    <w:lvl w:ilvl="0" w:tplc="D5A0E528">
      <w:start w:val="1"/>
      <w:numFmt w:val="lowerRoman"/>
      <w:lvlText w:val="(%1)"/>
      <w:lvlJc w:val="left"/>
      <w:pPr>
        <w:ind w:left="1440" w:hanging="72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 w15:restartNumberingAfterBreak="0">
    <w:nsid w:val="7D207863"/>
    <w:multiLevelType w:val="hybridMultilevel"/>
    <w:tmpl w:val="5852AD90"/>
    <w:lvl w:ilvl="0" w:tplc="104A35FA">
      <w:start w:val="1"/>
      <w:numFmt w:val="decimal"/>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7EE62036"/>
    <w:multiLevelType w:val="hybridMultilevel"/>
    <w:tmpl w:val="EF007184"/>
    <w:lvl w:ilvl="0" w:tplc="45E0171C">
      <w:start w:val="1"/>
      <w:numFmt w:val="lowerRoman"/>
      <w:lvlText w:val="(%1)"/>
      <w:lvlJc w:val="left"/>
      <w:pPr>
        <w:ind w:left="1440" w:hanging="72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1"/>
  </w:num>
  <w:num w:numId="2">
    <w:abstractNumId w:val="2"/>
  </w:num>
  <w:num w:numId="3">
    <w:abstractNumId w:val="7"/>
  </w:num>
  <w:num w:numId="4">
    <w:abstractNumId w:val="5"/>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10"/>
  </w:num>
  <w:num w:numId="11">
    <w:abstractNumId w:val="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44D06"/>
    <w:rsid w:val="000A2AB9"/>
    <w:rsid w:val="00124395"/>
    <w:rsid w:val="00152DCD"/>
    <w:rsid w:val="001A7A11"/>
    <w:rsid w:val="001B2304"/>
    <w:rsid w:val="00202F2A"/>
    <w:rsid w:val="00240132"/>
    <w:rsid w:val="00281B0A"/>
    <w:rsid w:val="002A197C"/>
    <w:rsid w:val="002C2D26"/>
    <w:rsid w:val="002D3B76"/>
    <w:rsid w:val="0032070D"/>
    <w:rsid w:val="003261DB"/>
    <w:rsid w:val="0032675D"/>
    <w:rsid w:val="00396829"/>
    <w:rsid w:val="003B07DD"/>
    <w:rsid w:val="003D419C"/>
    <w:rsid w:val="003D533C"/>
    <w:rsid w:val="003F3378"/>
    <w:rsid w:val="004601CA"/>
    <w:rsid w:val="00496FFF"/>
    <w:rsid w:val="004A6821"/>
    <w:rsid w:val="0051682C"/>
    <w:rsid w:val="00564C75"/>
    <w:rsid w:val="005A0065"/>
    <w:rsid w:val="005E1FE9"/>
    <w:rsid w:val="005E7A1A"/>
    <w:rsid w:val="005F5A3E"/>
    <w:rsid w:val="00652E23"/>
    <w:rsid w:val="00653A7B"/>
    <w:rsid w:val="00694527"/>
    <w:rsid w:val="006F297D"/>
    <w:rsid w:val="006F72B0"/>
    <w:rsid w:val="00771F89"/>
    <w:rsid w:val="00777D25"/>
    <w:rsid w:val="007843D6"/>
    <w:rsid w:val="00785DD4"/>
    <w:rsid w:val="007F5D42"/>
    <w:rsid w:val="00800B70"/>
    <w:rsid w:val="00891492"/>
    <w:rsid w:val="008B30A0"/>
    <w:rsid w:val="008E6AE1"/>
    <w:rsid w:val="00947B10"/>
    <w:rsid w:val="00981713"/>
    <w:rsid w:val="00985F7E"/>
    <w:rsid w:val="00987DC9"/>
    <w:rsid w:val="009A375A"/>
    <w:rsid w:val="009D1D7B"/>
    <w:rsid w:val="009D7E4E"/>
    <w:rsid w:val="00A07BC1"/>
    <w:rsid w:val="00A16F69"/>
    <w:rsid w:val="00AB2230"/>
    <w:rsid w:val="00AF0EAA"/>
    <w:rsid w:val="00B52F7E"/>
    <w:rsid w:val="00B901D5"/>
    <w:rsid w:val="00BC586E"/>
    <w:rsid w:val="00BD616E"/>
    <w:rsid w:val="00C10A79"/>
    <w:rsid w:val="00C15CAD"/>
    <w:rsid w:val="00C453EE"/>
    <w:rsid w:val="00C92F63"/>
    <w:rsid w:val="00CF6431"/>
    <w:rsid w:val="00D941AF"/>
    <w:rsid w:val="00D97BBC"/>
    <w:rsid w:val="00DC7866"/>
    <w:rsid w:val="00E03CB9"/>
    <w:rsid w:val="00E17543"/>
    <w:rsid w:val="00ED01E3"/>
    <w:rsid w:val="00F564AA"/>
    <w:rsid w:val="00FA6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D533C"/>
    <w:rPr>
      <w:b/>
      <w:bCs/>
    </w:rPr>
  </w:style>
  <w:style w:type="character" w:styleId="Hyperlink">
    <w:name w:val="Hyperlink"/>
    <w:basedOn w:val="DefaultParagraphFont"/>
    <w:uiPriority w:val="99"/>
    <w:semiHidden/>
    <w:unhideWhenUsed/>
    <w:rsid w:val="003D533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48776">
      <w:bodyDiv w:val="1"/>
      <w:marLeft w:val="0"/>
      <w:marRight w:val="0"/>
      <w:marTop w:val="0"/>
      <w:marBottom w:val="0"/>
      <w:divBdr>
        <w:top w:val="none" w:sz="0" w:space="0" w:color="auto"/>
        <w:left w:val="none" w:sz="0" w:space="0" w:color="auto"/>
        <w:bottom w:val="none" w:sz="0" w:space="0" w:color="auto"/>
        <w:right w:val="none" w:sz="0" w:space="0" w:color="auto"/>
      </w:divBdr>
      <w:divsChild>
        <w:div w:id="451486792">
          <w:marLeft w:val="0"/>
          <w:marRight w:val="0"/>
          <w:marTop w:val="0"/>
          <w:marBottom w:val="0"/>
          <w:divBdr>
            <w:top w:val="none" w:sz="0" w:space="0" w:color="auto"/>
            <w:left w:val="none" w:sz="0" w:space="0" w:color="auto"/>
            <w:bottom w:val="none" w:sz="0" w:space="0" w:color="auto"/>
            <w:right w:val="none" w:sz="0" w:space="0" w:color="auto"/>
          </w:divBdr>
        </w:div>
      </w:divsChild>
    </w:div>
    <w:div w:id="115176260">
      <w:bodyDiv w:val="1"/>
      <w:marLeft w:val="0"/>
      <w:marRight w:val="0"/>
      <w:marTop w:val="0"/>
      <w:marBottom w:val="0"/>
      <w:divBdr>
        <w:top w:val="none" w:sz="0" w:space="0" w:color="auto"/>
        <w:left w:val="none" w:sz="0" w:space="0" w:color="auto"/>
        <w:bottom w:val="none" w:sz="0" w:space="0" w:color="auto"/>
        <w:right w:val="none" w:sz="0" w:space="0" w:color="auto"/>
      </w:divBdr>
      <w:divsChild>
        <w:div w:id="1991790998">
          <w:marLeft w:val="0"/>
          <w:marRight w:val="0"/>
          <w:marTop w:val="0"/>
          <w:marBottom w:val="0"/>
          <w:divBdr>
            <w:top w:val="none" w:sz="0" w:space="0" w:color="auto"/>
            <w:left w:val="none" w:sz="0" w:space="0" w:color="auto"/>
            <w:bottom w:val="none" w:sz="0" w:space="0" w:color="auto"/>
            <w:right w:val="none" w:sz="0" w:space="0" w:color="auto"/>
          </w:divBdr>
        </w:div>
      </w:divsChild>
    </w:div>
    <w:div w:id="376317402">
      <w:bodyDiv w:val="1"/>
      <w:marLeft w:val="0"/>
      <w:marRight w:val="0"/>
      <w:marTop w:val="0"/>
      <w:marBottom w:val="0"/>
      <w:divBdr>
        <w:top w:val="none" w:sz="0" w:space="0" w:color="auto"/>
        <w:left w:val="none" w:sz="0" w:space="0" w:color="auto"/>
        <w:bottom w:val="none" w:sz="0" w:space="0" w:color="auto"/>
        <w:right w:val="none" w:sz="0" w:space="0" w:color="auto"/>
      </w:divBdr>
      <w:divsChild>
        <w:div w:id="944460219">
          <w:marLeft w:val="0"/>
          <w:marRight w:val="0"/>
          <w:marTop w:val="0"/>
          <w:marBottom w:val="0"/>
          <w:divBdr>
            <w:top w:val="none" w:sz="0" w:space="0" w:color="auto"/>
            <w:left w:val="none" w:sz="0" w:space="0" w:color="auto"/>
            <w:bottom w:val="none" w:sz="0" w:space="0" w:color="auto"/>
            <w:right w:val="none" w:sz="0" w:space="0" w:color="auto"/>
          </w:divBdr>
        </w:div>
      </w:divsChild>
    </w:div>
    <w:div w:id="969095476">
      <w:bodyDiv w:val="1"/>
      <w:marLeft w:val="0"/>
      <w:marRight w:val="0"/>
      <w:marTop w:val="0"/>
      <w:marBottom w:val="0"/>
      <w:divBdr>
        <w:top w:val="none" w:sz="0" w:space="0" w:color="auto"/>
        <w:left w:val="none" w:sz="0" w:space="0" w:color="auto"/>
        <w:bottom w:val="none" w:sz="0" w:space="0" w:color="auto"/>
        <w:right w:val="none" w:sz="0" w:space="0" w:color="auto"/>
      </w:divBdr>
      <w:divsChild>
        <w:div w:id="352800515">
          <w:marLeft w:val="0"/>
          <w:marRight w:val="0"/>
          <w:marTop w:val="0"/>
          <w:marBottom w:val="0"/>
          <w:divBdr>
            <w:top w:val="none" w:sz="0" w:space="0" w:color="auto"/>
            <w:left w:val="none" w:sz="0" w:space="0" w:color="auto"/>
            <w:bottom w:val="none" w:sz="0" w:space="0" w:color="auto"/>
            <w:right w:val="none" w:sz="0" w:space="0" w:color="auto"/>
          </w:divBdr>
        </w:div>
      </w:divsChild>
    </w:div>
    <w:div w:id="1187325939">
      <w:bodyDiv w:val="1"/>
      <w:marLeft w:val="0"/>
      <w:marRight w:val="0"/>
      <w:marTop w:val="0"/>
      <w:marBottom w:val="0"/>
      <w:divBdr>
        <w:top w:val="none" w:sz="0" w:space="0" w:color="auto"/>
        <w:left w:val="none" w:sz="0" w:space="0" w:color="auto"/>
        <w:bottom w:val="none" w:sz="0" w:space="0" w:color="auto"/>
        <w:right w:val="none" w:sz="0" w:space="0" w:color="auto"/>
      </w:divBdr>
      <w:divsChild>
        <w:div w:id="256790082">
          <w:marLeft w:val="0"/>
          <w:marRight w:val="0"/>
          <w:marTop w:val="0"/>
          <w:marBottom w:val="0"/>
          <w:divBdr>
            <w:top w:val="none" w:sz="0" w:space="0" w:color="auto"/>
            <w:left w:val="none" w:sz="0" w:space="0" w:color="auto"/>
            <w:bottom w:val="none" w:sz="0" w:space="0" w:color="auto"/>
            <w:right w:val="none" w:sz="0" w:space="0" w:color="auto"/>
          </w:divBdr>
        </w:div>
      </w:divsChild>
    </w:div>
    <w:div w:id="1716924756">
      <w:bodyDiv w:val="1"/>
      <w:marLeft w:val="0"/>
      <w:marRight w:val="0"/>
      <w:marTop w:val="0"/>
      <w:marBottom w:val="0"/>
      <w:divBdr>
        <w:top w:val="none" w:sz="0" w:space="0" w:color="auto"/>
        <w:left w:val="none" w:sz="0" w:space="0" w:color="auto"/>
        <w:bottom w:val="none" w:sz="0" w:space="0" w:color="auto"/>
        <w:right w:val="none" w:sz="0" w:space="0" w:color="auto"/>
      </w:divBdr>
      <w:divsChild>
        <w:div w:id="1419449081">
          <w:marLeft w:val="0"/>
          <w:marRight w:val="0"/>
          <w:marTop w:val="0"/>
          <w:marBottom w:val="0"/>
          <w:divBdr>
            <w:top w:val="none" w:sz="0" w:space="0" w:color="auto"/>
            <w:left w:val="none" w:sz="0" w:space="0" w:color="auto"/>
            <w:bottom w:val="none" w:sz="0" w:space="0" w:color="auto"/>
            <w:right w:val="none" w:sz="0" w:space="0" w:color="auto"/>
          </w:divBdr>
        </w:div>
      </w:divsChild>
    </w:div>
    <w:div w:id="2046102121">
      <w:bodyDiv w:val="1"/>
      <w:marLeft w:val="0"/>
      <w:marRight w:val="0"/>
      <w:marTop w:val="0"/>
      <w:marBottom w:val="0"/>
      <w:divBdr>
        <w:top w:val="none" w:sz="0" w:space="0" w:color="auto"/>
        <w:left w:val="none" w:sz="0" w:space="0" w:color="auto"/>
        <w:bottom w:val="none" w:sz="0" w:space="0" w:color="auto"/>
        <w:right w:val="none" w:sz="0" w:space="0" w:color="auto"/>
      </w:divBdr>
      <w:divsChild>
        <w:div w:id="5068735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2</Pages>
  <Words>466</Words>
  <Characters>2660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Exam Indore</cp:lastModifiedBy>
  <cp:revision>12</cp:revision>
  <cp:lastPrinted>2018-09-26T10:46:00Z</cp:lastPrinted>
  <dcterms:created xsi:type="dcterms:W3CDTF">2019-12-11T09:03:00Z</dcterms:created>
  <dcterms:modified xsi:type="dcterms:W3CDTF">2020-02-01T10:59:00Z</dcterms:modified>
</cp:coreProperties>
</file>