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0135DE" w:rsidRDefault="000135DE"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3D419C" w:rsidP="00281B0A">
      <w:pPr>
        <w:spacing w:line="240" w:lineRule="auto"/>
        <w:jc w:val="center"/>
        <w:rPr>
          <w:rFonts w:ascii="Arial" w:hAnsi="Arial" w:cs="Arial"/>
          <w:b/>
          <w:bCs/>
        </w:rPr>
      </w:pPr>
      <w:r>
        <w:rPr>
          <w:rFonts w:ascii="Arial" w:hAnsi="Arial" w:cs="Arial"/>
          <w:b/>
          <w:bCs/>
        </w:rPr>
        <w:t>SECOND</w:t>
      </w:r>
      <w:r w:rsidR="005E7A1A">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C10A79"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AB2230" w:rsidRPr="00C11FF5">
        <w:rPr>
          <w:rFonts w:ascii="Arial" w:hAnsi="Arial" w:cs="Arial"/>
          <w:b/>
          <w:bCs/>
        </w:rPr>
        <w:t xml:space="preserve">, </w:t>
      </w:r>
      <w:r w:rsidR="003D419C">
        <w:rPr>
          <w:rFonts w:ascii="Arial" w:hAnsi="Arial" w:cs="Arial"/>
          <w:b/>
          <w:bCs/>
        </w:rPr>
        <w:t>DECEMBER</w:t>
      </w:r>
      <w:r w:rsidR="00E03CB9">
        <w:rPr>
          <w:rFonts w:ascii="Arial" w:hAnsi="Arial" w:cs="Arial"/>
          <w:b/>
          <w:bCs/>
        </w:rPr>
        <w:t>-2019</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E96783" w:rsidP="008A0B7E">
            <w:pPr>
              <w:jc w:val="center"/>
              <w:rPr>
                <w:rFonts w:ascii="Arial" w:hAnsi="Arial" w:cs="Arial"/>
                <w:b/>
                <w:bCs/>
              </w:rPr>
            </w:pPr>
            <w:r>
              <w:rPr>
                <w:rFonts w:ascii="Arial" w:hAnsi="Arial" w:cs="Arial"/>
                <w:b/>
                <w:bCs/>
              </w:rPr>
              <w:t>Corporate Finance</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8D7553" w:rsidP="008A0B7E">
            <w:pPr>
              <w:jc w:val="center"/>
              <w:rPr>
                <w:rFonts w:ascii="Arial" w:hAnsi="Arial" w:cs="Arial"/>
                <w:b/>
                <w:bCs/>
              </w:rPr>
            </w:pPr>
            <w:r>
              <w:rPr>
                <w:rFonts w:ascii="Arial" w:hAnsi="Arial" w:cs="Arial"/>
                <w:b/>
                <w:bCs/>
              </w:rPr>
              <w:t>FIN201</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C10A79"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C10A79" w:rsidP="008A0B7E">
            <w:pPr>
              <w:jc w:val="center"/>
              <w:rPr>
                <w:rFonts w:ascii="Arial" w:hAnsi="Arial" w:cs="Arial"/>
                <w:b/>
                <w:bCs/>
              </w:rPr>
            </w:pPr>
            <w:r>
              <w:rPr>
                <w:rFonts w:ascii="Arial" w:hAnsi="Arial" w:cs="Arial"/>
                <w:b/>
                <w:bCs/>
              </w:rPr>
              <w:t>4</w:t>
            </w:r>
            <w:r w:rsidR="002A197C">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r w:rsidR="00E96783">
        <w:rPr>
          <w:rFonts w:ascii="Arial" w:hAnsi="Arial" w:cs="Arial"/>
          <w:b/>
        </w:rPr>
        <w:t>Attempt all Qs. TVM tables are not allowed.</w:t>
      </w:r>
    </w:p>
    <w:p w:rsidR="000135DE" w:rsidRDefault="008E6BF4" w:rsidP="000135DE">
      <w:pPr>
        <w:jc w:val="both"/>
        <w:rPr>
          <w:rFonts w:cstheme="minorHAnsi"/>
          <w:b/>
          <w:sz w:val="24"/>
          <w:szCs w:val="24"/>
        </w:rPr>
      </w:pPr>
      <w:r w:rsidRPr="008E6BF4">
        <w:rPr>
          <w:rFonts w:cstheme="minorHAnsi"/>
          <w:b/>
          <w:sz w:val="24"/>
          <w:szCs w:val="24"/>
          <w:u w:val="single"/>
        </w:rPr>
        <w:t>Questions.1</w:t>
      </w:r>
      <w:r w:rsidR="000135DE">
        <w:rPr>
          <w:rFonts w:cstheme="minorHAnsi"/>
          <w:b/>
          <w:sz w:val="24"/>
          <w:szCs w:val="24"/>
        </w:rPr>
        <w:t xml:space="preserve"> </w:t>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r>
      <w:r w:rsidR="000135DE">
        <w:rPr>
          <w:rFonts w:cstheme="minorHAnsi"/>
          <w:b/>
          <w:sz w:val="24"/>
          <w:szCs w:val="24"/>
        </w:rPr>
        <w:tab/>
        <w:t>(14 Marks)</w:t>
      </w:r>
    </w:p>
    <w:p w:rsidR="001E6D42" w:rsidRPr="008E6BF4" w:rsidRDefault="001E6D42" w:rsidP="000135DE">
      <w:pPr>
        <w:jc w:val="both"/>
        <w:rPr>
          <w:rFonts w:cstheme="minorHAnsi"/>
          <w:sz w:val="24"/>
          <w:szCs w:val="24"/>
        </w:rPr>
      </w:pPr>
      <w:r w:rsidRPr="008E6BF4">
        <w:rPr>
          <w:rFonts w:cstheme="minorHAnsi"/>
          <w:sz w:val="24"/>
          <w:szCs w:val="24"/>
        </w:rPr>
        <w:t>Graphite Limited is a manufacturer of floor tiles. The income statement and balance sheet of previous year are given below:</w:t>
      </w:r>
    </w:p>
    <w:p w:rsidR="001E6D42" w:rsidRPr="008E6BF4" w:rsidRDefault="001E6D42" w:rsidP="001E6D42">
      <w:pPr>
        <w:spacing w:after="0" w:line="240" w:lineRule="auto"/>
        <w:ind w:left="720"/>
        <w:contextualSpacing/>
        <w:rPr>
          <w:rFonts w:cstheme="minorHAnsi"/>
          <w:b/>
          <w:sz w:val="24"/>
          <w:szCs w:val="24"/>
        </w:rPr>
      </w:pPr>
      <w:r w:rsidRPr="008E6BF4">
        <w:rPr>
          <w:rFonts w:cstheme="minorHAnsi"/>
          <w:b/>
          <w:sz w:val="24"/>
          <w:szCs w:val="24"/>
        </w:rPr>
        <w:t>Income Statement</w:t>
      </w:r>
    </w:p>
    <w:p w:rsidR="001E6D42" w:rsidRPr="008E6BF4" w:rsidRDefault="001E6D42" w:rsidP="001E6D42">
      <w:pPr>
        <w:spacing w:after="0" w:line="240" w:lineRule="auto"/>
        <w:ind w:left="720"/>
        <w:contextualSpacing/>
        <w:rPr>
          <w:rFonts w:cstheme="minorHAnsi"/>
          <w:sz w:val="24"/>
          <w:szCs w:val="24"/>
        </w:rPr>
      </w:pPr>
    </w:p>
    <w:tbl>
      <w:tblPr>
        <w:tblStyle w:val="TableGrid1"/>
        <w:tblW w:w="0" w:type="auto"/>
        <w:tblInd w:w="720" w:type="dxa"/>
        <w:tblLook w:val="04A0" w:firstRow="1" w:lastRow="0" w:firstColumn="1" w:lastColumn="0" w:noHBand="0" w:noVBand="1"/>
      </w:tblPr>
      <w:tblGrid>
        <w:gridCol w:w="1599"/>
        <w:gridCol w:w="1098"/>
      </w:tblGrid>
      <w:tr w:rsidR="001E6D42" w:rsidRPr="008E6BF4" w:rsidTr="00BF37B5">
        <w:tc>
          <w:tcPr>
            <w:tcW w:w="0" w:type="auto"/>
          </w:tcPr>
          <w:p w:rsidR="001E6D42" w:rsidRPr="008E6BF4" w:rsidRDefault="001E6D42" w:rsidP="001E6D42">
            <w:pPr>
              <w:rPr>
                <w:rFonts w:cstheme="minorHAnsi"/>
                <w:b/>
                <w:sz w:val="24"/>
                <w:szCs w:val="24"/>
              </w:rPr>
            </w:pPr>
            <w:r w:rsidRPr="008E6BF4">
              <w:rPr>
                <w:rFonts w:cstheme="minorHAnsi"/>
                <w:b/>
                <w:sz w:val="24"/>
                <w:szCs w:val="24"/>
              </w:rPr>
              <w:t>Particulars</w:t>
            </w:r>
          </w:p>
        </w:tc>
        <w:tc>
          <w:tcPr>
            <w:tcW w:w="0" w:type="auto"/>
          </w:tcPr>
          <w:p w:rsidR="001E6D42" w:rsidRPr="008E6BF4" w:rsidRDefault="001E6D42" w:rsidP="001E6D42">
            <w:pPr>
              <w:rPr>
                <w:rFonts w:cstheme="minorHAnsi"/>
                <w:b/>
                <w:sz w:val="24"/>
                <w:szCs w:val="24"/>
              </w:rPr>
            </w:pPr>
            <w:r w:rsidRPr="008E6BF4">
              <w:rPr>
                <w:rFonts w:eastAsia="Calibri" w:cstheme="minorHAnsi"/>
                <w:b/>
                <w:sz w:val="24"/>
                <w:szCs w:val="24"/>
                <w:lang w:val="en-GB"/>
              </w:rPr>
              <w:t>₹</w:t>
            </w:r>
            <w:r w:rsidRPr="008E6BF4">
              <w:rPr>
                <w:rFonts w:cstheme="minorHAnsi"/>
                <w:b/>
                <w:sz w:val="24"/>
                <w:szCs w:val="24"/>
                <w:lang w:val="en-GB"/>
              </w:rPr>
              <w:t xml:space="preserve"> in Lakh</w:t>
            </w:r>
          </w:p>
        </w:tc>
      </w:tr>
      <w:tr w:rsidR="001E6D42" w:rsidRPr="008E6BF4" w:rsidTr="00BF37B5">
        <w:tc>
          <w:tcPr>
            <w:tcW w:w="0" w:type="auto"/>
          </w:tcPr>
          <w:p w:rsidR="001E6D42" w:rsidRPr="008E6BF4" w:rsidRDefault="001E6D42" w:rsidP="001E6D42">
            <w:pPr>
              <w:rPr>
                <w:rFonts w:cstheme="minorHAnsi"/>
                <w:sz w:val="24"/>
                <w:szCs w:val="24"/>
              </w:rPr>
            </w:pPr>
            <w:r w:rsidRPr="008E6BF4">
              <w:rPr>
                <w:rFonts w:cstheme="minorHAnsi"/>
                <w:sz w:val="24"/>
                <w:szCs w:val="24"/>
              </w:rPr>
              <w:t>Sales</w:t>
            </w:r>
          </w:p>
          <w:p w:rsidR="001E6D42" w:rsidRPr="008E6BF4" w:rsidRDefault="001E6D42" w:rsidP="001E6D42">
            <w:pPr>
              <w:rPr>
                <w:rFonts w:cstheme="minorHAnsi"/>
                <w:sz w:val="24"/>
                <w:szCs w:val="24"/>
              </w:rPr>
            </w:pPr>
            <w:r w:rsidRPr="008E6BF4">
              <w:rPr>
                <w:rFonts w:cstheme="minorHAnsi"/>
                <w:sz w:val="24"/>
                <w:szCs w:val="24"/>
              </w:rPr>
              <w:t>Variable Costs</w:t>
            </w:r>
          </w:p>
          <w:p w:rsidR="001E6D42" w:rsidRPr="008E6BF4" w:rsidRDefault="001E6D42" w:rsidP="001E6D42">
            <w:pPr>
              <w:rPr>
                <w:rFonts w:cstheme="minorHAnsi"/>
                <w:sz w:val="24"/>
                <w:szCs w:val="24"/>
              </w:rPr>
            </w:pPr>
            <w:r w:rsidRPr="008E6BF4">
              <w:rPr>
                <w:rFonts w:cstheme="minorHAnsi"/>
                <w:sz w:val="24"/>
                <w:szCs w:val="24"/>
              </w:rPr>
              <w:t>Contribution</w:t>
            </w:r>
          </w:p>
          <w:p w:rsidR="001E6D42" w:rsidRPr="008E6BF4" w:rsidRDefault="001E6D42" w:rsidP="001E6D42">
            <w:pPr>
              <w:rPr>
                <w:rFonts w:cstheme="minorHAnsi"/>
                <w:sz w:val="24"/>
                <w:szCs w:val="24"/>
              </w:rPr>
            </w:pPr>
            <w:r w:rsidRPr="008E6BF4">
              <w:rPr>
                <w:rFonts w:cstheme="minorHAnsi"/>
                <w:sz w:val="24"/>
                <w:szCs w:val="24"/>
              </w:rPr>
              <w:t>Fixed Costs</w:t>
            </w:r>
          </w:p>
          <w:p w:rsidR="001E6D42" w:rsidRPr="008E6BF4" w:rsidRDefault="001E6D42" w:rsidP="001E6D42">
            <w:pPr>
              <w:rPr>
                <w:rFonts w:cstheme="minorHAnsi"/>
                <w:sz w:val="24"/>
                <w:szCs w:val="24"/>
              </w:rPr>
            </w:pPr>
            <w:r w:rsidRPr="008E6BF4">
              <w:rPr>
                <w:rFonts w:cstheme="minorHAnsi"/>
                <w:sz w:val="24"/>
                <w:szCs w:val="24"/>
              </w:rPr>
              <w:t>EBIT</w:t>
            </w:r>
          </w:p>
          <w:p w:rsidR="001E6D42" w:rsidRPr="008E6BF4" w:rsidRDefault="001E6D42" w:rsidP="001E6D42">
            <w:pPr>
              <w:rPr>
                <w:rFonts w:cstheme="minorHAnsi"/>
                <w:sz w:val="24"/>
                <w:szCs w:val="24"/>
              </w:rPr>
            </w:pPr>
            <w:r w:rsidRPr="008E6BF4">
              <w:rPr>
                <w:rFonts w:cstheme="minorHAnsi"/>
                <w:sz w:val="24"/>
                <w:szCs w:val="24"/>
              </w:rPr>
              <w:t>Interest</w:t>
            </w:r>
          </w:p>
          <w:p w:rsidR="001E6D42" w:rsidRPr="008E6BF4" w:rsidRDefault="001E6D42" w:rsidP="001E6D42">
            <w:pPr>
              <w:rPr>
                <w:rFonts w:cstheme="minorHAnsi"/>
                <w:sz w:val="24"/>
                <w:szCs w:val="24"/>
              </w:rPr>
            </w:pPr>
            <w:r w:rsidRPr="008E6BF4">
              <w:rPr>
                <w:rFonts w:cstheme="minorHAnsi"/>
                <w:sz w:val="24"/>
                <w:szCs w:val="24"/>
              </w:rPr>
              <w:t>EBT</w:t>
            </w:r>
          </w:p>
          <w:p w:rsidR="001E6D42" w:rsidRPr="008E6BF4" w:rsidRDefault="001E6D42" w:rsidP="001E6D42">
            <w:pPr>
              <w:rPr>
                <w:rFonts w:cstheme="minorHAnsi"/>
                <w:sz w:val="24"/>
                <w:szCs w:val="24"/>
              </w:rPr>
            </w:pPr>
            <w:r w:rsidRPr="008E6BF4">
              <w:rPr>
                <w:rFonts w:cstheme="minorHAnsi"/>
                <w:sz w:val="24"/>
                <w:szCs w:val="24"/>
              </w:rPr>
              <w:t>Tax</w:t>
            </w:r>
          </w:p>
          <w:p w:rsidR="001E6D42" w:rsidRPr="008E6BF4" w:rsidRDefault="001E6D42" w:rsidP="001E6D42">
            <w:pPr>
              <w:rPr>
                <w:rFonts w:cstheme="minorHAnsi"/>
                <w:sz w:val="24"/>
                <w:szCs w:val="24"/>
              </w:rPr>
            </w:pPr>
            <w:r w:rsidRPr="008E6BF4">
              <w:rPr>
                <w:rFonts w:cstheme="minorHAnsi"/>
                <w:sz w:val="24"/>
                <w:szCs w:val="24"/>
              </w:rPr>
              <w:t>PAT</w:t>
            </w:r>
          </w:p>
        </w:tc>
        <w:tc>
          <w:tcPr>
            <w:tcW w:w="0" w:type="auto"/>
          </w:tcPr>
          <w:p w:rsidR="001E6D42" w:rsidRPr="008E6BF4" w:rsidRDefault="001E6D42" w:rsidP="001E6D42">
            <w:pPr>
              <w:rPr>
                <w:rFonts w:cstheme="minorHAnsi"/>
                <w:sz w:val="24"/>
                <w:szCs w:val="24"/>
              </w:rPr>
            </w:pPr>
            <w:r w:rsidRPr="008E6BF4">
              <w:rPr>
                <w:rFonts w:cstheme="minorHAnsi"/>
                <w:sz w:val="24"/>
                <w:szCs w:val="24"/>
              </w:rPr>
              <w:t>200</w:t>
            </w:r>
          </w:p>
          <w:p w:rsidR="001E6D42" w:rsidRPr="008E6BF4" w:rsidRDefault="001E6D42" w:rsidP="001E6D42">
            <w:pPr>
              <w:rPr>
                <w:rFonts w:cstheme="minorHAnsi"/>
                <w:sz w:val="24"/>
                <w:szCs w:val="24"/>
              </w:rPr>
            </w:pPr>
            <w:r w:rsidRPr="008E6BF4">
              <w:rPr>
                <w:rFonts w:cstheme="minorHAnsi"/>
                <w:sz w:val="24"/>
                <w:szCs w:val="24"/>
              </w:rPr>
              <w:t>(120)</w:t>
            </w:r>
          </w:p>
          <w:p w:rsidR="001E6D42" w:rsidRPr="008E6BF4" w:rsidRDefault="001E6D42" w:rsidP="001E6D42">
            <w:pPr>
              <w:rPr>
                <w:rFonts w:cstheme="minorHAnsi"/>
                <w:sz w:val="24"/>
                <w:szCs w:val="24"/>
              </w:rPr>
            </w:pPr>
            <w:r w:rsidRPr="008E6BF4">
              <w:rPr>
                <w:rFonts w:cstheme="minorHAnsi"/>
                <w:sz w:val="24"/>
                <w:szCs w:val="24"/>
              </w:rPr>
              <w:t>80</w:t>
            </w:r>
          </w:p>
          <w:p w:rsidR="001E6D42" w:rsidRPr="008E6BF4" w:rsidRDefault="001E6D42" w:rsidP="001E6D42">
            <w:pPr>
              <w:rPr>
                <w:rFonts w:cstheme="minorHAnsi"/>
                <w:sz w:val="24"/>
                <w:szCs w:val="24"/>
              </w:rPr>
            </w:pPr>
            <w:r w:rsidRPr="008E6BF4">
              <w:rPr>
                <w:rFonts w:cstheme="minorHAnsi"/>
                <w:sz w:val="24"/>
                <w:szCs w:val="24"/>
              </w:rPr>
              <w:t>(20)</w:t>
            </w:r>
          </w:p>
          <w:p w:rsidR="001E6D42" w:rsidRPr="008E6BF4" w:rsidRDefault="001E6D42" w:rsidP="001E6D42">
            <w:pPr>
              <w:rPr>
                <w:rFonts w:cstheme="minorHAnsi"/>
                <w:sz w:val="24"/>
                <w:szCs w:val="24"/>
              </w:rPr>
            </w:pPr>
            <w:r w:rsidRPr="008E6BF4">
              <w:rPr>
                <w:rFonts w:cstheme="minorHAnsi"/>
                <w:sz w:val="24"/>
                <w:szCs w:val="24"/>
              </w:rPr>
              <w:t>60</w:t>
            </w:r>
          </w:p>
          <w:p w:rsidR="001E6D42" w:rsidRPr="008E6BF4" w:rsidRDefault="001E6D42" w:rsidP="001E6D42">
            <w:pPr>
              <w:rPr>
                <w:rFonts w:cstheme="minorHAnsi"/>
                <w:sz w:val="24"/>
                <w:szCs w:val="24"/>
              </w:rPr>
            </w:pPr>
            <w:r w:rsidRPr="008E6BF4">
              <w:rPr>
                <w:rFonts w:cstheme="minorHAnsi"/>
                <w:sz w:val="24"/>
                <w:szCs w:val="24"/>
              </w:rPr>
              <w:t>(10)</w:t>
            </w:r>
          </w:p>
          <w:p w:rsidR="001E6D42" w:rsidRPr="008E6BF4" w:rsidRDefault="004F3B77" w:rsidP="001E6D42">
            <w:pPr>
              <w:rPr>
                <w:rFonts w:cstheme="minorHAnsi"/>
                <w:sz w:val="24"/>
                <w:szCs w:val="24"/>
              </w:rPr>
            </w:pPr>
            <w:r>
              <w:rPr>
                <w:rFonts w:cstheme="minorHAnsi"/>
                <w:sz w:val="24"/>
                <w:szCs w:val="24"/>
              </w:rPr>
              <w:t>50</w:t>
            </w:r>
          </w:p>
          <w:p w:rsidR="001E6D42" w:rsidRPr="008E6BF4" w:rsidRDefault="001E6D42" w:rsidP="001E6D42">
            <w:pPr>
              <w:rPr>
                <w:rFonts w:cstheme="minorHAnsi"/>
                <w:sz w:val="24"/>
                <w:szCs w:val="24"/>
              </w:rPr>
            </w:pPr>
            <w:r w:rsidRPr="008E6BF4">
              <w:rPr>
                <w:rFonts w:cstheme="minorHAnsi"/>
                <w:sz w:val="24"/>
                <w:szCs w:val="24"/>
              </w:rPr>
              <w:t>(9</w:t>
            </w:r>
            <w:bookmarkStart w:id="0" w:name="_GoBack"/>
            <w:bookmarkEnd w:id="0"/>
            <w:r w:rsidRPr="008E6BF4">
              <w:rPr>
                <w:rFonts w:cstheme="minorHAnsi"/>
                <w:sz w:val="24"/>
                <w:szCs w:val="24"/>
              </w:rPr>
              <w:t>)</w:t>
            </w:r>
          </w:p>
          <w:p w:rsidR="001E6D42" w:rsidRPr="008E6BF4" w:rsidRDefault="001E6D42" w:rsidP="001E6D42">
            <w:pPr>
              <w:rPr>
                <w:rFonts w:cstheme="minorHAnsi"/>
                <w:sz w:val="24"/>
                <w:szCs w:val="24"/>
              </w:rPr>
            </w:pPr>
            <w:r w:rsidRPr="008E6BF4">
              <w:rPr>
                <w:rFonts w:cstheme="minorHAnsi"/>
                <w:sz w:val="24"/>
                <w:szCs w:val="24"/>
              </w:rPr>
              <w:t>21</w:t>
            </w:r>
          </w:p>
        </w:tc>
      </w:tr>
    </w:tbl>
    <w:p w:rsidR="001E6D42" w:rsidRPr="008E6BF4" w:rsidRDefault="001E6D42" w:rsidP="001E6D42">
      <w:pPr>
        <w:spacing w:after="0" w:line="240" w:lineRule="auto"/>
        <w:ind w:left="720"/>
        <w:contextualSpacing/>
        <w:rPr>
          <w:rFonts w:cstheme="minorHAnsi"/>
          <w:sz w:val="24"/>
          <w:szCs w:val="24"/>
        </w:rPr>
      </w:pPr>
    </w:p>
    <w:p w:rsidR="001E6D42" w:rsidRPr="008E6BF4" w:rsidRDefault="001E6D42" w:rsidP="001E6D42">
      <w:pPr>
        <w:spacing w:after="0" w:line="240" w:lineRule="auto"/>
        <w:ind w:left="720"/>
        <w:contextualSpacing/>
        <w:rPr>
          <w:rFonts w:cstheme="minorHAnsi"/>
          <w:b/>
          <w:sz w:val="24"/>
          <w:szCs w:val="24"/>
        </w:rPr>
      </w:pPr>
      <w:r w:rsidRPr="008E6BF4">
        <w:rPr>
          <w:rFonts w:cstheme="minorHAnsi"/>
          <w:b/>
          <w:sz w:val="24"/>
          <w:szCs w:val="24"/>
        </w:rPr>
        <w:t>Balance Sheet</w:t>
      </w:r>
    </w:p>
    <w:p w:rsidR="001E6D42" w:rsidRPr="008E6BF4" w:rsidRDefault="001E6D42" w:rsidP="001E6D42">
      <w:pPr>
        <w:spacing w:after="0" w:line="240" w:lineRule="auto"/>
        <w:ind w:left="720"/>
        <w:contextualSpacing/>
        <w:rPr>
          <w:rFonts w:cstheme="minorHAnsi"/>
          <w:sz w:val="24"/>
          <w:szCs w:val="24"/>
        </w:rPr>
      </w:pPr>
    </w:p>
    <w:tbl>
      <w:tblPr>
        <w:tblStyle w:val="TableGrid1"/>
        <w:tblW w:w="0" w:type="auto"/>
        <w:tblInd w:w="720" w:type="dxa"/>
        <w:tblLook w:val="04A0" w:firstRow="1" w:lastRow="0" w:firstColumn="1" w:lastColumn="0" w:noHBand="0" w:noVBand="1"/>
      </w:tblPr>
      <w:tblGrid>
        <w:gridCol w:w="1984"/>
        <w:gridCol w:w="1098"/>
        <w:gridCol w:w="1406"/>
        <w:gridCol w:w="1098"/>
      </w:tblGrid>
      <w:tr w:rsidR="001E6D42" w:rsidRPr="008E6BF4" w:rsidTr="00BF37B5">
        <w:tc>
          <w:tcPr>
            <w:tcW w:w="0" w:type="auto"/>
          </w:tcPr>
          <w:p w:rsidR="001E6D42" w:rsidRPr="008E6BF4" w:rsidRDefault="001E6D42" w:rsidP="001E6D42">
            <w:pPr>
              <w:rPr>
                <w:rFonts w:cstheme="minorHAnsi"/>
                <w:b/>
                <w:sz w:val="24"/>
                <w:szCs w:val="24"/>
              </w:rPr>
            </w:pPr>
            <w:r w:rsidRPr="008E6BF4">
              <w:rPr>
                <w:rFonts w:cstheme="minorHAnsi"/>
                <w:b/>
                <w:sz w:val="24"/>
                <w:szCs w:val="24"/>
              </w:rPr>
              <w:t>Liabilities</w:t>
            </w:r>
          </w:p>
        </w:tc>
        <w:tc>
          <w:tcPr>
            <w:tcW w:w="0" w:type="auto"/>
          </w:tcPr>
          <w:p w:rsidR="001E6D42" w:rsidRPr="008E6BF4" w:rsidRDefault="001E6D42" w:rsidP="001E6D42">
            <w:pPr>
              <w:rPr>
                <w:rFonts w:cstheme="minorHAnsi"/>
                <w:b/>
                <w:sz w:val="24"/>
                <w:szCs w:val="24"/>
              </w:rPr>
            </w:pPr>
            <w:r w:rsidRPr="008E6BF4">
              <w:rPr>
                <w:rFonts w:eastAsia="Calibri" w:cstheme="minorHAnsi"/>
                <w:b/>
                <w:sz w:val="24"/>
                <w:szCs w:val="24"/>
                <w:lang w:val="en-GB"/>
              </w:rPr>
              <w:t>₹</w:t>
            </w:r>
            <w:r w:rsidRPr="008E6BF4">
              <w:rPr>
                <w:rFonts w:cstheme="minorHAnsi"/>
                <w:b/>
                <w:sz w:val="24"/>
                <w:szCs w:val="24"/>
                <w:lang w:val="en-GB"/>
              </w:rPr>
              <w:t xml:space="preserve"> in Lakh</w:t>
            </w:r>
          </w:p>
        </w:tc>
        <w:tc>
          <w:tcPr>
            <w:tcW w:w="0" w:type="auto"/>
          </w:tcPr>
          <w:p w:rsidR="001E6D42" w:rsidRPr="008E6BF4" w:rsidRDefault="001E6D42" w:rsidP="001E6D42">
            <w:pPr>
              <w:rPr>
                <w:rFonts w:cstheme="minorHAnsi"/>
                <w:b/>
                <w:sz w:val="24"/>
                <w:szCs w:val="24"/>
              </w:rPr>
            </w:pPr>
            <w:r w:rsidRPr="008E6BF4">
              <w:rPr>
                <w:rFonts w:cstheme="minorHAnsi"/>
                <w:b/>
                <w:sz w:val="24"/>
                <w:szCs w:val="24"/>
              </w:rPr>
              <w:t>Assets</w:t>
            </w:r>
          </w:p>
        </w:tc>
        <w:tc>
          <w:tcPr>
            <w:tcW w:w="0" w:type="auto"/>
          </w:tcPr>
          <w:p w:rsidR="001E6D42" w:rsidRPr="008E6BF4" w:rsidRDefault="001E6D42" w:rsidP="001E6D42">
            <w:pPr>
              <w:rPr>
                <w:rFonts w:cstheme="minorHAnsi"/>
                <w:b/>
                <w:sz w:val="24"/>
                <w:szCs w:val="24"/>
              </w:rPr>
            </w:pPr>
            <w:r w:rsidRPr="008E6BF4">
              <w:rPr>
                <w:rFonts w:eastAsia="Calibri" w:cstheme="minorHAnsi"/>
                <w:b/>
                <w:sz w:val="24"/>
                <w:szCs w:val="24"/>
                <w:lang w:val="en-GB"/>
              </w:rPr>
              <w:t>₹</w:t>
            </w:r>
            <w:r w:rsidRPr="008E6BF4">
              <w:rPr>
                <w:rFonts w:cstheme="minorHAnsi"/>
                <w:b/>
                <w:sz w:val="24"/>
                <w:szCs w:val="24"/>
                <w:lang w:val="en-GB"/>
              </w:rPr>
              <w:t xml:space="preserve"> in Lakh</w:t>
            </w:r>
          </w:p>
        </w:tc>
      </w:tr>
      <w:tr w:rsidR="001E6D42" w:rsidRPr="008E6BF4" w:rsidTr="00BF37B5">
        <w:tc>
          <w:tcPr>
            <w:tcW w:w="0" w:type="auto"/>
          </w:tcPr>
          <w:p w:rsidR="001E6D42" w:rsidRPr="008E6BF4" w:rsidRDefault="001E6D42" w:rsidP="001E6D42">
            <w:pPr>
              <w:rPr>
                <w:rFonts w:cstheme="minorHAnsi"/>
                <w:sz w:val="24"/>
                <w:szCs w:val="24"/>
              </w:rPr>
            </w:pPr>
            <w:r w:rsidRPr="008E6BF4">
              <w:rPr>
                <w:rFonts w:cstheme="minorHAnsi"/>
                <w:sz w:val="24"/>
                <w:szCs w:val="24"/>
              </w:rPr>
              <w:t>Equity Capital</w:t>
            </w:r>
          </w:p>
          <w:p w:rsidR="001E6D42" w:rsidRPr="008E6BF4" w:rsidRDefault="001E6D42" w:rsidP="001E6D42">
            <w:pPr>
              <w:rPr>
                <w:rFonts w:cstheme="minorHAnsi"/>
                <w:sz w:val="24"/>
                <w:szCs w:val="24"/>
              </w:rPr>
            </w:pPr>
            <w:r w:rsidRPr="008E6BF4">
              <w:rPr>
                <w:rFonts w:cstheme="minorHAnsi"/>
                <w:sz w:val="24"/>
                <w:szCs w:val="24"/>
              </w:rPr>
              <w:t>Reserve &amp; Surplus</w:t>
            </w:r>
          </w:p>
          <w:p w:rsidR="001E6D42" w:rsidRPr="008E6BF4" w:rsidRDefault="001E6D42" w:rsidP="001E6D42">
            <w:pPr>
              <w:rPr>
                <w:rFonts w:cstheme="minorHAnsi"/>
                <w:sz w:val="24"/>
                <w:szCs w:val="24"/>
              </w:rPr>
            </w:pPr>
            <w:r w:rsidRPr="008E6BF4">
              <w:rPr>
                <w:rFonts w:cstheme="minorHAnsi"/>
                <w:sz w:val="24"/>
                <w:szCs w:val="24"/>
              </w:rPr>
              <w:t>Long term Debt</w:t>
            </w:r>
          </w:p>
          <w:p w:rsidR="001E6D42" w:rsidRPr="008E6BF4" w:rsidRDefault="001E6D42" w:rsidP="001E6D42">
            <w:pPr>
              <w:rPr>
                <w:rFonts w:cstheme="minorHAnsi"/>
                <w:sz w:val="24"/>
                <w:szCs w:val="24"/>
              </w:rPr>
            </w:pPr>
            <w:r w:rsidRPr="008E6BF4">
              <w:rPr>
                <w:rFonts w:cstheme="minorHAnsi"/>
                <w:sz w:val="24"/>
                <w:szCs w:val="24"/>
              </w:rPr>
              <w:t>Current Liabilities</w:t>
            </w:r>
          </w:p>
        </w:tc>
        <w:tc>
          <w:tcPr>
            <w:tcW w:w="0" w:type="auto"/>
          </w:tcPr>
          <w:p w:rsidR="001E6D42" w:rsidRPr="008E6BF4" w:rsidRDefault="001E6D42" w:rsidP="001E6D42">
            <w:pPr>
              <w:rPr>
                <w:rFonts w:cstheme="minorHAnsi"/>
                <w:sz w:val="24"/>
                <w:szCs w:val="24"/>
              </w:rPr>
            </w:pPr>
            <w:r w:rsidRPr="008E6BF4">
              <w:rPr>
                <w:rFonts w:cstheme="minorHAnsi"/>
                <w:sz w:val="24"/>
                <w:szCs w:val="24"/>
              </w:rPr>
              <w:t>40</w:t>
            </w:r>
          </w:p>
          <w:p w:rsidR="001E6D42" w:rsidRPr="008E6BF4" w:rsidRDefault="001E6D42" w:rsidP="001E6D42">
            <w:pPr>
              <w:rPr>
                <w:rFonts w:cstheme="minorHAnsi"/>
                <w:sz w:val="24"/>
                <w:szCs w:val="24"/>
              </w:rPr>
            </w:pPr>
            <w:r w:rsidRPr="008E6BF4">
              <w:rPr>
                <w:rFonts w:cstheme="minorHAnsi"/>
                <w:sz w:val="24"/>
                <w:szCs w:val="24"/>
              </w:rPr>
              <w:t>20</w:t>
            </w:r>
          </w:p>
          <w:p w:rsidR="001E6D42" w:rsidRPr="008E6BF4" w:rsidRDefault="001E6D42" w:rsidP="001E6D42">
            <w:pPr>
              <w:rPr>
                <w:rFonts w:cstheme="minorHAnsi"/>
                <w:sz w:val="24"/>
                <w:szCs w:val="24"/>
              </w:rPr>
            </w:pPr>
            <w:r w:rsidRPr="008E6BF4">
              <w:rPr>
                <w:rFonts w:cstheme="minorHAnsi"/>
                <w:sz w:val="24"/>
                <w:szCs w:val="24"/>
              </w:rPr>
              <w:t>80</w:t>
            </w:r>
          </w:p>
          <w:p w:rsidR="001E6D42" w:rsidRPr="008E6BF4" w:rsidRDefault="001E6D42" w:rsidP="001E6D42">
            <w:pPr>
              <w:rPr>
                <w:rFonts w:cstheme="minorHAnsi"/>
                <w:sz w:val="24"/>
                <w:szCs w:val="24"/>
              </w:rPr>
            </w:pPr>
            <w:r w:rsidRPr="008E6BF4">
              <w:rPr>
                <w:rFonts w:cstheme="minorHAnsi"/>
                <w:sz w:val="24"/>
                <w:szCs w:val="24"/>
              </w:rPr>
              <w:t>30</w:t>
            </w:r>
          </w:p>
        </w:tc>
        <w:tc>
          <w:tcPr>
            <w:tcW w:w="0" w:type="auto"/>
          </w:tcPr>
          <w:p w:rsidR="001E6D42" w:rsidRPr="008E6BF4" w:rsidRDefault="001E6D42" w:rsidP="001E6D42">
            <w:pPr>
              <w:rPr>
                <w:rFonts w:cstheme="minorHAnsi"/>
                <w:sz w:val="24"/>
                <w:szCs w:val="24"/>
              </w:rPr>
            </w:pPr>
            <w:r w:rsidRPr="008E6BF4">
              <w:rPr>
                <w:rFonts w:cstheme="minorHAnsi"/>
                <w:sz w:val="24"/>
                <w:szCs w:val="24"/>
              </w:rPr>
              <w:t>Fixed Assets</w:t>
            </w:r>
          </w:p>
          <w:p w:rsidR="001E6D42" w:rsidRPr="008E6BF4" w:rsidRDefault="001E6D42" w:rsidP="001E6D42">
            <w:pPr>
              <w:rPr>
                <w:rFonts w:cstheme="minorHAnsi"/>
                <w:sz w:val="24"/>
                <w:szCs w:val="24"/>
              </w:rPr>
            </w:pPr>
            <w:r w:rsidRPr="008E6BF4">
              <w:rPr>
                <w:rFonts w:cstheme="minorHAnsi"/>
                <w:sz w:val="24"/>
                <w:szCs w:val="24"/>
              </w:rPr>
              <w:t>Inventory</w:t>
            </w:r>
          </w:p>
          <w:p w:rsidR="001E6D42" w:rsidRPr="008E6BF4" w:rsidRDefault="001E6D42" w:rsidP="001E6D42">
            <w:pPr>
              <w:rPr>
                <w:rFonts w:cstheme="minorHAnsi"/>
                <w:sz w:val="24"/>
                <w:szCs w:val="24"/>
              </w:rPr>
            </w:pPr>
            <w:r w:rsidRPr="008E6BF4">
              <w:rPr>
                <w:rFonts w:cstheme="minorHAnsi"/>
                <w:sz w:val="24"/>
                <w:szCs w:val="24"/>
              </w:rPr>
              <w:t>Receivables</w:t>
            </w:r>
          </w:p>
          <w:p w:rsidR="001E6D42" w:rsidRPr="008E6BF4" w:rsidRDefault="001E6D42" w:rsidP="001E6D42">
            <w:pPr>
              <w:rPr>
                <w:rFonts w:cstheme="minorHAnsi"/>
                <w:sz w:val="24"/>
                <w:szCs w:val="24"/>
              </w:rPr>
            </w:pPr>
            <w:r w:rsidRPr="008E6BF4">
              <w:rPr>
                <w:rFonts w:cstheme="minorHAnsi"/>
                <w:sz w:val="24"/>
                <w:szCs w:val="24"/>
              </w:rPr>
              <w:t>Cash</w:t>
            </w:r>
          </w:p>
        </w:tc>
        <w:tc>
          <w:tcPr>
            <w:tcW w:w="0" w:type="auto"/>
          </w:tcPr>
          <w:p w:rsidR="001E6D42" w:rsidRPr="008E6BF4" w:rsidRDefault="001E6D42" w:rsidP="001E6D42">
            <w:pPr>
              <w:rPr>
                <w:rFonts w:cstheme="minorHAnsi"/>
                <w:sz w:val="24"/>
                <w:szCs w:val="24"/>
              </w:rPr>
            </w:pPr>
            <w:r w:rsidRPr="008E6BF4">
              <w:rPr>
                <w:rFonts w:cstheme="minorHAnsi"/>
                <w:sz w:val="24"/>
                <w:szCs w:val="24"/>
              </w:rPr>
              <w:t>100</w:t>
            </w:r>
          </w:p>
          <w:p w:rsidR="001E6D42" w:rsidRPr="008E6BF4" w:rsidRDefault="001E6D42" w:rsidP="001E6D42">
            <w:pPr>
              <w:rPr>
                <w:rFonts w:cstheme="minorHAnsi"/>
                <w:sz w:val="24"/>
                <w:szCs w:val="24"/>
              </w:rPr>
            </w:pPr>
            <w:r w:rsidRPr="008E6BF4">
              <w:rPr>
                <w:rFonts w:cstheme="minorHAnsi"/>
                <w:sz w:val="24"/>
                <w:szCs w:val="24"/>
              </w:rPr>
              <w:t>40</w:t>
            </w:r>
          </w:p>
          <w:p w:rsidR="001E6D42" w:rsidRPr="008E6BF4" w:rsidRDefault="001E6D42" w:rsidP="001E6D42">
            <w:pPr>
              <w:rPr>
                <w:rFonts w:cstheme="minorHAnsi"/>
                <w:sz w:val="24"/>
                <w:szCs w:val="24"/>
              </w:rPr>
            </w:pPr>
            <w:r w:rsidRPr="008E6BF4">
              <w:rPr>
                <w:rFonts w:cstheme="minorHAnsi"/>
                <w:sz w:val="24"/>
                <w:szCs w:val="24"/>
              </w:rPr>
              <w:t>20</w:t>
            </w:r>
          </w:p>
          <w:p w:rsidR="001E6D42" w:rsidRPr="008E6BF4" w:rsidRDefault="001E6D42" w:rsidP="001E6D42">
            <w:pPr>
              <w:rPr>
                <w:rFonts w:cstheme="minorHAnsi"/>
                <w:sz w:val="24"/>
                <w:szCs w:val="24"/>
              </w:rPr>
            </w:pPr>
            <w:r w:rsidRPr="008E6BF4">
              <w:rPr>
                <w:rFonts w:cstheme="minorHAnsi"/>
                <w:sz w:val="24"/>
                <w:szCs w:val="24"/>
              </w:rPr>
              <w:t>10</w:t>
            </w:r>
          </w:p>
        </w:tc>
      </w:tr>
      <w:tr w:rsidR="001E6D42" w:rsidRPr="008E6BF4" w:rsidTr="00BF37B5">
        <w:tc>
          <w:tcPr>
            <w:tcW w:w="0" w:type="auto"/>
          </w:tcPr>
          <w:p w:rsidR="001E6D42" w:rsidRPr="008E6BF4" w:rsidRDefault="001E6D42" w:rsidP="001E6D42">
            <w:pPr>
              <w:rPr>
                <w:rFonts w:cstheme="minorHAnsi"/>
                <w:sz w:val="24"/>
                <w:szCs w:val="24"/>
              </w:rPr>
            </w:pPr>
            <w:r w:rsidRPr="008E6BF4">
              <w:rPr>
                <w:rFonts w:cstheme="minorHAnsi"/>
                <w:sz w:val="24"/>
                <w:szCs w:val="24"/>
              </w:rPr>
              <w:t>TOTAL</w:t>
            </w:r>
          </w:p>
        </w:tc>
        <w:tc>
          <w:tcPr>
            <w:tcW w:w="0" w:type="auto"/>
          </w:tcPr>
          <w:p w:rsidR="001E6D42" w:rsidRPr="008E6BF4" w:rsidRDefault="001E6D42" w:rsidP="001E6D42">
            <w:pPr>
              <w:rPr>
                <w:rFonts w:cstheme="minorHAnsi"/>
                <w:sz w:val="24"/>
                <w:szCs w:val="24"/>
              </w:rPr>
            </w:pPr>
            <w:r w:rsidRPr="008E6BF4">
              <w:rPr>
                <w:rFonts w:cstheme="minorHAnsi"/>
                <w:sz w:val="24"/>
                <w:szCs w:val="24"/>
              </w:rPr>
              <w:t>170</w:t>
            </w:r>
          </w:p>
        </w:tc>
        <w:tc>
          <w:tcPr>
            <w:tcW w:w="0" w:type="auto"/>
          </w:tcPr>
          <w:p w:rsidR="001E6D42" w:rsidRPr="008E6BF4" w:rsidRDefault="001E6D42" w:rsidP="001E6D42">
            <w:pPr>
              <w:rPr>
                <w:rFonts w:cstheme="minorHAnsi"/>
                <w:sz w:val="24"/>
                <w:szCs w:val="24"/>
              </w:rPr>
            </w:pPr>
            <w:r w:rsidRPr="008E6BF4">
              <w:rPr>
                <w:rFonts w:cstheme="minorHAnsi"/>
                <w:sz w:val="24"/>
                <w:szCs w:val="24"/>
              </w:rPr>
              <w:t>TOTAL</w:t>
            </w:r>
          </w:p>
        </w:tc>
        <w:tc>
          <w:tcPr>
            <w:tcW w:w="0" w:type="auto"/>
          </w:tcPr>
          <w:p w:rsidR="001E6D42" w:rsidRPr="008E6BF4" w:rsidRDefault="001E6D42" w:rsidP="001E6D42">
            <w:pPr>
              <w:rPr>
                <w:rFonts w:cstheme="minorHAnsi"/>
                <w:sz w:val="24"/>
                <w:szCs w:val="24"/>
              </w:rPr>
            </w:pPr>
            <w:r w:rsidRPr="008E6BF4">
              <w:rPr>
                <w:rFonts w:cstheme="minorHAnsi"/>
                <w:sz w:val="24"/>
                <w:szCs w:val="24"/>
              </w:rPr>
              <w:t>170</w:t>
            </w:r>
          </w:p>
        </w:tc>
      </w:tr>
    </w:tbl>
    <w:p w:rsidR="001E6D42" w:rsidRPr="008E6BF4" w:rsidRDefault="001E6D42" w:rsidP="001E6D42">
      <w:pPr>
        <w:spacing w:after="0" w:line="240" w:lineRule="auto"/>
        <w:ind w:left="720"/>
        <w:contextualSpacing/>
        <w:rPr>
          <w:rFonts w:cstheme="minorHAnsi"/>
          <w:sz w:val="24"/>
          <w:szCs w:val="24"/>
        </w:rPr>
      </w:pPr>
    </w:p>
    <w:p w:rsidR="001E6D42" w:rsidRPr="008E6BF4" w:rsidRDefault="001E6D42" w:rsidP="008D7553">
      <w:pPr>
        <w:spacing w:after="0" w:line="240" w:lineRule="auto"/>
        <w:ind w:left="720"/>
        <w:contextualSpacing/>
        <w:jc w:val="both"/>
        <w:rPr>
          <w:rFonts w:cstheme="minorHAnsi"/>
          <w:sz w:val="24"/>
          <w:szCs w:val="24"/>
          <w:lang w:val="en-GB"/>
        </w:rPr>
      </w:pPr>
      <w:r w:rsidRPr="008E6BF4">
        <w:rPr>
          <w:rFonts w:cstheme="minorHAnsi"/>
          <w:sz w:val="24"/>
          <w:szCs w:val="24"/>
          <w:lang w:val="en-GB"/>
        </w:rPr>
        <w:t xml:space="preserve">The company plans to extend the production line in forthcoming years. The expected capital investment is </w:t>
      </w:r>
      <w:r w:rsidRPr="008E6BF4">
        <w:rPr>
          <w:rFonts w:eastAsia="Calibri" w:cstheme="minorHAnsi"/>
          <w:sz w:val="24"/>
          <w:szCs w:val="24"/>
          <w:lang w:val="en-GB"/>
        </w:rPr>
        <w:t>₹2</w:t>
      </w:r>
      <w:r w:rsidRPr="008E6BF4">
        <w:rPr>
          <w:rFonts w:cstheme="minorHAnsi"/>
          <w:sz w:val="24"/>
          <w:szCs w:val="24"/>
          <w:lang w:val="en-GB"/>
        </w:rPr>
        <w:t xml:space="preserve">0 </w:t>
      </w:r>
      <w:proofErr w:type="gramStart"/>
      <w:r w:rsidRPr="008E6BF4">
        <w:rPr>
          <w:rFonts w:cstheme="minorHAnsi"/>
          <w:sz w:val="24"/>
          <w:szCs w:val="24"/>
          <w:lang w:val="en-GB"/>
        </w:rPr>
        <w:t>lakh</w:t>
      </w:r>
      <w:proofErr w:type="gramEnd"/>
      <w:r w:rsidRPr="008E6BF4">
        <w:rPr>
          <w:rFonts w:cstheme="minorHAnsi"/>
          <w:sz w:val="24"/>
          <w:szCs w:val="24"/>
          <w:lang w:val="en-GB"/>
        </w:rPr>
        <w:t>. If implemented, the sales are expected to rise by 20%. The variable cost per unit is expected to rise by 5% and the fixed cost is also expected to rise by 10%.</w:t>
      </w:r>
    </w:p>
    <w:p w:rsidR="001E6D42" w:rsidRPr="008E6BF4" w:rsidRDefault="001E6D42" w:rsidP="008E6BF4">
      <w:pPr>
        <w:spacing w:after="0" w:line="240" w:lineRule="auto"/>
        <w:ind w:left="720"/>
        <w:contextualSpacing/>
        <w:jc w:val="both"/>
        <w:rPr>
          <w:rFonts w:cstheme="minorHAnsi"/>
          <w:sz w:val="24"/>
          <w:szCs w:val="24"/>
          <w:lang w:val="en-GB"/>
        </w:rPr>
      </w:pPr>
      <w:r w:rsidRPr="008E6BF4">
        <w:rPr>
          <w:rFonts w:cstheme="minorHAnsi"/>
          <w:sz w:val="24"/>
          <w:szCs w:val="24"/>
          <w:lang w:val="en-GB"/>
        </w:rPr>
        <w:t>Graphite Limited is pondering on the following two options for financing the project:</w:t>
      </w:r>
    </w:p>
    <w:p w:rsidR="000135DE" w:rsidRDefault="000135DE" w:rsidP="008E6BF4">
      <w:pPr>
        <w:spacing w:after="0" w:line="240" w:lineRule="auto"/>
        <w:ind w:left="720"/>
        <w:contextualSpacing/>
        <w:jc w:val="both"/>
        <w:rPr>
          <w:rFonts w:cstheme="minorHAnsi"/>
          <w:sz w:val="24"/>
          <w:szCs w:val="24"/>
          <w:lang w:val="en-GB"/>
        </w:rPr>
      </w:pPr>
    </w:p>
    <w:p w:rsidR="000135DE" w:rsidRDefault="000135DE" w:rsidP="008E6BF4">
      <w:pPr>
        <w:spacing w:after="0" w:line="240" w:lineRule="auto"/>
        <w:ind w:left="720"/>
        <w:contextualSpacing/>
        <w:jc w:val="both"/>
        <w:rPr>
          <w:rFonts w:cstheme="minorHAnsi"/>
          <w:sz w:val="24"/>
          <w:szCs w:val="24"/>
          <w:lang w:val="en-GB"/>
        </w:rPr>
      </w:pPr>
    </w:p>
    <w:p w:rsidR="001E6D42" w:rsidRPr="008E6BF4" w:rsidRDefault="001E6D42" w:rsidP="008E6BF4">
      <w:pPr>
        <w:spacing w:after="0" w:line="240" w:lineRule="auto"/>
        <w:ind w:left="720"/>
        <w:contextualSpacing/>
        <w:jc w:val="both"/>
        <w:rPr>
          <w:rFonts w:cstheme="minorHAnsi"/>
          <w:sz w:val="24"/>
          <w:szCs w:val="24"/>
          <w:lang w:val="en-GB"/>
        </w:rPr>
      </w:pPr>
      <w:r w:rsidRPr="008E6BF4">
        <w:rPr>
          <w:rFonts w:cstheme="minorHAnsi"/>
          <w:sz w:val="24"/>
          <w:szCs w:val="24"/>
          <w:lang w:val="en-GB"/>
        </w:rPr>
        <w:t>Option 1:  Borrow the entire fund at an interest of 10% per annum.</w:t>
      </w:r>
    </w:p>
    <w:p w:rsidR="001E6D42" w:rsidRPr="008E6BF4" w:rsidRDefault="001E6D42" w:rsidP="008E6BF4">
      <w:pPr>
        <w:spacing w:after="0" w:line="240" w:lineRule="auto"/>
        <w:ind w:left="720"/>
        <w:contextualSpacing/>
        <w:jc w:val="both"/>
        <w:rPr>
          <w:rFonts w:cstheme="minorHAnsi"/>
          <w:sz w:val="24"/>
          <w:szCs w:val="24"/>
          <w:lang w:val="en-GB"/>
        </w:rPr>
      </w:pPr>
      <w:r w:rsidRPr="008E6BF4">
        <w:rPr>
          <w:rFonts w:cstheme="minorHAnsi"/>
          <w:sz w:val="24"/>
          <w:szCs w:val="24"/>
          <w:lang w:val="en-GB"/>
        </w:rPr>
        <w:t xml:space="preserve">Option 2: Borrow 40% at an interest rate of 8% and rest of the capital through equity shares. </w:t>
      </w:r>
    </w:p>
    <w:p w:rsidR="001E6D42" w:rsidRPr="008E6BF4" w:rsidRDefault="001E6D42" w:rsidP="001E6D42">
      <w:pPr>
        <w:spacing w:after="0" w:line="240" w:lineRule="auto"/>
        <w:ind w:left="720"/>
        <w:contextualSpacing/>
        <w:rPr>
          <w:rFonts w:cstheme="minorHAnsi"/>
          <w:sz w:val="24"/>
          <w:szCs w:val="24"/>
        </w:rPr>
      </w:pPr>
    </w:p>
    <w:p w:rsidR="001E6D42" w:rsidRPr="008E6BF4" w:rsidRDefault="001E6D42" w:rsidP="008E6BF4">
      <w:pPr>
        <w:numPr>
          <w:ilvl w:val="0"/>
          <w:numId w:val="5"/>
        </w:numPr>
        <w:spacing w:before="100" w:beforeAutospacing="1" w:after="100" w:afterAutospacing="1" w:line="240" w:lineRule="auto"/>
        <w:contextualSpacing/>
        <w:rPr>
          <w:rFonts w:cstheme="minorHAnsi"/>
          <w:sz w:val="24"/>
          <w:szCs w:val="24"/>
        </w:rPr>
      </w:pPr>
      <w:r w:rsidRPr="008E6BF4">
        <w:rPr>
          <w:rFonts w:cstheme="minorHAnsi"/>
          <w:sz w:val="24"/>
          <w:szCs w:val="24"/>
        </w:rPr>
        <w:t>Compute the company’s degree of operating leverage, degree of financial leverage and degree of total leverage before adoption of the new proposal.</w:t>
      </w:r>
    </w:p>
    <w:p w:rsidR="001E6D42" w:rsidRPr="008E6BF4" w:rsidRDefault="001E6D42" w:rsidP="008E6BF4">
      <w:pPr>
        <w:numPr>
          <w:ilvl w:val="0"/>
          <w:numId w:val="5"/>
        </w:numPr>
        <w:spacing w:before="100" w:beforeAutospacing="1" w:after="100" w:afterAutospacing="1" w:line="240" w:lineRule="auto"/>
        <w:contextualSpacing/>
        <w:rPr>
          <w:rFonts w:cstheme="minorHAnsi"/>
          <w:sz w:val="24"/>
          <w:szCs w:val="24"/>
        </w:rPr>
      </w:pPr>
      <w:r w:rsidRPr="008E6BF4">
        <w:rPr>
          <w:rFonts w:cstheme="minorHAnsi"/>
          <w:sz w:val="24"/>
          <w:szCs w:val="24"/>
        </w:rPr>
        <w:t>Given the tax rate 30%, beta 1.2, risk-free rate 6% and the expected return in the market portfolio 14%, which of the two options for financing will you recommend? Show relevant workings</w:t>
      </w:r>
    </w:p>
    <w:p w:rsidR="001E6D42" w:rsidRPr="008E6BF4" w:rsidRDefault="001E6D42" w:rsidP="008E6BF4">
      <w:pPr>
        <w:numPr>
          <w:ilvl w:val="0"/>
          <w:numId w:val="5"/>
        </w:numPr>
        <w:spacing w:before="100" w:beforeAutospacing="1" w:after="100" w:afterAutospacing="1" w:line="240" w:lineRule="auto"/>
        <w:contextualSpacing/>
        <w:rPr>
          <w:rFonts w:cstheme="minorHAnsi"/>
          <w:sz w:val="24"/>
          <w:szCs w:val="24"/>
        </w:rPr>
      </w:pPr>
      <w:r w:rsidRPr="008E6BF4">
        <w:rPr>
          <w:rFonts w:cstheme="minorHAnsi"/>
          <w:sz w:val="24"/>
          <w:szCs w:val="24"/>
        </w:rPr>
        <w:t xml:space="preserve">Compute the degree of operating leverage, degree of financial leverage, and degree of total leverage after adoption of new proposal. </w:t>
      </w:r>
    </w:p>
    <w:p w:rsidR="001E6D42" w:rsidRPr="008E6BF4" w:rsidRDefault="001E6D42" w:rsidP="008E6BF4">
      <w:pPr>
        <w:numPr>
          <w:ilvl w:val="0"/>
          <w:numId w:val="5"/>
        </w:numPr>
        <w:spacing w:before="100" w:beforeAutospacing="1" w:after="100" w:afterAutospacing="1" w:line="240" w:lineRule="auto"/>
        <w:contextualSpacing/>
        <w:rPr>
          <w:rFonts w:cstheme="minorHAnsi"/>
          <w:sz w:val="24"/>
          <w:szCs w:val="24"/>
        </w:rPr>
      </w:pPr>
      <w:r w:rsidRPr="008E6BF4">
        <w:rPr>
          <w:rFonts w:cstheme="minorHAnsi"/>
          <w:sz w:val="24"/>
          <w:szCs w:val="24"/>
        </w:rPr>
        <w:t>Assess the impact of adopting the new proposal on operating risk, financial risk and total risk of the company.</w:t>
      </w:r>
    </w:p>
    <w:p w:rsidR="00896949" w:rsidRPr="008E6BF4" w:rsidRDefault="00896949" w:rsidP="005E1FE9">
      <w:pPr>
        <w:jc w:val="both"/>
        <w:rPr>
          <w:rFonts w:cstheme="minorHAnsi"/>
          <w:b/>
          <w:sz w:val="24"/>
          <w:szCs w:val="24"/>
        </w:rPr>
      </w:pPr>
    </w:p>
    <w:p w:rsidR="008E6BF4" w:rsidRPr="008E6BF4" w:rsidRDefault="008E6BF4" w:rsidP="008E6BF4">
      <w:pPr>
        <w:jc w:val="both"/>
        <w:rPr>
          <w:rFonts w:cstheme="minorHAnsi"/>
          <w:b/>
          <w:sz w:val="24"/>
          <w:szCs w:val="24"/>
        </w:rPr>
      </w:pPr>
      <w:r w:rsidRPr="008E6BF4">
        <w:rPr>
          <w:rFonts w:cstheme="minorHAnsi"/>
          <w:b/>
          <w:sz w:val="24"/>
          <w:szCs w:val="24"/>
          <w:u w:val="single"/>
        </w:rPr>
        <w:t>Questions.2</w:t>
      </w:r>
      <w:r w:rsidR="00BC6A2D">
        <w:rPr>
          <w:rFonts w:cstheme="minorHAnsi"/>
          <w:b/>
          <w:sz w:val="24"/>
          <w:szCs w:val="24"/>
        </w:rPr>
        <w:t xml:space="preserve"> </w:t>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t>(10</w:t>
      </w:r>
      <w:r w:rsidRPr="008E6BF4">
        <w:rPr>
          <w:rFonts w:cstheme="minorHAnsi"/>
          <w:b/>
          <w:sz w:val="24"/>
          <w:szCs w:val="24"/>
        </w:rPr>
        <w:t xml:space="preserve"> Marks)</w:t>
      </w:r>
    </w:p>
    <w:p w:rsidR="004B0553" w:rsidRDefault="008E6BF4" w:rsidP="008E6BF4">
      <w:pPr>
        <w:spacing w:after="0" w:line="240" w:lineRule="auto"/>
        <w:jc w:val="both"/>
        <w:rPr>
          <w:rFonts w:cstheme="minorHAnsi"/>
          <w:sz w:val="24"/>
          <w:szCs w:val="24"/>
        </w:rPr>
      </w:pPr>
      <w:r w:rsidRPr="008E6BF4">
        <w:rPr>
          <w:rFonts w:cstheme="minorHAnsi"/>
          <w:sz w:val="24"/>
          <w:szCs w:val="24"/>
        </w:rPr>
        <w:t xml:space="preserve">A firm has </w:t>
      </w:r>
      <w:proofErr w:type="spellStart"/>
      <w:r w:rsidRPr="008E6BF4">
        <w:rPr>
          <w:rFonts w:cstheme="minorHAnsi"/>
          <w:sz w:val="24"/>
          <w:szCs w:val="24"/>
        </w:rPr>
        <w:t>Rs</w:t>
      </w:r>
      <w:proofErr w:type="spellEnd"/>
      <w:r w:rsidRPr="008E6BF4">
        <w:rPr>
          <w:rFonts w:cstheme="minorHAnsi"/>
          <w:sz w:val="24"/>
          <w:szCs w:val="24"/>
        </w:rPr>
        <w:t xml:space="preserve"> 10 lakhs paid up capital, retained earnings of </w:t>
      </w:r>
      <w:proofErr w:type="spellStart"/>
      <w:r w:rsidRPr="008E6BF4">
        <w:rPr>
          <w:rFonts w:cstheme="minorHAnsi"/>
          <w:sz w:val="24"/>
          <w:szCs w:val="24"/>
        </w:rPr>
        <w:t>Rs</w:t>
      </w:r>
      <w:proofErr w:type="spellEnd"/>
      <w:r w:rsidRPr="008E6BF4">
        <w:rPr>
          <w:rFonts w:cstheme="minorHAnsi"/>
          <w:sz w:val="24"/>
          <w:szCs w:val="24"/>
        </w:rPr>
        <w:t xml:space="preserve"> 50000 and 10000 equity shares. There is </w:t>
      </w:r>
      <w:proofErr w:type="spellStart"/>
      <w:r w:rsidRPr="008E6BF4">
        <w:rPr>
          <w:rFonts w:cstheme="minorHAnsi"/>
          <w:sz w:val="24"/>
          <w:szCs w:val="24"/>
        </w:rPr>
        <w:t>Rs</w:t>
      </w:r>
      <w:proofErr w:type="spellEnd"/>
      <w:r w:rsidRPr="008E6BF4">
        <w:rPr>
          <w:rFonts w:cstheme="minorHAnsi"/>
          <w:sz w:val="24"/>
          <w:szCs w:val="24"/>
        </w:rPr>
        <w:t xml:space="preserve">. 50000 of earnings available for distribution to the shareholders. It has a Fixed asset of </w:t>
      </w:r>
      <w:proofErr w:type="spellStart"/>
      <w:r w:rsidRPr="008E6BF4">
        <w:rPr>
          <w:rFonts w:cstheme="minorHAnsi"/>
          <w:sz w:val="24"/>
          <w:szCs w:val="24"/>
        </w:rPr>
        <w:t>Rs</w:t>
      </w:r>
      <w:proofErr w:type="spellEnd"/>
      <w:r w:rsidRPr="008E6BF4">
        <w:rPr>
          <w:rFonts w:cstheme="minorHAnsi"/>
          <w:sz w:val="24"/>
          <w:szCs w:val="24"/>
        </w:rPr>
        <w:t xml:space="preserve"> 8 lakhs and current Assets of </w:t>
      </w:r>
      <w:proofErr w:type="spellStart"/>
      <w:r w:rsidRPr="008E6BF4">
        <w:rPr>
          <w:rFonts w:cstheme="minorHAnsi"/>
          <w:sz w:val="24"/>
          <w:szCs w:val="24"/>
        </w:rPr>
        <w:t>Rs</w:t>
      </w:r>
      <w:proofErr w:type="spellEnd"/>
      <w:r w:rsidRPr="008E6BF4">
        <w:rPr>
          <w:rFonts w:cstheme="minorHAnsi"/>
          <w:sz w:val="24"/>
          <w:szCs w:val="24"/>
        </w:rPr>
        <w:t xml:space="preserve"> 3 Lakhs. </w:t>
      </w:r>
    </w:p>
    <w:p w:rsidR="004B0553" w:rsidRPr="004B0553" w:rsidRDefault="008E6BF4" w:rsidP="004B0553">
      <w:pPr>
        <w:pStyle w:val="ListParagraph"/>
        <w:numPr>
          <w:ilvl w:val="0"/>
          <w:numId w:val="8"/>
        </w:numPr>
        <w:spacing w:after="0" w:line="240" w:lineRule="auto"/>
        <w:jc w:val="both"/>
        <w:rPr>
          <w:rFonts w:cstheme="minorHAnsi"/>
          <w:sz w:val="24"/>
          <w:szCs w:val="24"/>
        </w:rPr>
      </w:pPr>
      <w:r w:rsidRPr="004B0553">
        <w:rPr>
          <w:rFonts w:cstheme="minorHAnsi"/>
          <w:sz w:val="24"/>
          <w:szCs w:val="24"/>
        </w:rPr>
        <w:t xml:space="preserve">Create a Balance sheet of the firm and explain the effect of a cash dividend of </w:t>
      </w:r>
      <w:proofErr w:type="spellStart"/>
      <w:r w:rsidRPr="004B0553">
        <w:rPr>
          <w:rFonts w:cstheme="minorHAnsi"/>
          <w:sz w:val="24"/>
          <w:szCs w:val="24"/>
        </w:rPr>
        <w:t>Rs</w:t>
      </w:r>
      <w:proofErr w:type="spellEnd"/>
      <w:r w:rsidRPr="004B0553">
        <w:rPr>
          <w:rFonts w:cstheme="minorHAnsi"/>
          <w:sz w:val="24"/>
          <w:szCs w:val="24"/>
        </w:rPr>
        <w:t xml:space="preserve"> 2 per share on the company’s balance sheet. </w:t>
      </w:r>
    </w:p>
    <w:p w:rsidR="008E6BF4" w:rsidRPr="004B0553" w:rsidRDefault="008E6BF4" w:rsidP="004B0553">
      <w:pPr>
        <w:pStyle w:val="ListParagraph"/>
        <w:numPr>
          <w:ilvl w:val="0"/>
          <w:numId w:val="8"/>
        </w:numPr>
        <w:spacing w:after="0" w:line="240" w:lineRule="auto"/>
        <w:jc w:val="both"/>
        <w:rPr>
          <w:rFonts w:cstheme="minorHAnsi"/>
          <w:sz w:val="24"/>
          <w:szCs w:val="24"/>
        </w:rPr>
      </w:pPr>
      <w:r w:rsidRPr="004B0553">
        <w:rPr>
          <w:rFonts w:cstheme="minorHAnsi"/>
          <w:sz w:val="24"/>
          <w:szCs w:val="24"/>
        </w:rPr>
        <w:t>Also explain the effect of a stock dividend of 1</w:t>
      </w:r>
      <w:r w:rsidR="00BC6A2D">
        <w:rPr>
          <w:rFonts w:cstheme="minorHAnsi"/>
          <w:sz w:val="24"/>
          <w:szCs w:val="24"/>
        </w:rPr>
        <w:t>0</w:t>
      </w:r>
      <w:r w:rsidR="00084976">
        <w:rPr>
          <w:rFonts w:cstheme="minorHAnsi"/>
          <w:sz w:val="24"/>
          <w:szCs w:val="24"/>
        </w:rPr>
        <w:t>:</w:t>
      </w:r>
      <w:r w:rsidRPr="004B0553">
        <w:rPr>
          <w:rFonts w:cstheme="minorHAnsi"/>
          <w:sz w:val="24"/>
          <w:szCs w:val="24"/>
        </w:rPr>
        <w:t>1 on the company’s balance sheet</w:t>
      </w:r>
    </w:p>
    <w:p w:rsidR="008E6BF4" w:rsidRPr="008E6BF4" w:rsidRDefault="008E6BF4" w:rsidP="005E1FE9">
      <w:pPr>
        <w:jc w:val="both"/>
        <w:rPr>
          <w:rFonts w:cstheme="minorHAnsi"/>
          <w:b/>
          <w:sz w:val="24"/>
          <w:szCs w:val="24"/>
        </w:rPr>
      </w:pPr>
    </w:p>
    <w:p w:rsidR="001E6D42" w:rsidRPr="008E6BF4" w:rsidRDefault="001E6D42" w:rsidP="001E6D42">
      <w:pPr>
        <w:jc w:val="both"/>
        <w:rPr>
          <w:rFonts w:cstheme="minorHAnsi"/>
          <w:b/>
          <w:sz w:val="24"/>
          <w:szCs w:val="24"/>
        </w:rPr>
      </w:pPr>
      <w:r w:rsidRPr="008E6BF4">
        <w:rPr>
          <w:rFonts w:cstheme="minorHAnsi"/>
          <w:b/>
          <w:sz w:val="24"/>
          <w:szCs w:val="24"/>
          <w:u w:val="single"/>
        </w:rPr>
        <w:t>Question</w:t>
      </w:r>
      <w:r w:rsidR="008E6BF4" w:rsidRPr="008E6BF4">
        <w:rPr>
          <w:rFonts w:cstheme="minorHAnsi"/>
          <w:b/>
          <w:sz w:val="24"/>
          <w:szCs w:val="24"/>
          <w:u w:val="single"/>
        </w:rPr>
        <w:t>s.3</w:t>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r>
      <w:r w:rsidR="008E6BF4" w:rsidRPr="008E6BF4">
        <w:rPr>
          <w:rFonts w:cstheme="minorHAnsi"/>
          <w:b/>
          <w:sz w:val="24"/>
          <w:szCs w:val="24"/>
        </w:rPr>
        <w:tab/>
        <w:t>(6 Marks)</w:t>
      </w:r>
      <w:r w:rsidRPr="008E6BF4">
        <w:rPr>
          <w:rFonts w:cstheme="minorHAnsi"/>
          <w:b/>
          <w:sz w:val="24"/>
          <w:szCs w:val="24"/>
        </w:rPr>
        <w:t xml:space="preserve"> </w:t>
      </w:r>
    </w:p>
    <w:p w:rsidR="001F53C1" w:rsidRPr="008E6BF4" w:rsidRDefault="001F53C1" w:rsidP="008D7553">
      <w:pPr>
        <w:spacing w:after="0" w:line="240" w:lineRule="auto"/>
        <w:jc w:val="both"/>
        <w:rPr>
          <w:rFonts w:cstheme="minorHAnsi"/>
          <w:sz w:val="24"/>
          <w:szCs w:val="24"/>
        </w:rPr>
      </w:pPr>
      <w:r w:rsidRPr="008E6BF4">
        <w:rPr>
          <w:rFonts w:cstheme="minorHAnsi"/>
          <w:sz w:val="24"/>
          <w:szCs w:val="24"/>
        </w:rPr>
        <w:t>Anil Industries turns over its inventory 6 times each year; it has an average collection period of 45 days and an average payment</w:t>
      </w:r>
    </w:p>
    <w:p w:rsidR="001F53C1" w:rsidRPr="008E6BF4" w:rsidRDefault="001F53C1" w:rsidP="008D7553">
      <w:pPr>
        <w:spacing w:after="0" w:line="240" w:lineRule="auto"/>
        <w:jc w:val="both"/>
        <w:rPr>
          <w:rFonts w:eastAsia="Times New Roman" w:cstheme="minorHAnsi"/>
          <w:sz w:val="24"/>
          <w:szCs w:val="24"/>
        </w:rPr>
      </w:pPr>
      <w:r w:rsidRPr="008E6BF4">
        <w:rPr>
          <w:rFonts w:cstheme="minorHAnsi"/>
          <w:sz w:val="24"/>
          <w:szCs w:val="24"/>
        </w:rPr>
        <w:t xml:space="preserve">period of 30 days. The firm’s annual operating-cycle investment is </w:t>
      </w:r>
      <w:r w:rsidR="00435A56">
        <w:rPr>
          <w:rFonts w:cstheme="minorHAnsi"/>
          <w:sz w:val="24"/>
          <w:szCs w:val="24"/>
        </w:rPr>
        <w:t>Rs.</w:t>
      </w:r>
      <w:r w:rsidRPr="008E6BF4">
        <w:rPr>
          <w:rFonts w:cstheme="minorHAnsi"/>
          <w:sz w:val="24"/>
          <w:szCs w:val="24"/>
        </w:rPr>
        <w:t>3 million. Assume a 360-day year. (5)</w:t>
      </w:r>
    </w:p>
    <w:p w:rsidR="001F53C1" w:rsidRPr="008E6BF4" w:rsidRDefault="001F53C1" w:rsidP="008D7553">
      <w:pPr>
        <w:numPr>
          <w:ilvl w:val="0"/>
          <w:numId w:val="6"/>
        </w:numPr>
        <w:spacing w:after="0" w:line="240" w:lineRule="auto"/>
        <w:contextualSpacing/>
        <w:jc w:val="both"/>
        <w:rPr>
          <w:rFonts w:eastAsia="Calibri" w:cstheme="minorHAnsi"/>
          <w:sz w:val="24"/>
          <w:szCs w:val="24"/>
          <w:lang w:val="en-GB"/>
        </w:rPr>
      </w:pPr>
      <w:r w:rsidRPr="008E6BF4">
        <w:rPr>
          <w:rFonts w:cstheme="minorHAnsi"/>
          <w:sz w:val="24"/>
          <w:szCs w:val="24"/>
          <w:lang w:val="en-GB"/>
        </w:rPr>
        <w:t>Calculate the firm’s cash conversion cycle, its daily cash operating expenditure, and the amount of resources needed to support its cash conversion cycle.</w:t>
      </w:r>
    </w:p>
    <w:p w:rsidR="001F53C1" w:rsidRPr="008E6BF4" w:rsidRDefault="001F53C1" w:rsidP="008D7553">
      <w:pPr>
        <w:numPr>
          <w:ilvl w:val="0"/>
          <w:numId w:val="6"/>
        </w:numPr>
        <w:spacing w:after="0" w:line="240" w:lineRule="auto"/>
        <w:contextualSpacing/>
        <w:jc w:val="both"/>
        <w:rPr>
          <w:rFonts w:cstheme="minorHAnsi"/>
          <w:sz w:val="24"/>
          <w:szCs w:val="24"/>
          <w:lang w:val="en-GB"/>
        </w:rPr>
      </w:pPr>
      <w:r w:rsidRPr="008E6BF4">
        <w:rPr>
          <w:rFonts w:cstheme="minorHAnsi"/>
          <w:sz w:val="24"/>
          <w:szCs w:val="24"/>
          <w:lang w:val="en-GB"/>
        </w:rPr>
        <w:t>Calculate the firm’s cash conversion cycle and resource investment requirement if it makes the following changes simultaneously.</w:t>
      </w:r>
    </w:p>
    <w:p w:rsidR="001F53C1" w:rsidRPr="008E6BF4" w:rsidRDefault="001F53C1" w:rsidP="008D7553">
      <w:pPr>
        <w:numPr>
          <w:ilvl w:val="0"/>
          <w:numId w:val="7"/>
        </w:numPr>
        <w:spacing w:after="0" w:line="240" w:lineRule="auto"/>
        <w:ind w:left="1080"/>
        <w:contextualSpacing/>
        <w:jc w:val="both"/>
        <w:rPr>
          <w:rFonts w:cstheme="minorHAnsi"/>
          <w:sz w:val="24"/>
          <w:szCs w:val="24"/>
          <w:lang w:val="en-GB"/>
        </w:rPr>
      </w:pPr>
      <w:r w:rsidRPr="008E6BF4">
        <w:rPr>
          <w:rFonts w:cstheme="minorHAnsi"/>
          <w:sz w:val="24"/>
          <w:szCs w:val="24"/>
          <w:lang w:val="en-GB"/>
        </w:rPr>
        <w:t>Shortens the average age of inventory by 5 days.</w:t>
      </w:r>
    </w:p>
    <w:p w:rsidR="001F53C1" w:rsidRPr="008E6BF4" w:rsidRDefault="001F53C1" w:rsidP="008D7553">
      <w:pPr>
        <w:numPr>
          <w:ilvl w:val="0"/>
          <w:numId w:val="7"/>
        </w:numPr>
        <w:spacing w:after="0" w:line="240" w:lineRule="auto"/>
        <w:ind w:left="1080"/>
        <w:contextualSpacing/>
        <w:jc w:val="both"/>
        <w:rPr>
          <w:rFonts w:cstheme="minorHAnsi"/>
          <w:sz w:val="24"/>
          <w:szCs w:val="24"/>
          <w:lang w:val="en-GB"/>
        </w:rPr>
      </w:pPr>
      <w:r w:rsidRPr="008E6BF4">
        <w:rPr>
          <w:rFonts w:cstheme="minorHAnsi"/>
          <w:sz w:val="24"/>
          <w:szCs w:val="24"/>
          <w:lang w:val="en-GB"/>
        </w:rPr>
        <w:t>Speeds the collection of accounts receivable by an average of 10 days.</w:t>
      </w:r>
    </w:p>
    <w:p w:rsidR="001F53C1" w:rsidRPr="008E6BF4" w:rsidRDefault="001F53C1" w:rsidP="008D7553">
      <w:pPr>
        <w:numPr>
          <w:ilvl w:val="0"/>
          <w:numId w:val="7"/>
        </w:numPr>
        <w:spacing w:after="0" w:line="240" w:lineRule="auto"/>
        <w:ind w:left="1080"/>
        <w:contextualSpacing/>
        <w:jc w:val="both"/>
        <w:rPr>
          <w:rFonts w:cstheme="minorHAnsi"/>
          <w:sz w:val="24"/>
          <w:szCs w:val="24"/>
          <w:lang w:val="en-GB"/>
        </w:rPr>
      </w:pPr>
      <w:r w:rsidRPr="008E6BF4">
        <w:rPr>
          <w:rFonts w:cstheme="minorHAnsi"/>
          <w:sz w:val="24"/>
          <w:szCs w:val="24"/>
          <w:lang w:val="en-GB"/>
        </w:rPr>
        <w:t>Extends the average payment period by 10 days.</w:t>
      </w:r>
    </w:p>
    <w:p w:rsidR="001E6D42" w:rsidRDefault="001E6D42" w:rsidP="005E1FE9">
      <w:pPr>
        <w:jc w:val="both"/>
        <w:rPr>
          <w:rFonts w:cstheme="minorHAnsi"/>
          <w:sz w:val="24"/>
          <w:szCs w:val="24"/>
        </w:rPr>
      </w:pPr>
    </w:p>
    <w:p w:rsidR="000135DE" w:rsidRPr="008E6BF4" w:rsidRDefault="000135DE" w:rsidP="000135DE">
      <w:pPr>
        <w:jc w:val="both"/>
        <w:rPr>
          <w:rFonts w:cstheme="minorHAnsi"/>
          <w:b/>
          <w:sz w:val="24"/>
          <w:szCs w:val="24"/>
        </w:rPr>
      </w:pPr>
      <w:r w:rsidRPr="008E6BF4">
        <w:rPr>
          <w:rFonts w:cstheme="minorHAnsi"/>
          <w:b/>
          <w:sz w:val="24"/>
          <w:szCs w:val="24"/>
          <w:u w:val="single"/>
        </w:rPr>
        <w:t>Question</w:t>
      </w:r>
      <w:r>
        <w:rPr>
          <w:rFonts w:cstheme="minorHAnsi"/>
          <w:b/>
          <w:sz w:val="24"/>
          <w:szCs w:val="24"/>
          <w:u w:val="single"/>
        </w:rPr>
        <w:t>s.4</w:t>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r>
      <w:r w:rsidR="00BC6A2D">
        <w:rPr>
          <w:rFonts w:cstheme="minorHAnsi"/>
          <w:b/>
          <w:sz w:val="24"/>
          <w:szCs w:val="24"/>
        </w:rPr>
        <w:tab/>
        <w:t>(6</w:t>
      </w:r>
      <w:r w:rsidRPr="008E6BF4">
        <w:rPr>
          <w:rFonts w:cstheme="minorHAnsi"/>
          <w:b/>
          <w:sz w:val="24"/>
          <w:szCs w:val="24"/>
        </w:rPr>
        <w:t xml:space="preserve"> Marks) </w:t>
      </w:r>
    </w:p>
    <w:p w:rsidR="000135DE" w:rsidRDefault="000135DE" w:rsidP="005E1FE9">
      <w:pPr>
        <w:jc w:val="both"/>
        <w:rPr>
          <w:rFonts w:cstheme="minorHAnsi"/>
          <w:sz w:val="24"/>
          <w:szCs w:val="24"/>
        </w:rPr>
      </w:pPr>
      <w:r w:rsidRPr="000135DE">
        <w:rPr>
          <w:rFonts w:cstheme="minorHAnsi"/>
          <w:sz w:val="24"/>
          <w:szCs w:val="24"/>
        </w:rPr>
        <w:t>Newton Ltd. has a capital structure that is financed, based on current market values, with 50 per cent debt, 10 per cent preference shares and 40 per cent ordinary shares. If the return offered to the investors for each of those sources is 8 per cent, 10 per cent and 15 percent for debt, preference shares and ordinary shares, respectively, then what is Capital’s after-tax WACC? Assume that the firm’s marginal tax rate is 40 per cent.</w:t>
      </w:r>
    </w:p>
    <w:p w:rsidR="000135DE" w:rsidRDefault="000135DE" w:rsidP="005E1FE9">
      <w:pPr>
        <w:jc w:val="both"/>
        <w:rPr>
          <w:rFonts w:cstheme="minorHAnsi"/>
          <w:sz w:val="24"/>
          <w:szCs w:val="24"/>
        </w:rPr>
      </w:pPr>
    </w:p>
    <w:p w:rsidR="000135DE" w:rsidRDefault="000135DE" w:rsidP="000135DE">
      <w:pPr>
        <w:jc w:val="both"/>
        <w:rPr>
          <w:rFonts w:cstheme="minorHAnsi"/>
          <w:b/>
          <w:sz w:val="24"/>
          <w:szCs w:val="24"/>
          <w:u w:val="single"/>
        </w:rPr>
      </w:pPr>
    </w:p>
    <w:p w:rsidR="000135DE" w:rsidRDefault="000135DE" w:rsidP="000135DE">
      <w:pPr>
        <w:jc w:val="both"/>
        <w:rPr>
          <w:rFonts w:cstheme="minorHAnsi"/>
          <w:b/>
          <w:sz w:val="24"/>
          <w:szCs w:val="24"/>
        </w:rPr>
      </w:pPr>
      <w:r w:rsidRPr="008E6BF4">
        <w:rPr>
          <w:rFonts w:cstheme="minorHAnsi"/>
          <w:b/>
          <w:sz w:val="24"/>
          <w:szCs w:val="24"/>
          <w:u w:val="single"/>
        </w:rPr>
        <w:t>Question</w:t>
      </w:r>
      <w:r>
        <w:rPr>
          <w:rFonts w:cstheme="minorHAnsi"/>
          <w:b/>
          <w:sz w:val="24"/>
          <w:szCs w:val="24"/>
          <w:u w:val="single"/>
        </w:rPr>
        <w:t>s.</w:t>
      </w:r>
      <w:r w:rsidR="00C33DEB">
        <w:rPr>
          <w:rFonts w:cstheme="minorHAnsi"/>
          <w:b/>
          <w:sz w:val="24"/>
          <w:szCs w:val="24"/>
          <w:u w:val="single"/>
        </w:rPr>
        <w:t>5</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(4</w:t>
      </w:r>
      <w:r w:rsidRPr="008E6BF4">
        <w:rPr>
          <w:rFonts w:cstheme="minorHAnsi"/>
          <w:b/>
          <w:sz w:val="24"/>
          <w:szCs w:val="24"/>
        </w:rPr>
        <w:t xml:space="preserve"> Marks) </w:t>
      </w:r>
    </w:p>
    <w:p w:rsidR="000135DE" w:rsidRPr="000135DE" w:rsidRDefault="000135DE" w:rsidP="000135DE">
      <w:pPr>
        <w:jc w:val="both"/>
        <w:rPr>
          <w:rFonts w:cstheme="minorHAnsi"/>
          <w:sz w:val="24"/>
          <w:szCs w:val="24"/>
        </w:rPr>
      </w:pPr>
      <w:r w:rsidRPr="000135DE">
        <w:rPr>
          <w:rFonts w:cstheme="minorHAnsi"/>
          <w:sz w:val="24"/>
          <w:szCs w:val="24"/>
        </w:rPr>
        <w:t xml:space="preserve">ABC Ltd.  has been performing well on the profitability front with its sales growing at average 15-20% in the past four years. However, the firm has been facing liquidity problems in the recent past. In order to improve its </w:t>
      </w:r>
      <w:proofErr w:type="gramStart"/>
      <w:r w:rsidRPr="000135DE">
        <w:rPr>
          <w:rFonts w:cstheme="minorHAnsi"/>
          <w:sz w:val="24"/>
          <w:szCs w:val="24"/>
        </w:rPr>
        <w:t>liquidity</w:t>
      </w:r>
      <w:proofErr w:type="gramEnd"/>
      <w:r w:rsidRPr="000135DE">
        <w:rPr>
          <w:rFonts w:cstheme="minorHAnsi"/>
          <w:sz w:val="24"/>
          <w:szCs w:val="24"/>
        </w:rPr>
        <w:t xml:space="preserve"> position the company management is considering liberalizing its credit terms by introducing a cash discount. Such a measure is expected to induce the debtors to pay their dues before the current maturity period of 30 days and therefore, is likely to bring down its average collection period by 15 days. In net terms, the funds tied up in receivables are likely to come down due to the introduction of cash discount. Should ABC Ltd. introduce cash discount?  </w:t>
      </w:r>
    </w:p>
    <w:p w:rsidR="000135DE" w:rsidRPr="008E6BF4" w:rsidRDefault="000135DE" w:rsidP="000135DE">
      <w:pPr>
        <w:jc w:val="both"/>
        <w:rPr>
          <w:rFonts w:cstheme="minorHAnsi"/>
          <w:sz w:val="24"/>
          <w:szCs w:val="24"/>
        </w:rPr>
      </w:pPr>
      <w:r w:rsidRPr="000135DE">
        <w:rPr>
          <w:rFonts w:cstheme="minorHAnsi"/>
          <w:sz w:val="24"/>
          <w:szCs w:val="24"/>
        </w:rPr>
        <w:t xml:space="preserve"> The current sales of the firm are </w:t>
      </w:r>
      <w:proofErr w:type="spellStart"/>
      <w:r w:rsidRPr="000135DE">
        <w:rPr>
          <w:rFonts w:cstheme="minorHAnsi"/>
          <w:sz w:val="24"/>
          <w:szCs w:val="24"/>
        </w:rPr>
        <w:t>Rs</w:t>
      </w:r>
      <w:proofErr w:type="spellEnd"/>
      <w:r w:rsidRPr="000135DE">
        <w:rPr>
          <w:rFonts w:cstheme="minorHAnsi"/>
          <w:sz w:val="24"/>
          <w:szCs w:val="24"/>
        </w:rPr>
        <w:t xml:space="preserve"> 655 lakhs. The company is planning a cash discount policy of 3/10 net 30. Based on the market research done by company it is expected that 80% of the accounts are likely to avail the cash discount facility. The company's required rate of return is 18%.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sectPr w:rsidR="000135DE" w:rsidRPr="008E6BF4" w:rsidSect="000135DE">
      <w:pgSz w:w="12240" w:h="15840"/>
      <w:pgMar w:top="426"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42D8"/>
    <w:multiLevelType w:val="hybridMultilevel"/>
    <w:tmpl w:val="B2202DAC"/>
    <w:lvl w:ilvl="0" w:tplc="65D663A4">
      <w:start w:val="1"/>
      <w:numFmt w:val="lowerLetter"/>
      <w:lvlText w:val="%1."/>
      <w:lvlJc w:val="left"/>
      <w:pPr>
        <w:ind w:left="1080" w:hanging="360"/>
      </w:pPr>
      <w:rPr>
        <w:rFonts w:asciiTheme="minorHAnsi" w:eastAsiaTheme="minorHAnsi" w:hAnsiTheme="minorHAnsi" w:cstheme="minorHAns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F924E0"/>
    <w:multiLevelType w:val="hybridMultilevel"/>
    <w:tmpl w:val="8DB00CF4"/>
    <w:lvl w:ilvl="0" w:tplc="3A2885C8">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056E1E"/>
    <w:multiLevelType w:val="hybridMultilevel"/>
    <w:tmpl w:val="F5E27268"/>
    <w:lvl w:ilvl="0" w:tplc="492EFCB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7" w15:restartNumberingAfterBreak="0">
    <w:nsid w:val="6DD0239F"/>
    <w:multiLevelType w:val="hybridMultilevel"/>
    <w:tmpl w:val="8B68B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35DE"/>
    <w:rsid w:val="00084976"/>
    <w:rsid w:val="000A2AB9"/>
    <w:rsid w:val="000F358E"/>
    <w:rsid w:val="00124395"/>
    <w:rsid w:val="00152DCD"/>
    <w:rsid w:val="001A7A11"/>
    <w:rsid w:val="001B2304"/>
    <w:rsid w:val="001E6D42"/>
    <w:rsid w:val="001F53C1"/>
    <w:rsid w:val="00281B0A"/>
    <w:rsid w:val="002A197C"/>
    <w:rsid w:val="002C2D26"/>
    <w:rsid w:val="0032070D"/>
    <w:rsid w:val="0032675D"/>
    <w:rsid w:val="00396829"/>
    <w:rsid w:val="003B07DD"/>
    <w:rsid w:val="003B4B77"/>
    <w:rsid w:val="003D419C"/>
    <w:rsid w:val="00435A56"/>
    <w:rsid w:val="004601CA"/>
    <w:rsid w:val="004B0553"/>
    <w:rsid w:val="004F3B77"/>
    <w:rsid w:val="00514F52"/>
    <w:rsid w:val="0051682C"/>
    <w:rsid w:val="00564C75"/>
    <w:rsid w:val="005E1FE9"/>
    <w:rsid w:val="005E7A1A"/>
    <w:rsid w:val="00652E23"/>
    <w:rsid w:val="00653A7B"/>
    <w:rsid w:val="006F297D"/>
    <w:rsid w:val="00771F89"/>
    <w:rsid w:val="00777D25"/>
    <w:rsid w:val="007843D6"/>
    <w:rsid w:val="00891492"/>
    <w:rsid w:val="00896949"/>
    <w:rsid w:val="008B30A0"/>
    <w:rsid w:val="008D7553"/>
    <w:rsid w:val="008E6BF4"/>
    <w:rsid w:val="00926A10"/>
    <w:rsid w:val="00985F7E"/>
    <w:rsid w:val="00987DC9"/>
    <w:rsid w:val="009A375A"/>
    <w:rsid w:val="009D7E4E"/>
    <w:rsid w:val="00A07BC1"/>
    <w:rsid w:val="00AB2230"/>
    <w:rsid w:val="00AF0EAA"/>
    <w:rsid w:val="00BA3038"/>
    <w:rsid w:val="00BA573A"/>
    <w:rsid w:val="00BC586E"/>
    <w:rsid w:val="00BC6A2D"/>
    <w:rsid w:val="00BD616E"/>
    <w:rsid w:val="00C10A79"/>
    <w:rsid w:val="00C15CAD"/>
    <w:rsid w:val="00C33DEB"/>
    <w:rsid w:val="00C453EE"/>
    <w:rsid w:val="00C92F63"/>
    <w:rsid w:val="00CF6431"/>
    <w:rsid w:val="00D97BBC"/>
    <w:rsid w:val="00E03CB9"/>
    <w:rsid w:val="00E17543"/>
    <w:rsid w:val="00E96783"/>
    <w:rsid w:val="00EE43EF"/>
    <w:rsid w:val="00FA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4FFA"/>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1E6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62</cp:revision>
  <cp:lastPrinted>2019-12-26T06:02:00Z</cp:lastPrinted>
  <dcterms:created xsi:type="dcterms:W3CDTF">2018-09-15T13:02:00Z</dcterms:created>
  <dcterms:modified xsi:type="dcterms:W3CDTF">2019-12-30T05:54:00Z</dcterms:modified>
</cp:coreProperties>
</file>