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11" w:rsidRDefault="00EB3057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495592" w:rsidRDefault="00495592">
      <w:pPr>
        <w:jc w:val="center"/>
        <w:rPr>
          <w:rFonts w:ascii="Arial" w:hAnsi="Arial" w:cs="Arial"/>
          <w:b/>
          <w:bCs/>
        </w:rPr>
      </w:pPr>
    </w:p>
    <w:p w:rsidR="00B50411" w:rsidRDefault="00EB30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PGDM </w:t>
      </w:r>
    </w:p>
    <w:p w:rsidR="00495592" w:rsidRDefault="00495592">
      <w:pPr>
        <w:jc w:val="center"/>
        <w:rPr>
          <w:rFonts w:ascii="Arial" w:hAnsi="Arial" w:cs="Arial"/>
          <w:b/>
          <w:bCs/>
        </w:rPr>
      </w:pPr>
    </w:p>
    <w:p w:rsidR="00B50411" w:rsidRDefault="00EB30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FOURTH TRIMESTER (Batch 2019-21)</w:t>
      </w:r>
    </w:p>
    <w:p w:rsidR="00495592" w:rsidRDefault="00495592">
      <w:pPr>
        <w:jc w:val="center"/>
        <w:rPr>
          <w:rFonts w:ascii="Arial" w:hAnsi="Arial" w:cs="Arial"/>
          <w:b/>
          <w:bCs/>
        </w:rPr>
      </w:pPr>
    </w:p>
    <w:p w:rsidR="00B50411" w:rsidRDefault="00EB3057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 TERM EXAMINATION, OCT- NOV-2020</w:t>
      </w:r>
    </w:p>
    <w:p w:rsidR="00B50411" w:rsidRDefault="00B50411">
      <w:pPr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B50411">
        <w:trPr>
          <w:trHeight w:val="440"/>
        </w:trPr>
        <w:tc>
          <w:tcPr>
            <w:tcW w:w="1838" w:type="dxa"/>
            <w:vAlign w:val="center"/>
          </w:tcPr>
          <w:p w:rsidR="00B50411" w:rsidRDefault="00EB30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B50411" w:rsidRDefault="00EB30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Supply Chain Management</w:t>
            </w:r>
          </w:p>
        </w:tc>
        <w:tc>
          <w:tcPr>
            <w:tcW w:w="1710" w:type="dxa"/>
            <w:vAlign w:val="center"/>
          </w:tcPr>
          <w:p w:rsidR="00B50411" w:rsidRDefault="00EB30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B50411" w:rsidRDefault="00EB30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Times New Roman" w:hAnsi="Times New Roman"/>
                <w:color w:val="000000"/>
                <w:spacing w:val="3"/>
                <w:sz w:val="24"/>
                <w:szCs w:val="24"/>
              </w:rPr>
              <w:t>OM-401</w:t>
            </w:r>
          </w:p>
        </w:tc>
      </w:tr>
      <w:tr w:rsidR="00B50411">
        <w:trPr>
          <w:trHeight w:val="440"/>
        </w:trPr>
        <w:tc>
          <w:tcPr>
            <w:tcW w:w="1838" w:type="dxa"/>
            <w:vAlign w:val="center"/>
          </w:tcPr>
          <w:p w:rsidR="00B50411" w:rsidRDefault="00EB30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 Time</w:t>
            </w:r>
          </w:p>
        </w:tc>
        <w:tc>
          <w:tcPr>
            <w:tcW w:w="4187" w:type="dxa"/>
            <w:vAlign w:val="center"/>
          </w:tcPr>
          <w:p w:rsidR="00B50411" w:rsidRDefault="00EB30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B50411" w:rsidRDefault="00EB3057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B50411" w:rsidRDefault="00EB305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B50411" w:rsidRDefault="00B50411">
      <w:pPr>
        <w:spacing w:before="240"/>
        <w:rPr>
          <w:rFonts w:ascii="Arial" w:hAnsi="Arial" w:cs="Arial"/>
          <w:b/>
          <w:bCs/>
        </w:rPr>
      </w:pPr>
    </w:p>
    <w:p w:rsidR="00B50411" w:rsidRDefault="00EB3057">
      <w:pPr>
        <w:spacing w:before="240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INSTRUCTIONS:</w:t>
      </w:r>
      <w:r>
        <w:rPr>
          <w:rFonts w:ascii="Arial" w:hAnsi="Arial" w:cs="Arial"/>
          <w:b/>
        </w:rPr>
        <w:t xml:space="preserve"> </w:t>
      </w:r>
    </w:p>
    <w:p w:rsidR="00B50411" w:rsidRDefault="00B50411">
      <w:pPr>
        <w:rPr>
          <w:lang w:val="en-IN"/>
        </w:rPr>
      </w:pPr>
    </w:p>
    <w:p w:rsidR="00B50411" w:rsidRPr="00EB3057" w:rsidRDefault="00EB3057" w:rsidP="00EB3057">
      <w:pPr>
        <w:jc w:val="both"/>
        <w:rPr>
          <w:rFonts w:ascii="Calibri" w:hAnsi="Calibri" w:cs="Calibri"/>
          <w:sz w:val="24"/>
          <w:szCs w:val="24"/>
          <w:lang w:val="en-IN"/>
        </w:rPr>
      </w:pPr>
      <w:r w:rsidRPr="00495592">
        <w:rPr>
          <w:rFonts w:ascii="Calibri" w:hAnsi="Calibri" w:cs="Calibri"/>
          <w:b/>
          <w:sz w:val="24"/>
          <w:szCs w:val="24"/>
          <w:lang w:val="en-IN"/>
        </w:rPr>
        <w:t xml:space="preserve">Q1 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is compulsory and carries </w:t>
      </w:r>
      <w:r w:rsidRPr="00495592">
        <w:rPr>
          <w:rFonts w:ascii="Calibri" w:hAnsi="Calibri" w:cs="Calibri"/>
          <w:b/>
          <w:sz w:val="24"/>
          <w:szCs w:val="24"/>
          <w:lang w:val="en-IN"/>
        </w:rPr>
        <w:t>10</w:t>
      </w:r>
      <w:r w:rsidR="00495592">
        <w:rPr>
          <w:rFonts w:ascii="Calibri" w:hAnsi="Calibri" w:cs="Calibri"/>
          <w:b/>
          <w:sz w:val="24"/>
          <w:szCs w:val="24"/>
          <w:lang w:val="en-IN"/>
        </w:rPr>
        <w:t xml:space="preserve"> M</w:t>
      </w:r>
      <w:r w:rsidRPr="00495592">
        <w:rPr>
          <w:rFonts w:ascii="Calibri" w:hAnsi="Calibri" w:cs="Calibri"/>
          <w:b/>
          <w:sz w:val="24"/>
          <w:szCs w:val="24"/>
          <w:lang w:val="en-IN"/>
        </w:rPr>
        <w:t>arks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. Attempt any </w:t>
      </w:r>
      <w:r w:rsidRPr="00495592">
        <w:rPr>
          <w:rFonts w:ascii="Calibri" w:hAnsi="Calibri" w:cs="Calibri"/>
          <w:b/>
          <w:sz w:val="24"/>
          <w:szCs w:val="24"/>
          <w:u w:val="single"/>
          <w:lang w:val="en-IN"/>
        </w:rPr>
        <w:t>5 questions from Q2 to Q7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. Each question carries </w:t>
      </w:r>
      <w:r w:rsidR="009D12D4">
        <w:rPr>
          <w:rFonts w:ascii="Calibri" w:hAnsi="Calibri" w:cs="Calibri"/>
          <w:b/>
          <w:sz w:val="24"/>
          <w:szCs w:val="24"/>
          <w:lang w:val="en-IN"/>
        </w:rPr>
        <w:t>6 M</w:t>
      </w:r>
      <w:r w:rsidRPr="00495592">
        <w:rPr>
          <w:rFonts w:ascii="Calibri" w:hAnsi="Calibri" w:cs="Calibri"/>
          <w:b/>
          <w:sz w:val="24"/>
          <w:szCs w:val="24"/>
          <w:lang w:val="en-IN"/>
        </w:rPr>
        <w:t>arks</w:t>
      </w:r>
      <w:r w:rsidRPr="00EB3057">
        <w:rPr>
          <w:rFonts w:ascii="Calibri" w:hAnsi="Calibri" w:cs="Calibri"/>
          <w:sz w:val="24"/>
          <w:szCs w:val="24"/>
          <w:lang w:val="en-IN"/>
        </w:rPr>
        <w:t>.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  <w:bookmarkStart w:id="0" w:name="_GoBack"/>
      <w:bookmarkEnd w:id="0"/>
    </w:p>
    <w:p w:rsidR="00EB3057" w:rsidRPr="00EB3057" w:rsidRDefault="00EB3057">
      <w:pPr>
        <w:rPr>
          <w:rFonts w:ascii="Calibri" w:hAnsi="Calibri" w:cs="Calibri"/>
          <w:b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 xml:space="preserve">Q1) </w:t>
      </w:r>
    </w:p>
    <w:p w:rsidR="00B50411" w:rsidRPr="00EB3057" w:rsidRDefault="00EB3057" w:rsidP="00EB3057">
      <w:pPr>
        <w:ind w:left="420"/>
        <w:jc w:val="both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(a)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Consider a supermarket deciding on the size of its replenishment order </w:t>
      </w:r>
      <w:r>
        <w:rPr>
          <w:rFonts w:ascii="Calibri" w:hAnsi="Calibri" w:cs="Calibri"/>
          <w:sz w:val="24"/>
          <w:szCs w:val="24"/>
          <w:lang w:val="en-IN"/>
        </w:rPr>
        <w:t>from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P &amp; G. What costs should it take into account when making this decision? </w:t>
      </w:r>
    </w:p>
    <w:p w:rsidR="00EB3057" w:rsidRDefault="00EB3057" w:rsidP="00EB3057">
      <w:pPr>
        <w:jc w:val="both"/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 w:rsidP="00EB3057">
      <w:pPr>
        <w:ind w:left="840" w:hanging="420"/>
        <w:jc w:val="both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(b)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Discuss how various costs for the supermarket in Q (a) change as it </w:t>
      </w:r>
      <w:proofErr w:type="gramStart"/>
      <w:r w:rsidRPr="00EB3057">
        <w:rPr>
          <w:rFonts w:ascii="Calibri" w:hAnsi="Calibri" w:cs="Calibri"/>
          <w:sz w:val="24"/>
          <w:szCs w:val="24"/>
          <w:lang w:val="en-IN"/>
        </w:rPr>
        <w:t>decrease</w:t>
      </w:r>
      <w:proofErr w:type="gramEnd"/>
      <w:r w:rsidRPr="00EB3057">
        <w:rPr>
          <w:rFonts w:ascii="Calibri" w:hAnsi="Calibri" w:cs="Calibri"/>
          <w:sz w:val="24"/>
          <w:szCs w:val="24"/>
          <w:lang w:val="en-IN"/>
        </w:rPr>
        <w:t xml:space="preserve"> the lot size ordered from P &amp; G.</w:t>
      </w:r>
    </w:p>
    <w:p w:rsidR="00EB3057" w:rsidRDefault="00EB3057" w:rsidP="00EB3057">
      <w:pPr>
        <w:jc w:val="both"/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 w:rsidP="00EB3057">
      <w:pPr>
        <w:ind w:left="840" w:hanging="420"/>
        <w:jc w:val="both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(c)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As demand at the supermarket chain in Q(a) grows, how would you expect the cycle inventory measured in days of inventory to change? Explain.</w:t>
      </w:r>
    </w:p>
    <w:p w:rsidR="00EB3057" w:rsidRDefault="00EB3057" w:rsidP="00EB3057">
      <w:pPr>
        <w:jc w:val="both"/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 w:rsidP="00EB3057">
      <w:pPr>
        <w:ind w:left="840" w:hanging="420"/>
        <w:jc w:val="both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(d)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The manager at the supermarket in Q(a) wants to decrease the lot size without increasing the costs he incurs. What actions can be taken to achieve these objectives?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>
      <w:pPr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Q2)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What are the ways in which a firm can move from an MTS model to CTO model?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 w:rsidP="00EB3057">
      <w:pPr>
        <w:ind w:left="420" w:hanging="420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Q3)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Compare and contrast the supply chain strategies for a vertically integrated company and a horizontally integrated company.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 w:rsidP="00EB3057">
      <w:pPr>
        <w:ind w:left="420" w:hanging="420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Q4)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Within the organization, who is involved in a network design project (operations, sales, marketing executives, etc.)? How?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 w:rsidP="00EB3057">
      <w:pPr>
        <w:ind w:left="420" w:hanging="420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Q5)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What are the advantages of moving the push-pull boundary earlier in a supply chain? What about later?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>
      <w:pPr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Q6)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</w:r>
      <w:r w:rsidRPr="00EB3057">
        <w:rPr>
          <w:rFonts w:ascii="Calibri" w:hAnsi="Calibri" w:cs="Calibri"/>
          <w:sz w:val="24"/>
          <w:szCs w:val="24"/>
          <w:lang w:val="en-IN"/>
        </w:rPr>
        <w:t>Discuss how each of the following helps to alleviate the bull whip effect:</w:t>
      </w:r>
    </w:p>
    <w:p w:rsidR="00B50411" w:rsidRPr="00EB3057" w:rsidRDefault="00EB3057" w:rsidP="00EB3057">
      <w:pPr>
        <w:numPr>
          <w:ilvl w:val="0"/>
          <w:numId w:val="1"/>
        </w:numPr>
        <w:ind w:left="420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sz w:val="24"/>
          <w:szCs w:val="24"/>
          <w:lang w:val="en-IN"/>
        </w:rPr>
        <w:t>Vendor managed inventory (VMI)</w:t>
      </w:r>
    </w:p>
    <w:p w:rsidR="00B50411" w:rsidRPr="00EB3057" w:rsidRDefault="00EB3057" w:rsidP="00EB3057">
      <w:pPr>
        <w:numPr>
          <w:ilvl w:val="0"/>
          <w:numId w:val="1"/>
        </w:numPr>
        <w:ind w:left="420"/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sz w:val="24"/>
          <w:szCs w:val="24"/>
          <w:lang w:val="en-IN"/>
        </w:rPr>
        <w:t>Supply contracts</w:t>
      </w:r>
    </w:p>
    <w:p w:rsidR="00B50411" w:rsidRPr="00EB3057" w:rsidRDefault="00B50411">
      <w:pPr>
        <w:rPr>
          <w:rFonts w:ascii="Calibri" w:hAnsi="Calibri" w:cs="Calibri"/>
          <w:sz w:val="24"/>
          <w:szCs w:val="24"/>
          <w:lang w:val="en-IN"/>
        </w:rPr>
      </w:pPr>
    </w:p>
    <w:p w:rsidR="00B50411" w:rsidRPr="00EB3057" w:rsidRDefault="00EB3057">
      <w:pPr>
        <w:rPr>
          <w:rFonts w:ascii="Calibri" w:hAnsi="Calibri" w:cs="Calibri"/>
          <w:sz w:val="24"/>
          <w:szCs w:val="24"/>
          <w:lang w:val="en-IN"/>
        </w:rPr>
      </w:pPr>
      <w:r w:rsidRPr="00EB3057">
        <w:rPr>
          <w:rFonts w:ascii="Calibri" w:hAnsi="Calibri" w:cs="Calibri"/>
          <w:b/>
          <w:sz w:val="24"/>
          <w:szCs w:val="24"/>
          <w:lang w:val="en-IN"/>
        </w:rPr>
        <w:t>Q7)</w:t>
      </w:r>
      <w:r w:rsidRPr="00EB3057">
        <w:rPr>
          <w:rFonts w:ascii="Calibri" w:hAnsi="Calibri" w:cs="Calibri"/>
          <w:sz w:val="24"/>
          <w:szCs w:val="24"/>
          <w:lang w:val="en-IN"/>
        </w:rPr>
        <w:t xml:space="preserve"> </w:t>
      </w:r>
      <w:r>
        <w:rPr>
          <w:rFonts w:ascii="Calibri" w:hAnsi="Calibri" w:cs="Calibri"/>
          <w:sz w:val="24"/>
          <w:szCs w:val="24"/>
          <w:lang w:val="en-IN"/>
        </w:rPr>
        <w:tab/>
        <w:t>H</w:t>
      </w:r>
      <w:r w:rsidRPr="00EB3057">
        <w:rPr>
          <w:rFonts w:ascii="Calibri" w:hAnsi="Calibri" w:cs="Calibri"/>
          <w:sz w:val="24"/>
          <w:szCs w:val="24"/>
          <w:lang w:val="en-IN"/>
        </w:rPr>
        <w:t>ow can firms cope with huge variability in customer demand?</w:t>
      </w:r>
    </w:p>
    <w:sectPr w:rsidR="00B50411" w:rsidRPr="00EB3057" w:rsidSect="00495592">
      <w:pgSz w:w="11906" w:h="16838"/>
      <w:pgMar w:top="568" w:right="1274" w:bottom="144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649A7"/>
    <w:multiLevelType w:val="singleLevel"/>
    <w:tmpl w:val="14C649A7"/>
    <w:lvl w:ilvl="0">
      <w:start w:val="1"/>
      <w:numFmt w:val="lowerLetter"/>
      <w:suff w:val="space"/>
      <w:lvlText w:val="(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11"/>
    <w:rsid w:val="00495592"/>
    <w:rsid w:val="009D12D4"/>
    <w:rsid w:val="00B50411"/>
    <w:rsid w:val="00EB3057"/>
    <w:rsid w:val="3C967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41107"/>
  <w15:docId w15:val="{81FFE4ED-4A3D-4A41-A667-9E3D3C51D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Vivek</dc:creator>
  <cp:lastModifiedBy>Exam Indore</cp:lastModifiedBy>
  <cp:revision>4</cp:revision>
  <dcterms:created xsi:type="dcterms:W3CDTF">2020-10-20T06:20:00Z</dcterms:created>
  <dcterms:modified xsi:type="dcterms:W3CDTF">2020-10-20T07:23:00Z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